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Gitter"/>
        <w:tblW w:w="10740" w:type="dxa"/>
        <w:tblBorders>
          <w:insideV w:val="none" w:sz="0" w:space="0" w:color="auto"/>
        </w:tblBorders>
        <w:tblLook w:val="04A0" w:firstRow="1" w:lastRow="0" w:firstColumn="1" w:lastColumn="0" w:noHBand="0" w:noVBand="1"/>
      </w:tblPr>
      <w:tblGrid>
        <w:gridCol w:w="9039"/>
        <w:gridCol w:w="1701"/>
      </w:tblGrid>
      <w:tr w:rsidR="00740740" w:rsidRPr="00790A5A" w14:paraId="16CAAAC2" w14:textId="77777777" w:rsidTr="00531D37">
        <w:tc>
          <w:tcPr>
            <w:tcW w:w="9039" w:type="dxa"/>
          </w:tcPr>
          <w:p w14:paraId="0C0D4187" w14:textId="1627B254" w:rsidR="00740740" w:rsidRPr="00790A5A" w:rsidRDefault="00740740" w:rsidP="00337773">
            <w:pPr>
              <w:rPr>
                <w:b/>
                <w:bCs/>
                <w:color w:val="000000" w:themeColor="text1"/>
              </w:rPr>
            </w:pPr>
            <w:r w:rsidRPr="00790A5A">
              <w:rPr>
                <w:b/>
                <w:bCs/>
                <w:noProof/>
                <w:color w:val="000000" w:themeColor="text1"/>
              </w:rPr>
              <w:drawing>
                <wp:inline distT="0" distB="0" distL="0" distR="0" wp14:anchorId="7805A552" wp14:editId="67C566E2">
                  <wp:extent cx="557244" cy="557244"/>
                  <wp:effectExtent l="0" t="0" r="1905" b="1905"/>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9"/>
                          <a:stretch>
                            <a:fillRect/>
                          </a:stretch>
                        </pic:blipFill>
                        <pic:spPr>
                          <a:xfrm>
                            <a:off x="0" y="0"/>
                            <a:ext cx="557244" cy="557244"/>
                          </a:xfrm>
                          <a:prstGeom prst="rect">
                            <a:avLst/>
                          </a:prstGeom>
                        </pic:spPr>
                      </pic:pic>
                    </a:graphicData>
                  </a:graphic>
                </wp:inline>
              </w:drawing>
            </w:r>
            <w:proofErr w:type="spellStart"/>
            <w:r w:rsidR="00D67D54" w:rsidRPr="00D67D54">
              <w:rPr>
                <w:b/>
                <w:bCs/>
                <w:color w:val="000000" w:themeColor="text1"/>
                <w:sz w:val="36"/>
                <w:szCs w:val="36"/>
              </w:rPr>
              <w:t>Miljøorganisationer</w:t>
            </w:r>
            <w:proofErr w:type="spellEnd"/>
          </w:p>
        </w:tc>
        <w:tc>
          <w:tcPr>
            <w:tcW w:w="1701" w:type="dxa"/>
          </w:tcPr>
          <w:p w14:paraId="739784B3" w14:textId="3905DFA0" w:rsidR="00740740" w:rsidRPr="00790A5A" w:rsidRDefault="00740740" w:rsidP="00337773">
            <w:pPr>
              <w:rPr>
                <w:b/>
                <w:bCs/>
                <w:color w:val="000000" w:themeColor="text1"/>
              </w:rPr>
            </w:pPr>
          </w:p>
        </w:tc>
      </w:tr>
    </w:tbl>
    <w:p w14:paraId="64499B1F" w14:textId="37AF9B18" w:rsidR="00740740" w:rsidRPr="00D67D54" w:rsidRDefault="00740740" w:rsidP="00337773">
      <w:pPr>
        <w:spacing w:after="0" w:line="240" w:lineRule="auto"/>
        <w:jc w:val="both"/>
        <w:rPr>
          <w:color w:val="000000" w:themeColor="text1"/>
          <w:sz w:val="36"/>
          <w:szCs w:val="36"/>
        </w:rPr>
      </w:pPr>
    </w:p>
    <w:p w14:paraId="18B74FFA" w14:textId="77777777" w:rsidR="00D67D54" w:rsidRPr="00D67D54" w:rsidRDefault="00D67D54" w:rsidP="00D67D54">
      <w:pPr>
        <w:spacing w:after="0" w:line="240" w:lineRule="auto"/>
        <w:jc w:val="both"/>
        <w:rPr>
          <w:color w:val="000000" w:themeColor="text1"/>
          <w:sz w:val="36"/>
          <w:szCs w:val="36"/>
          <w:lang w:val="da-DK"/>
        </w:rPr>
      </w:pPr>
      <w:r w:rsidRPr="00D67D54">
        <w:rPr>
          <w:b/>
          <w:bCs/>
          <w:color w:val="000000" w:themeColor="text1"/>
          <w:sz w:val="36"/>
          <w:szCs w:val="36"/>
          <w:lang w:val="da-DK"/>
        </w:rPr>
        <w:t xml:space="preserve">Hvor grøn bliver </w:t>
      </w:r>
      <w:proofErr w:type="spellStart"/>
      <w:r w:rsidRPr="00D67D54">
        <w:rPr>
          <w:b/>
          <w:bCs/>
          <w:color w:val="000000" w:themeColor="text1"/>
          <w:sz w:val="36"/>
          <w:szCs w:val="36"/>
          <w:lang w:val="da-DK"/>
        </w:rPr>
        <w:t>Gigafactory</w:t>
      </w:r>
      <w:proofErr w:type="spellEnd"/>
      <w:r w:rsidRPr="00D67D54">
        <w:rPr>
          <w:b/>
          <w:bCs/>
          <w:color w:val="000000" w:themeColor="text1"/>
          <w:sz w:val="36"/>
          <w:szCs w:val="36"/>
          <w:lang w:val="da-DK"/>
        </w:rPr>
        <w:t xml:space="preserve"> i </w:t>
      </w:r>
      <w:proofErr w:type="spellStart"/>
      <w:r w:rsidRPr="00D67D54">
        <w:rPr>
          <w:b/>
          <w:bCs/>
          <w:color w:val="000000" w:themeColor="text1"/>
          <w:sz w:val="36"/>
          <w:szCs w:val="36"/>
          <w:lang w:val="da-DK"/>
        </w:rPr>
        <w:t>Grünheide</w:t>
      </w:r>
      <w:proofErr w:type="spellEnd"/>
      <w:r w:rsidRPr="00D67D54">
        <w:rPr>
          <w:b/>
          <w:bCs/>
          <w:color w:val="000000" w:themeColor="text1"/>
          <w:sz w:val="36"/>
          <w:szCs w:val="36"/>
          <w:lang w:val="da-DK"/>
        </w:rPr>
        <w:t>?</w:t>
      </w:r>
    </w:p>
    <w:p w14:paraId="4B83DA13" w14:textId="77777777" w:rsidR="00D67D54" w:rsidRPr="00D67D54" w:rsidRDefault="00D67D54" w:rsidP="00D67D54">
      <w:pPr>
        <w:spacing w:after="0" w:line="240" w:lineRule="auto"/>
        <w:jc w:val="both"/>
        <w:rPr>
          <w:color w:val="000000" w:themeColor="text1"/>
          <w:lang w:val="da-DK"/>
        </w:rPr>
      </w:pPr>
      <w:r w:rsidRPr="00D67D54">
        <w:rPr>
          <w:color w:val="000000" w:themeColor="text1"/>
          <w:lang w:val="da-DK"/>
        </w:rPr>
        <w:t>04.04.21 13:49</w:t>
      </w:r>
    </w:p>
    <w:p w14:paraId="6AE266A7" w14:textId="77777777" w:rsidR="00D67D54" w:rsidRDefault="00D67D54" w:rsidP="00D67D54">
      <w:pPr>
        <w:spacing w:after="0" w:line="240" w:lineRule="auto"/>
        <w:jc w:val="both"/>
        <w:rPr>
          <w:color w:val="000000" w:themeColor="text1"/>
          <w:lang w:val="da-DK"/>
        </w:rPr>
      </w:pPr>
    </w:p>
    <w:p w14:paraId="1C51E3D8" w14:textId="57016090" w:rsidR="00D67D54" w:rsidRDefault="00D67D54" w:rsidP="00D67D54">
      <w:pPr>
        <w:spacing w:after="0" w:line="240" w:lineRule="auto"/>
        <w:jc w:val="both"/>
        <w:rPr>
          <w:color w:val="000000" w:themeColor="text1"/>
          <w:lang w:val="da-DK"/>
        </w:rPr>
      </w:pPr>
      <w:r w:rsidRPr="00D67D54">
        <w:rPr>
          <w:color w:val="000000" w:themeColor="text1"/>
          <w:lang w:val="da-DK"/>
        </w:rPr>
        <w:t xml:space="preserve">Tesla bruger vand i </w:t>
      </w:r>
      <w:proofErr w:type="spellStart"/>
      <w:r w:rsidRPr="00D67D54">
        <w:rPr>
          <w:color w:val="000000" w:themeColor="text1"/>
          <w:lang w:val="da-DK"/>
        </w:rPr>
        <w:t>Grünheide</w:t>
      </w:r>
      <w:proofErr w:type="spellEnd"/>
      <w:r w:rsidRPr="00D67D54">
        <w:rPr>
          <w:color w:val="000000" w:themeColor="text1"/>
          <w:lang w:val="da-DK"/>
        </w:rPr>
        <w:t xml:space="preserve">, fælder træer og skaber masser af trafik. Samtidig lover californierne, at deres </w:t>
      </w:r>
      <w:proofErr w:type="spellStart"/>
      <w:r w:rsidRPr="00D67D54">
        <w:rPr>
          <w:color w:val="000000" w:themeColor="text1"/>
          <w:lang w:val="da-DK"/>
        </w:rPr>
        <w:t>Gigafactory</w:t>
      </w:r>
      <w:proofErr w:type="spellEnd"/>
      <w:r w:rsidRPr="00D67D54">
        <w:rPr>
          <w:color w:val="000000" w:themeColor="text1"/>
          <w:lang w:val="da-DK"/>
        </w:rPr>
        <w:t xml:space="preserve"> vil producere på en særlig miljøvenlig måde. Kan det hænge sammen? Et faktatjek af Philip </w:t>
      </w:r>
      <w:proofErr w:type="spellStart"/>
      <w:r w:rsidRPr="00D67D54">
        <w:rPr>
          <w:color w:val="000000" w:themeColor="text1"/>
          <w:lang w:val="da-DK"/>
        </w:rPr>
        <w:t>Barnstorf</w:t>
      </w:r>
      <w:proofErr w:type="spellEnd"/>
      <w:r w:rsidRPr="00D67D54">
        <w:rPr>
          <w:color w:val="000000" w:themeColor="text1"/>
          <w:lang w:val="da-DK"/>
        </w:rPr>
        <w:t>.</w:t>
      </w:r>
    </w:p>
    <w:p w14:paraId="4340F6D1" w14:textId="77777777" w:rsidR="00D67D54" w:rsidRPr="00D67D54" w:rsidRDefault="00D67D54" w:rsidP="00D67D54">
      <w:pPr>
        <w:spacing w:after="0" w:line="240" w:lineRule="auto"/>
        <w:jc w:val="both"/>
        <w:rPr>
          <w:color w:val="000000" w:themeColor="text1"/>
          <w:lang w:val="da-DK"/>
        </w:rPr>
      </w:pPr>
    </w:p>
    <w:p w14:paraId="0C9EA040" w14:textId="77777777" w:rsidR="00D67D54" w:rsidRDefault="00D67D54" w:rsidP="00D67D54">
      <w:pPr>
        <w:spacing w:after="0" w:line="240" w:lineRule="auto"/>
        <w:jc w:val="both"/>
        <w:rPr>
          <w:color w:val="000000" w:themeColor="text1"/>
          <w:lang w:val="da-DK"/>
        </w:rPr>
      </w:pPr>
      <w:r w:rsidRPr="00D67D54">
        <w:rPr>
          <w:color w:val="000000" w:themeColor="text1"/>
          <w:lang w:val="da-DK"/>
        </w:rPr>
        <w:t xml:space="preserve">Teslas direktør Elon </w:t>
      </w:r>
      <w:proofErr w:type="spellStart"/>
      <w:r w:rsidRPr="00D67D54">
        <w:rPr>
          <w:color w:val="000000" w:themeColor="text1"/>
          <w:lang w:val="da-DK"/>
        </w:rPr>
        <w:t>Musk</w:t>
      </w:r>
      <w:proofErr w:type="spellEnd"/>
      <w:r w:rsidRPr="00D67D54">
        <w:rPr>
          <w:color w:val="000000" w:themeColor="text1"/>
          <w:lang w:val="da-DK"/>
        </w:rPr>
        <w:t xml:space="preserve"> har annonceret, at fabrikken i </w:t>
      </w:r>
      <w:proofErr w:type="spellStart"/>
      <w:r w:rsidRPr="00D67D54">
        <w:rPr>
          <w:color w:val="000000" w:themeColor="text1"/>
          <w:lang w:val="da-DK"/>
        </w:rPr>
        <w:t>Grünheide</w:t>
      </w:r>
      <w:proofErr w:type="spellEnd"/>
      <w:r w:rsidRPr="00D67D54">
        <w:rPr>
          <w:color w:val="000000" w:themeColor="text1"/>
          <w:lang w:val="da-DK"/>
        </w:rPr>
        <w:t xml:space="preserve"> skal være ”verdens mest miljøvenlige fabrik”. Men nogle borgere og miljøorganisationer tvivler: De frygter, at fabrikken med sit vandforbrug vil udtørre regionen, at Tesla hensynsløst ødelægger levesteder for firben, slanger og andre dyr, og at snart vil masser af pendlere og lastbiler køre til fabrikken – med CO₂</w:t>
      </w:r>
      <w:r w:rsidRPr="00D67D54">
        <w:rPr>
          <w:color w:val="000000" w:themeColor="text1"/>
          <w:lang w:val="da-DK"/>
        </w:rPr>
        <w:noBreakHyphen/>
        <w:t>udledende forbrændingsmotorer.</w:t>
      </w:r>
    </w:p>
    <w:p w14:paraId="56A15117" w14:textId="77777777" w:rsidR="00D67D54" w:rsidRPr="00D67D54" w:rsidRDefault="00D67D54" w:rsidP="00D67D54">
      <w:pPr>
        <w:spacing w:after="0" w:line="240" w:lineRule="auto"/>
        <w:jc w:val="both"/>
        <w:rPr>
          <w:color w:val="000000" w:themeColor="text1"/>
          <w:lang w:val="da-DK"/>
        </w:rPr>
      </w:pPr>
    </w:p>
    <w:p w14:paraId="3C76755E" w14:textId="77777777" w:rsidR="00D67D54" w:rsidRPr="00D67D54" w:rsidRDefault="00D67D54" w:rsidP="00D67D54">
      <w:pPr>
        <w:spacing w:after="0" w:line="240" w:lineRule="auto"/>
        <w:jc w:val="both"/>
        <w:rPr>
          <w:color w:val="000000" w:themeColor="text1"/>
          <w:lang w:val="da-DK"/>
        </w:rPr>
      </w:pPr>
      <w:r w:rsidRPr="00D67D54">
        <w:rPr>
          <w:color w:val="000000" w:themeColor="text1"/>
          <w:lang w:val="da-DK"/>
        </w:rPr>
        <w:t>Hvor grøn bliver fabrikken altså? Et faktatjek.</w:t>
      </w:r>
    </w:p>
    <w:p w14:paraId="61971C4E" w14:textId="77777777" w:rsidR="00D67D54" w:rsidRPr="003A5DA5" w:rsidRDefault="00D67D54" w:rsidP="00337773">
      <w:pPr>
        <w:spacing w:after="0" w:line="240" w:lineRule="auto"/>
        <w:jc w:val="both"/>
        <w:rPr>
          <w:color w:val="000000" w:themeColor="text1"/>
          <w:lang w:val="da-DK"/>
        </w:rPr>
      </w:pPr>
    </w:p>
    <w:p w14:paraId="36FD8159" w14:textId="77777777" w:rsidR="00D67D54" w:rsidRPr="00D67D54" w:rsidRDefault="00D67D54" w:rsidP="00D67D54">
      <w:pPr>
        <w:spacing w:after="0" w:line="240" w:lineRule="auto"/>
        <w:jc w:val="both"/>
        <w:rPr>
          <w:b/>
          <w:bCs/>
          <w:color w:val="000000" w:themeColor="text1"/>
          <w:sz w:val="32"/>
          <w:szCs w:val="32"/>
          <w:lang w:val="da-DK"/>
        </w:rPr>
      </w:pPr>
      <w:r w:rsidRPr="00D67D54">
        <w:rPr>
          <w:b/>
          <w:bCs/>
          <w:color w:val="000000" w:themeColor="text1"/>
          <w:sz w:val="32"/>
          <w:szCs w:val="32"/>
          <w:lang w:val="da-DK"/>
        </w:rPr>
        <w:t>Vand: Udnytter Tesla regionens vandressourcer?</w:t>
      </w:r>
    </w:p>
    <w:p w14:paraId="5961B880" w14:textId="77777777" w:rsidR="00D67D54" w:rsidRPr="00D67D54" w:rsidRDefault="00D67D54" w:rsidP="00D67D54">
      <w:pPr>
        <w:spacing w:after="0" w:line="240" w:lineRule="auto"/>
        <w:jc w:val="both"/>
        <w:rPr>
          <w:color w:val="000000" w:themeColor="text1"/>
          <w:sz w:val="36"/>
          <w:szCs w:val="36"/>
          <w:lang w:val="da-DK"/>
        </w:rPr>
      </w:pPr>
    </w:p>
    <w:p w14:paraId="365809E0" w14:textId="77777777" w:rsidR="00D67D54" w:rsidRDefault="00D67D54" w:rsidP="00D67D54">
      <w:pPr>
        <w:spacing w:after="0" w:line="240" w:lineRule="auto"/>
        <w:jc w:val="both"/>
        <w:rPr>
          <w:color w:val="000000" w:themeColor="text1"/>
          <w:lang w:val="da-DK"/>
        </w:rPr>
      </w:pPr>
      <w:r w:rsidRPr="00D67D54">
        <w:rPr>
          <w:color w:val="000000" w:themeColor="text1"/>
          <w:lang w:val="da-DK"/>
        </w:rPr>
        <w:t xml:space="preserve">Det står klart, at fabrikken i første omgang vil forbruge op til 1,45 millioner kubikmeter vand om året. Det svarer omtrent til en by på 30.000 indbyggere – som f.eks. </w:t>
      </w:r>
      <w:proofErr w:type="spellStart"/>
      <w:r w:rsidRPr="00D67D54">
        <w:rPr>
          <w:color w:val="000000" w:themeColor="text1"/>
          <w:lang w:val="da-DK"/>
        </w:rPr>
        <w:t>Fürstenwalde</w:t>
      </w:r>
      <w:proofErr w:type="spellEnd"/>
      <w:r w:rsidRPr="00D67D54">
        <w:rPr>
          <w:color w:val="000000" w:themeColor="text1"/>
          <w:lang w:val="da-DK"/>
        </w:rPr>
        <w:t xml:space="preserve">. Dermed bruger Tesla mere vand pr. produceret elbil end f.eks. VW eller BMW. Men virksomheden er ikke den største forbruger i regionen: </w:t>
      </w:r>
      <w:proofErr w:type="spellStart"/>
      <w:r w:rsidRPr="00D67D54">
        <w:rPr>
          <w:color w:val="000000" w:themeColor="text1"/>
          <w:lang w:val="da-DK"/>
        </w:rPr>
        <w:t>Leipa</w:t>
      </w:r>
      <w:proofErr w:type="spellEnd"/>
      <w:r w:rsidRPr="00D67D54">
        <w:rPr>
          <w:color w:val="000000" w:themeColor="text1"/>
          <w:lang w:val="da-DK"/>
        </w:rPr>
        <w:t xml:space="preserve">-papirfabrikken i </w:t>
      </w:r>
      <w:proofErr w:type="spellStart"/>
      <w:r w:rsidRPr="00D67D54">
        <w:rPr>
          <w:color w:val="000000" w:themeColor="text1"/>
          <w:lang w:val="da-DK"/>
        </w:rPr>
        <w:t>Schwedt</w:t>
      </w:r>
      <w:proofErr w:type="spellEnd"/>
      <w:r w:rsidRPr="00D67D54">
        <w:rPr>
          <w:color w:val="000000" w:themeColor="text1"/>
          <w:lang w:val="da-DK"/>
        </w:rPr>
        <w:t xml:space="preserve"> bruger langt mere vand i sin produktion.</w:t>
      </w:r>
    </w:p>
    <w:p w14:paraId="506A47B1" w14:textId="77777777" w:rsidR="00D67D54" w:rsidRPr="00D67D54" w:rsidRDefault="00D67D54" w:rsidP="00D67D54">
      <w:pPr>
        <w:spacing w:after="0" w:line="240" w:lineRule="auto"/>
        <w:jc w:val="both"/>
        <w:rPr>
          <w:color w:val="000000" w:themeColor="text1"/>
          <w:lang w:val="da-DK"/>
        </w:rPr>
      </w:pPr>
    </w:p>
    <w:p w14:paraId="6A7FA858" w14:textId="77777777" w:rsidR="00D67D54" w:rsidRDefault="00D67D54" w:rsidP="00D67D54">
      <w:pPr>
        <w:spacing w:after="0" w:line="240" w:lineRule="auto"/>
        <w:jc w:val="both"/>
        <w:rPr>
          <w:color w:val="000000" w:themeColor="text1"/>
          <w:lang w:val="da-DK"/>
        </w:rPr>
      </w:pPr>
      <w:r w:rsidRPr="00D67D54">
        <w:rPr>
          <w:color w:val="000000" w:themeColor="text1"/>
          <w:lang w:val="da-DK"/>
        </w:rPr>
        <w:t xml:space="preserve">Det er også klart, at vand er en knap ressource i </w:t>
      </w:r>
      <w:proofErr w:type="spellStart"/>
      <w:r w:rsidRPr="00D67D54">
        <w:rPr>
          <w:color w:val="000000" w:themeColor="text1"/>
          <w:lang w:val="da-DK"/>
        </w:rPr>
        <w:t>Østbrandenburg</w:t>
      </w:r>
      <w:proofErr w:type="spellEnd"/>
      <w:r w:rsidRPr="00D67D54">
        <w:rPr>
          <w:color w:val="000000" w:themeColor="text1"/>
          <w:lang w:val="da-DK"/>
        </w:rPr>
        <w:t xml:space="preserve">, især efter de seneste års tørkesomre. Vandforbundet </w:t>
      </w:r>
      <w:proofErr w:type="spellStart"/>
      <w:r w:rsidRPr="00D67D54">
        <w:rPr>
          <w:color w:val="000000" w:themeColor="text1"/>
          <w:lang w:val="da-DK"/>
        </w:rPr>
        <w:t>Strausberg</w:t>
      </w:r>
      <w:r w:rsidRPr="00D67D54">
        <w:rPr>
          <w:color w:val="000000" w:themeColor="text1"/>
          <w:lang w:val="da-DK"/>
        </w:rPr>
        <w:noBreakHyphen/>
        <w:t>Erkner</w:t>
      </w:r>
      <w:proofErr w:type="spellEnd"/>
      <w:r w:rsidRPr="00D67D54">
        <w:rPr>
          <w:color w:val="000000" w:themeColor="text1"/>
          <w:lang w:val="da-DK"/>
        </w:rPr>
        <w:t xml:space="preserve"> har godt nok lovet at levere vand til den nuværende Tesla</w:t>
      </w:r>
      <w:r w:rsidRPr="00D67D54">
        <w:rPr>
          <w:color w:val="000000" w:themeColor="text1"/>
          <w:lang w:val="da-DK"/>
        </w:rPr>
        <w:noBreakHyphen/>
        <w:t xml:space="preserve">fabrik. Men hvis – som forventet – flere mennesker og virksomheder flytter til området, og Tesla udvider fabrikken, bliver det stramt. Derfor skal der bl.a. med statslige midler pumpes mere vand op i </w:t>
      </w:r>
      <w:proofErr w:type="spellStart"/>
      <w:r w:rsidRPr="00D67D54">
        <w:rPr>
          <w:color w:val="000000" w:themeColor="text1"/>
          <w:lang w:val="da-DK"/>
        </w:rPr>
        <w:t>Hangelsberg</w:t>
      </w:r>
      <w:proofErr w:type="spellEnd"/>
      <w:r w:rsidRPr="00D67D54">
        <w:rPr>
          <w:color w:val="000000" w:themeColor="text1"/>
          <w:lang w:val="da-DK"/>
        </w:rPr>
        <w:t xml:space="preserve">. Det advarer miljøforkæmpere imod: ”Øget grundvandsindvinding kan ikke være løsningen,” siger Christiane Schröder fra NABU Brandenburg. Hun frygter, at planter og dyr i det nærliggende naturreservat </w:t>
      </w:r>
      <w:proofErr w:type="spellStart"/>
      <w:r w:rsidRPr="00D67D54">
        <w:rPr>
          <w:color w:val="000000" w:themeColor="text1"/>
          <w:lang w:val="da-DK"/>
        </w:rPr>
        <w:t>Löcknitztal</w:t>
      </w:r>
      <w:proofErr w:type="spellEnd"/>
      <w:r w:rsidRPr="00D67D54">
        <w:rPr>
          <w:color w:val="000000" w:themeColor="text1"/>
          <w:lang w:val="da-DK"/>
        </w:rPr>
        <w:t xml:space="preserve"> vil lide, hvis grundvandsstanden falder.</w:t>
      </w:r>
    </w:p>
    <w:p w14:paraId="31805EFD" w14:textId="77777777" w:rsidR="00D67D54" w:rsidRDefault="00D67D54" w:rsidP="00D67D54">
      <w:pPr>
        <w:spacing w:after="0" w:line="240" w:lineRule="auto"/>
        <w:jc w:val="both"/>
        <w:rPr>
          <w:color w:val="000000" w:themeColor="text1"/>
          <w:lang w:val="da-DK"/>
        </w:rPr>
      </w:pPr>
    </w:p>
    <w:p w14:paraId="11E339FA" w14:textId="77777777" w:rsidR="005932D1" w:rsidRPr="005932D1" w:rsidRDefault="005932D1" w:rsidP="005932D1">
      <w:pPr>
        <w:spacing w:after="0" w:line="240" w:lineRule="auto"/>
        <w:jc w:val="both"/>
        <w:rPr>
          <w:b/>
          <w:bCs/>
          <w:color w:val="000000" w:themeColor="text1"/>
          <w:sz w:val="32"/>
          <w:szCs w:val="32"/>
          <w:lang w:val="da-DK"/>
        </w:rPr>
      </w:pPr>
      <w:r w:rsidRPr="005932D1">
        <w:rPr>
          <w:b/>
          <w:bCs/>
          <w:color w:val="000000" w:themeColor="text1"/>
          <w:sz w:val="32"/>
          <w:szCs w:val="32"/>
          <w:lang w:val="da-DK"/>
        </w:rPr>
        <w:t>Skov: Klynge af fyrretræer eller naturparadis?</w:t>
      </w:r>
    </w:p>
    <w:p w14:paraId="4C1B5C60" w14:textId="77777777" w:rsidR="005932D1" w:rsidRPr="005932D1" w:rsidRDefault="005932D1" w:rsidP="005932D1">
      <w:pPr>
        <w:spacing w:after="0" w:line="240" w:lineRule="auto"/>
        <w:jc w:val="both"/>
        <w:rPr>
          <w:color w:val="000000" w:themeColor="text1"/>
          <w:lang w:val="da-DK"/>
        </w:rPr>
      </w:pPr>
    </w:p>
    <w:p w14:paraId="5533D927" w14:textId="77777777" w:rsidR="005932D1" w:rsidRDefault="005932D1" w:rsidP="005932D1">
      <w:pPr>
        <w:spacing w:after="0" w:line="240" w:lineRule="auto"/>
        <w:jc w:val="both"/>
        <w:rPr>
          <w:color w:val="000000" w:themeColor="text1"/>
          <w:lang w:val="da-DK"/>
        </w:rPr>
      </w:pPr>
      <w:r w:rsidRPr="005932D1">
        <w:rPr>
          <w:color w:val="000000" w:themeColor="text1"/>
          <w:lang w:val="da-DK"/>
        </w:rPr>
        <w:t xml:space="preserve">Der hvor Tesla nu installerer monteringsrobotter i </w:t>
      </w:r>
      <w:proofErr w:type="spellStart"/>
      <w:r w:rsidRPr="005932D1">
        <w:rPr>
          <w:color w:val="000000" w:themeColor="text1"/>
          <w:lang w:val="da-DK"/>
        </w:rPr>
        <w:t>fabrikhallerne</w:t>
      </w:r>
      <w:proofErr w:type="spellEnd"/>
      <w:r w:rsidRPr="005932D1">
        <w:rPr>
          <w:color w:val="000000" w:themeColor="text1"/>
          <w:lang w:val="da-DK"/>
        </w:rPr>
        <w:t xml:space="preserve">, stod der for godt et år siden stadig træer. De fleste var fyrretræer, plantet med henblik på senere brug, f.eks. til møbelproduktion. Derfor kalder </w:t>
      </w:r>
      <w:proofErr w:type="spellStart"/>
      <w:r w:rsidRPr="005932D1">
        <w:rPr>
          <w:color w:val="000000" w:themeColor="text1"/>
          <w:lang w:val="da-DK"/>
        </w:rPr>
        <w:t>Grünheides</w:t>
      </w:r>
      <w:proofErr w:type="spellEnd"/>
      <w:r w:rsidRPr="005932D1">
        <w:rPr>
          <w:color w:val="000000" w:themeColor="text1"/>
          <w:lang w:val="da-DK"/>
        </w:rPr>
        <w:t xml:space="preserve"> </w:t>
      </w:r>
      <w:proofErr w:type="gramStart"/>
      <w:r w:rsidRPr="005932D1">
        <w:rPr>
          <w:color w:val="000000" w:themeColor="text1"/>
          <w:lang w:val="da-DK"/>
        </w:rPr>
        <w:t>borgmester området</w:t>
      </w:r>
      <w:proofErr w:type="gramEnd"/>
      <w:r w:rsidRPr="005932D1">
        <w:rPr>
          <w:color w:val="000000" w:themeColor="text1"/>
          <w:lang w:val="da-DK"/>
        </w:rPr>
        <w:t xml:space="preserve"> for en ”nytteskov”, og Anton </w:t>
      </w:r>
      <w:proofErr w:type="spellStart"/>
      <w:r w:rsidRPr="005932D1">
        <w:rPr>
          <w:color w:val="000000" w:themeColor="text1"/>
          <w:lang w:val="da-DK"/>
        </w:rPr>
        <w:t>Hofreiter</w:t>
      </w:r>
      <w:proofErr w:type="spellEnd"/>
      <w:r w:rsidRPr="005932D1">
        <w:rPr>
          <w:color w:val="000000" w:themeColor="text1"/>
          <w:lang w:val="da-DK"/>
        </w:rPr>
        <w:t xml:space="preserve"> fra De Grønne kaldte det en ”fyrreplantage”. Dog var skoven ikke konsekvent drevet, så andre planter havde også etableret sig. Fyrreandelen ligger i dag på omkring 80 procent. Er skoven dermed mindre vigtig ud fra et miljøperspektiv?</w:t>
      </w:r>
    </w:p>
    <w:p w14:paraId="15E3B719" w14:textId="77777777" w:rsidR="005932D1" w:rsidRPr="005932D1" w:rsidRDefault="005932D1" w:rsidP="005932D1">
      <w:pPr>
        <w:spacing w:after="0" w:line="240" w:lineRule="auto"/>
        <w:jc w:val="both"/>
        <w:rPr>
          <w:color w:val="000000" w:themeColor="text1"/>
          <w:lang w:val="da-DK"/>
        </w:rPr>
      </w:pPr>
    </w:p>
    <w:p w14:paraId="411E82E3" w14:textId="77777777" w:rsidR="005932D1" w:rsidRPr="005932D1" w:rsidRDefault="005932D1" w:rsidP="005932D1">
      <w:pPr>
        <w:spacing w:after="0" w:line="240" w:lineRule="auto"/>
        <w:jc w:val="both"/>
        <w:rPr>
          <w:color w:val="000000" w:themeColor="text1"/>
          <w:lang w:val="da-DK"/>
        </w:rPr>
      </w:pPr>
      <w:r w:rsidRPr="005932D1">
        <w:rPr>
          <w:color w:val="000000" w:themeColor="text1"/>
          <w:lang w:val="da-DK"/>
        </w:rPr>
        <w:t xml:space="preserve">”I sådanne fyrrekulturer lever der generelt færre dyre- og plantearter end i løv- eller blandingsskove,” siger Jens Schröder, professor i skovøkologi ved </w:t>
      </w:r>
      <w:proofErr w:type="spellStart"/>
      <w:r w:rsidRPr="005932D1">
        <w:rPr>
          <w:color w:val="000000" w:themeColor="text1"/>
          <w:lang w:val="da-DK"/>
        </w:rPr>
        <w:t>Hochschule</w:t>
      </w:r>
      <w:proofErr w:type="spellEnd"/>
      <w:r w:rsidRPr="005932D1">
        <w:rPr>
          <w:color w:val="000000" w:themeColor="text1"/>
          <w:lang w:val="da-DK"/>
        </w:rPr>
        <w:t xml:space="preserve"> </w:t>
      </w:r>
      <w:proofErr w:type="spellStart"/>
      <w:r w:rsidRPr="005932D1">
        <w:rPr>
          <w:color w:val="000000" w:themeColor="text1"/>
          <w:lang w:val="da-DK"/>
        </w:rPr>
        <w:t>für</w:t>
      </w:r>
      <w:proofErr w:type="spellEnd"/>
      <w:r w:rsidRPr="005932D1">
        <w:rPr>
          <w:color w:val="000000" w:themeColor="text1"/>
          <w:lang w:val="da-DK"/>
        </w:rPr>
        <w:t xml:space="preserve"> </w:t>
      </w:r>
      <w:proofErr w:type="spellStart"/>
      <w:r w:rsidRPr="005932D1">
        <w:rPr>
          <w:color w:val="000000" w:themeColor="text1"/>
          <w:lang w:val="da-DK"/>
        </w:rPr>
        <w:t>Nachhaltige</w:t>
      </w:r>
      <w:proofErr w:type="spellEnd"/>
      <w:r w:rsidRPr="005932D1">
        <w:rPr>
          <w:color w:val="000000" w:themeColor="text1"/>
          <w:lang w:val="da-DK"/>
        </w:rPr>
        <w:t xml:space="preserve"> </w:t>
      </w:r>
      <w:proofErr w:type="spellStart"/>
      <w:r w:rsidRPr="005932D1">
        <w:rPr>
          <w:color w:val="000000" w:themeColor="text1"/>
          <w:lang w:val="da-DK"/>
        </w:rPr>
        <w:t>Entwicklung</w:t>
      </w:r>
      <w:proofErr w:type="spellEnd"/>
      <w:r w:rsidRPr="005932D1">
        <w:rPr>
          <w:color w:val="000000" w:themeColor="text1"/>
          <w:lang w:val="da-DK"/>
        </w:rPr>
        <w:t xml:space="preserve"> i </w:t>
      </w:r>
      <w:proofErr w:type="spellStart"/>
      <w:r w:rsidRPr="005932D1">
        <w:rPr>
          <w:color w:val="000000" w:themeColor="text1"/>
          <w:lang w:val="da-DK"/>
        </w:rPr>
        <w:t>Eberswalde</w:t>
      </w:r>
      <w:proofErr w:type="spellEnd"/>
      <w:r w:rsidRPr="005932D1">
        <w:rPr>
          <w:color w:val="000000" w:themeColor="text1"/>
          <w:lang w:val="da-DK"/>
        </w:rPr>
        <w:t>. Samtidig giver fyrreskove dog flere dyr levesteder end f.eks. græsarealer eller landbrugsstepper. Nogle arter foretrækker endda fyrreskove: For eksempel har markfirben og snoge det for skyggefuldt og koldt i løvskove. De vekselvarme reptiler sætter pris på de åbne fyrrekroner, hvor solen kan trænge igennem, samtidig med at de slanke nåletræer giver beskyttelse mod rovfugle.</w:t>
      </w:r>
    </w:p>
    <w:p w14:paraId="48CAF2CC" w14:textId="77777777" w:rsidR="00D67D54" w:rsidRDefault="00D67D54" w:rsidP="00D67D54">
      <w:pPr>
        <w:spacing w:after="0" w:line="240" w:lineRule="auto"/>
        <w:jc w:val="both"/>
        <w:rPr>
          <w:color w:val="000000" w:themeColor="text1"/>
          <w:lang w:val="da-DK"/>
        </w:rPr>
      </w:pPr>
    </w:p>
    <w:p w14:paraId="7A85E647" w14:textId="77777777" w:rsidR="005932D1" w:rsidRDefault="005932D1" w:rsidP="005932D1">
      <w:pPr>
        <w:spacing w:after="0" w:line="240" w:lineRule="auto"/>
        <w:jc w:val="both"/>
        <w:rPr>
          <w:b/>
          <w:bCs/>
          <w:color w:val="000000" w:themeColor="text1"/>
          <w:sz w:val="32"/>
          <w:szCs w:val="32"/>
          <w:lang w:val="da-DK"/>
        </w:rPr>
      </w:pPr>
      <w:r w:rsidRPr="005932D1">
        <w:rPr>
          <w:b/>
          <w:bCs/>
          <w:color w:val="000000" w:themeColor="text1"/>
          <w:sz w:val="32"/>
          <w:szCs w:val="32"/>
          <w:lang w:val="da-DK"/>
        </w:rPr>
        <w:lastRenderedPageBreak/>
        <w:t>”Man kan erstatte natur – hvis man gør sig umage”</w:t>
      </w:r>
    </w:p>
    <w:p w14:paraId="4E0F17B2" w14:textId="77777777" w:rsidR="005932D1" w:rsidRPr="005932D1" w:rsidRDefault="005932D1" w:rsidP="005932D1">
      <w:pPr>
        <w:spacing w:after="0" w:line="240" w:lineRule="auto"/>
        <w:jc w:val="both"/>
        <w:rPr>
          <w:color w:val="000000" w:themeColor="text1"/>
          <w:sz w:val="32"/>
          <w:szCs w:val="32"/>
          <w:lang w:val="da-DK"/>
        </w:rPr>
      </w:pPr>
    </w:p>
    <w:p w14:paraId="7DE03690" w14:textId="340CF459" w:rsidR="005932D1" w:rsidRDefault="005932D1" w:rsidP="005932D1">
      <w:pPr>
        <w:spacing w:after="0" w:line="240" w:lineRule="auto"/>
        <w:jc w:val="both"/>
        <w:rPr>
          <w:color w:val="000000" w:themeColor="text1"/>
          <w:lang w:val="da-DK"/>
        </w:rPr>
      </w:pPr>
      <w:r w:rsidRPr="005932D1">
        <w:rPr>
          <w:color w:val="000000" w:themeColor="text1"/>
          <w:lang w:val="da-DK"/>
        </w:rPr>
        <w:t>Christiane Schröder fra NABU siger dog: ”Fældningen er acceptabel, man kan erstatte den ødelagte natur. Men kun hvis man gør sig umage.” Den indsats mener hun, at Tesla manglede, da virksomheden sidste år ikke i tilstrækkelig grad søgte efter dyr for at flytte dem, før skovmaskinerne fældede træerne. Derfor forsøgte NABU at stoppe rydningen med et hasteanlæg. En domstol gav miljøforkæmperne delvist ret: Tesla må foreløbig ikke fælde nogle hektar fyrreskov, fordi der sandsynligvis overvintrer firben og snoge dér</w:t>
      </w:r>
      <w:r>
        <w:rPr>
          <w:color w:val="000000" w:themeColor="text1"/>
          <w:lang w:val="da-DK"/>
        </w:rPr>
        <w:t>.</w:t>
      </w:r>
    </w:p>
    <w:p w14:paraId="50DB4F98" w14:textId="77777777" w:rsidR="005932D1" w:rsidRDefault="005932D1" w:rsidP="005932D1">
      <w:pPr>
        <w:spacing w:after="0" w:line="240" w:lineRule="auto"/>
        <w:jc w:val="both"/>
        <w:rPr>
          <w:color w:val="000000" w:themeColor="text1"/>
          <w:lang w:val="da-DK"/>
        </w:rPr>
      </w:pPr>
    </w:p>
    <w:p w14:paraId="3821B584" w14:textId="77777777" w:rsidR="005932D1" w:rsidRDefault="005932D1" w:rsidP="005932D1">
      <w:pPr>
        <w:spacing w:after="0" w:line="240" w:lineRule="auto"/>
        <w:jc w:val="both"/>
        <w:rPr>
          <w:b/>
          <w:bCs/>
          <w:color w:val="000000" w:themeColor="text1"/>
          <w:sz w:val="32"/>
          <w:szCs w:val="32"/>
          <w:lang w:val="da-DK"/>
        </w:rPr>
      </w:pPr>
      <w:r w:rsidRPr="005932D1">
        <w:rPr>
          <w:b/>
          <w:bCs/>
          <w:color w:val="000000" w:themeColor="text1"/>
          <w:sz w:val="32"/>
          <w:szCs w:val="32"/>
          <w:lang w:val="da-DK"/>
        </w:rPr>
        <w:t>Trafik: Pendling med bil eller tog</w:t>
      </w:r>
    </w:p>
    <w:p w14:paraId="43D276AE" w14:textId="77777777" w:rsidR="005932D1" w:rsidRPr="005932D1" w:rsidRDefault="005932D1" w:rsidP="005932D1">
      <w:pPr>
        <w:spacing w:after="0" w:line="240" w:lineRule="auto"/>
        <w:jc w:val="both"/>
        <w:rPr>
          <w:color w:val="000000" w:themeColor="text1"/>
          <w:sz w:val="32"/>
          <w:szCs w:val="32"/>
          <w:lang w:val="da-DK"/>
        </w:rPr>
      </w:pPr>
    </w:p>
    <w:p w14:paraId="003D69C4" w14:textId="77777777" w:rsidR="005932D1" w:rsidRDefault="005932D1" w:rsidP="005932D1">
      <w:pPr>
        <w:spacing w:after="0" w:line="240" w:lineRule="auto"/>
        <w:jc w:val="both"/>
        <w:rPr>
          <w:color w:val="000000" w:themeColor="text1"/>
          <w:lang w:val="da-DK"/>
        </w:rPr>
      </w:pPr>
      <w:r w:rsidRPr="005932D1">
        <w:rPr>
          <w:color w:val="000000" w:themeColor="text1"/>
          <w:lang w:val="da-DK"/>
        </w:rPr>
        <w:t xml:space="preserve">I den fabrik, der nu er ved at blive opført, skal der skabes op til 12.000 arbejdspladser. Hvis Tesla udvider, kan op mod 40.000 mennesker arbejde der. Hvor mange af dem, der kommer miljøvenligt med bus og tog, afhænger bl.a. af Tesla: Virksomheden planlægger angiveligt et eget </w:t>
      </w:r>
      <w:proofErr w:type="spellStart"/>
      <w:r w:rsidRPr="005932D1">
        <w:rPr>
          <w:color w:val="000000" w:themeColor="text1"/>
          <w:lang w:val="da-DK"/>
        </w:rPr>
        <w:t>shuttle</w:t>
      </w:r>
      <w:proofErr w:type="spellEnd"/>
      <w:r w:rsidRPr="005932D1">
        <w:rPr>
          <w:color w:val="000000" w:themeColor="text1"/>
          <w:lang w:val="da-DK"/>
        </w:rPr>
        <w:noBreakHyphen/>
        <w:t xml:space="preserve">tog fra </w:t>
      </w:r>
      <w:proofErr w:type="spellStart"/>
      <w:r w:rsidRPr="005932D1">
        <w:rPr>
          <w:color w:val="000000" w:themeColor="text1"/>
          <w:lang w:val="da-DK"/>
        </w:rPr>
        <w:t>Erkner</w:t>
      </w:r>
      <w:proofErr w:type="spellEnd"/>
      <w:r w:rsidRPr="005932D1">
        <w:rPr>
          <w:color w:val="000000" w:themeColor="text1"/>
          <w:lang w:val="da-DK"/>
        </w:rPr>
        <w:t>, endestationen for Berlins S</w:t>
      </w:r>
      <w:r w:rsidRPr="005932D1">
        <w:rPr>
          <w:color w:val="000000" w:themeColor="text1"/>
          <w:lang w:val="da-DK"/>
        </w:rPr>
        <w:noBreakHyphen/>
        <w:t>Bahn. Tesla kunne også give tilskud til togbilletter og fremme samkørsel og cyklister med særlige parkeringspladser. Godt planlagte skiftehold kan forhindre CO₂</w:t>
      </w:r>
      <w:r w:rsidRPr="005932D1">
        <w:rPr>
          <w:color w:val="000000" w:themeColor="text1"/>
          <w:lang w:val="da-DK"/>
        </w:rPr>
        <w:noBreakHyphen/>
        <w:t>tunge bilkøer ved fabrikkens parkeringspladser.</w:t>
      </w:r>
    </w:p>
    <w:p w14:paraId="6919D646" w14:textId="77777777" w:rsidR="005932D1" w:rsidRPr="005932D1" w:rsidRDefault="005932D1" w:rsidP="005932D1">
      <w:pPr>
        <w:spacing w:after="0" w:line="240" w:lineRule="auto"/>
        <w:jc w:val="both"/>
        <w:rPr>
          <w:color w:val="000000" w:themeColor="text1"/>
          <w:lang w:val="da-DK"/>
        </w:rPr>
      </w:pPr>
    </w:p>
    <w:p w14:paraId="4F0F2B64" w14:textId="5658D5FD" w:rsidR="005932D1" w:rsidRDefault="005932D1" w:rsidP="005932D1">
      <w:pPr>
        <w:spacing w:after="0" w:line="240" w:lineRule="auto"/>
        <w:jc w:val="both"/>
        <w:rPr>
          <w:color w:val="000000" w:themeColor="text1"/>
          <w:lang w:val="da-DK"/>
        </w:rPr>
      </w:pPr>
      <w:r w:rsidRPr="005932D1">
        <w:rPr>
          <w:color w:val="000000" w:themeColor="text1"/>
          <w:lang w:val="da-DK"/>
        </w:rPr>
        <w:t>Også jernbanen spiller en rolle: RE1</w:t>
      </w:r>
      <w:r w:rsidRPr="005932D1">
        <w:rPr>
          <w:color w:val="000000" w:themeColor="text1"/>
          <w:lang w:val="da-DK"/>
        </w:rPr>
        <w:noBreakHyphen/>
        <w:t xml:space="preserve">toget skal fra næste år køre tre gange i timen i stedet for to. Med et ekstra stop i </w:t>
      </w:r>
      <w:proofErr w:type="spellStart"/>
      <w:r w:rsidRPr="005932D1">
        <w:rPr>
          <w:color w:val="000000" w:themeColor="text1"/>
          <w:lang w:val="da-DK"/>
        </w:rPr>
        <w:t>Treptow</w:t>
      </w:r>
      <w:r w:rsidRPr="005932D1">
        <w:rPr>
          <w:color w:val="000000" w:themeColor="text1"/>
          <w:lang w:val="da-DK"/>
        </w:rPr>
        <w:noBreakHyphen/>
        <w:t>Köpenick</w:t>
      </w:r>
      <w:proofErr w:type="spellEnd"/>
      <w:r w:rsidRPr="005932D1">
        <w:rPr>
          <w:color w:val="000000" w:themeColor="text1"/>
          <w:lang w:val="da-DK"/>
        </w:rPr>
        <w:t xml:space="preserve"> kunne mange Tesla</w:t>
      </w:r>
      <w:r w:rsidRPr="005932D1">
        <w:rPr>
          <w:color w:val="000000" w:themeColor="text1"/>
          <w:lang w:val="da-DK"/>
        </w:rPr>
        <w:noBreakHyphen/>
        <w:t xml:space="preserve">medarbejdere fra det østlige Berlin tage toget til arbejde. En planlagt flytning af stationen </w:t>
      </w:r>
      <w:proofErr w:type="spellStart"/>
      <w:r w:rsidRPr="005932D1">
        <w:rPr>
          <w:color w:val="000000" w:themeColor="text1"/>
          <w:lang w:val="da-DK"/>
        </w:rPr>
        <w:t>Fangschleuse</w:t>
      </w:r>
      <w:proofErr w:type="spellEnd"/>
      <w:r w:rsidRPr="005932D1">
        <w:rPr>
          <w:color w:val="000000" w:themeColor="text1"/>
          <w:lang w:val="da-DK"/>
        </w:rPr>
        <w:t xml:space="preserve"> tættere på fabrikken skal gøre shuttlebusser overflødige – men det vil tage flere år</w:t>
      </w:r>
      <w:r w:rsidR="00CF6EBF">
        <w:rPr>
          <w:color w:val="000000" w:themeColor="text1"/>
          <w:lang w:val="da-DK"/>
        </w:rPr>
        <w:t>.</w:t>
      </w:r>
    </w:p>
    <w:p w14:paraId="55248209" w14:textId="77777777" w:rsidR="00CF6EBF" w:rsidRDefault="00CF6EBF" w:rsidP="005932D1">
      <w:pPr>
        <w:spacing w:after="0" w:line="240" w:lineRule="auto"/>
        <w:jc w:val="both"/>
        <w:rPr>
          <w:color w:val="000000" w:themeColor="text1"/>
          <w:lang w:val="da-DK"/>
        </w:rPr>
      </w:pPr>
    </w:p>
    <w:p w14:paraId="05CEF01F" w14:textId="77777777" w:rsidR="00CF6EBF" w:rsidRPr="00CF6EBF" w:rsidRDefault="00CF6EBF" w:rsidP="00CF6EBF">
      <w:pPr>
        <w:spacing w:after="0" w:line="240" w:lineRule="auto"/>
        <w:jc w:val="both"/>
        <w:rPr>
          <w:color w:val="000000" w:themeColor="text1"/>
          <w:sz w:val="32"/>
          <w:szCs w:val="32"/>
          <w:lang w:val="da-DK"/>
        </w:rPr>
      </w:pPr>
      <w:r w:rsidRPr="00CF6EBF">
        <w:rPr>
          <w:b/>
          <w:bCs/>
          <w:color w:val="000000" w:themeColor="text1"/>
          <w:sz w:val="32"/>
          <w:szCs w:val="32"/>
          <w:lang w:val="da-DK"/>
        </w:rPr>
        <w:t>Jo tættere, desto mere miljøvenligt</w:t>
      </w:r>
    </w:p>
    <w:p w14:paraId="399CDB27" w14:textId="77777777" w:rsidR="00CF6EBF" w:rsidRDefault="00CF6EBF" w:rsidP="00CF6EBF">
      <w:pPr>
        <w:spacing w:after="0" w:line="240" w:lineRule="auto"/>
        <w:jc w:val="both"/>
        <w:rPr>
          <w:color w:val="000000" w:themeColor="text1"/>
          <w:lang w:val="da-DK"/>
        </w:rPr>
      </w:pPr>
    </w:p>
    <w:p w14:paraId="4B06B37A" w14:textId="57FDAB2E" w:rsidR="00CF6EBF" w:rsidRDefault="00CF6EBF" w:rsidP="00CF6EBF">
      <w:pPr>
        <w:spacing w:after="0" w:line="240" w:lineRule="auto"/>
        <w:jc w:val="both"/>
        <w:rPr>
          <w:color w:val="000000" w:themeColor="text1"/>
          <w:lang w:val="da-DK"/>
        </w:rPr>
      </w:pPr>
      <w:r w:rsidRPr="00CF6EBF">
        <w:rPr>
          <w:color w:val="000000" w:themeColor="text1"/>
          <w:lang w:val="da-DK"/>
        </w:rPr>
        <w:t xml:space="preserve">Generelt er mulighederne for offentlig transport begrænsede: En trafikundersøgelse i lokalplanen for </w:t>
      </w:r>
    </w:p>
    <w:p w14:paraId="6EDE7C12" w14:textId="26EC1C4E" w:rsidR="00CF6EBF" w:rsidRDefault="00CF6EBF" w:rsidP="00CF6EBF">
      <w:pPr>
        <w:spacing w:after="0" w:line="240" w:lineRule="auto"/>
        <w:jc w:val="both"/>
        <w:rPr>
          <w:color w:val="000000" w:themeColor="text1"/>
          <w:lang w:val="da-DK"/>
        </w:rPr>
      </w:pPr>
      <w:r w:rsidRPr="00CF6EBF">
        <w:rPr>
          <w:color w:val="000000" w:themeColor="text1"/>
          <w:lang w:val="da-DK"/>
        </w:rPr>
        <w:t>området vurderer, at højst 40 procent af medarbejderne vil tage bus eller tog – og kun under optimale forhold. Med op til 40.000 ansatte vil der altså opstå meget pendling med mange biler med forbrændingsmotor.</w:t>
      </w:r>
    </w:p>
    <w:p w14:paraId="7D44EB23" w14:textId="77777777" w:rsidR="00CF6EBF" w:rsidRPr="00CF6EBF" w:rsidRDefault="00CF6EBF" w:rsidP="00CF6EBF">
      <w:pPr>
        <w:spacing w:after="0" w:line="240" w:lineRule="auto"/>
        <w:jc w:val="both"/>
        <w:rPr>
          <w:color w:val="000000" w:themeColor="text1"/>
          <w:lang w:val="da-DK"/>
        </w:rPr>
      </w:pPr>
    </w:p>
    <w:p w14:paraId="684AC230" w14:textId="77777777" w:rsidR="00CF6EBF" w:rsidRPr="00CF6EBF" w:rsidRDefault="00CF6EBF" w:rsidP="00CF6EBF">
      <w:pPr>
        <w:spacing w:after="0" w:line="240" w:lineRule="auto"/>
        <w:jc w:val="both"/>
        <w:rPr>
          <w:color w:val="000000" w:themeColor="text1"/>
          <w:lang w:val="da-DK"/>
        </w:rPr>
      </w:pPr>
      <w:r w:rsidRPr="00CF6EBF">
        <w:rPr>
          <w:color w:val="000000" w:themeColor="text1"/>
          <w:lang w:val="da-DK"/>
        </w:rPr>
        <w:t>Dog har regionen mulighed for at begrænse CO₂</w:t>
      </w:r>
      <w:r w:rsidRPr="00CF6EBF">
        <w:rPr>
          <w:color w:val="000000" w:themeColor="text1"/>
          <w:lang w:val="da-DK"/>
        </w:rPr>
        <w:noBreakHyphen/>
        <w:t xml:space="preserve">udledningen: De skal hurtigt udvikle boligområder tæt på fabrikken, f.eks. i </w:t>
      </w:r>
      <w:proofErr w:type="spellStart"/>
      <w:r w:rsidRPr="00CF6EBF">
        <w:rPr>
          <w:color w:val="000000" w:themeColor="text1"/>
          <w:lang w:val="da-DK"/>
        </w:rPr>
        <w:t>Grünheide</w:t>
      </w:r>
      <w:proofErr w:type="spellEnd"/>
      <w:r w:rsidRPr="00CF6EBF">
        <w:rPr>
          <w:color w:val="000000" w:themeColor="text1"/>
          <w:lang w:val="da-DK"/>
        </w:rPr>
        <w:t xml:space="preserve"> eller </w:t>
      </w:r>
      <w:proofErr w:type="spellStart"/>
      <w:r w:rsidRPr="00CF6EBF">
        <w:rPr>
          <w:color w:val="000000" w:themeColor="text1"/>
          <w:lang w:val="da-DK"/>
        </w:rPr>
        <w:t>Spreenhagen</w:t>
      </w:r>
      <w:proofErr w:type="spellEnd"/>
      <w:r w:rsidRPr="00CF6EBF">
        <w:rPr>
          <w:color w:val="000000" w:themeColor="text1"/>
          <w:lang w:val="da-DK"/>
        </w:rPr>
        <w:t>. Så kan Tesla</w:t>
      </w:r>
      <w:r w:rsidRPr="00CF6EBF">
        <w:rPr>
          <w:color w:val="000000" w:themeColor="text1"/>
          <w:lang w:val="da-DK"/>
        </w:rPr>
        <w:noBreakHyphen/>
        <w:t>medarbejdere flytte tættere på og måske cykle til arbejde.</w:t>
      </w:r>
    </w:p>
    <w:p w14:paraId="520D25AE" w14:textId="77777777" w:rsidR="00CF6EBF" w:rsidRPr="00CF6EBF" w:rsidRDefault="00CF6EBF" w:rsidP="00CF6EBF">
      <w:pPr>
        <w:spacing w:after="0" w:line="240" w:lineRule="auto"/>
        <w:jc w:val="both"/>
        <w:rPr>
          <w:b/>
          <w:bCs/>
          <w:color w:val="000000" w:themeColor="text1"/>
          <w:sz w:val="32"/>
          <w:szCs w:val="32"/>
          <w:lang w:val="da-DK"/>
        </w:rPr>
      </w:pPr>
    </w:p>
    <w:p w14:paraId="17088AD3" w14:textId="09385B24" w:rsidR="00CF6EBF" w:rsidRPr="00CF6EBF" w:rsidRDefault="00CF6EBF" w:rsidP="00CF6EBF">
      <w:pPr>
        <w:spacing w:after="0" w:line="240" w:lineRule="auto"/>
        <w:jc w:val="both"/>
        <w:rPr>
          <w:color w:val="000000" w:themeColor="text1"/>
          <w:sz w:val="32"/>
          <w:szCs w:val="32"/>
          <w:lang w:val="da-DK"/>
        </w:rPr>
      </w:pPr>
      <w:r w:rsidRPr="00CF6EBF">
        <w:rPr>
          <w:b/>
          <w:bCs/>
          <w:color w:val="000000" w:themeColor="text1"/>
          <w:sz w:val="32"/>
          <w:szCs w:val="32"/>
          <w:lang w:val="da-DK"/>
        </w:rPr>
        <w:t>Næsten 1.500 lastbiler – hver dag</w:t>
      </w:r>
    </w:p>
    <w:p w14:paraId="7C6E1A19" w14:textId="77777777" w:rsidR="00CF6EBF" w:rsidRDefault="00CF6EBF" w:rsidP="00CF6EBF">
      <w:pPr>
        <w:spacing w:after="0" w:line="240" w:lineRule="auto"/>
        <w:jc w:val="both"/>
        <w:rPr>
          <w:color w:val="000000" w:themeColor="text1"/>
          <w:lang w:val="da-DK"/>
        </w:rPr>
      </w:pPr>
    </w:p>
    <w:p w14:paraId="3DC27CE5" w14:textId="5D6B677D" w:rsidR="00CF6EBF" w:rsidRPr="00CF6EBF" w:rsidRDefault="00CF6EBF" w:rsidP="00CF6EBF">
      <w:pPr>
        <w:spacing w:after="0" w:line="240" w:lineRule="auto"/>
        <w:jc w:val="both"/>
        <w:rPr>
          <w:color w:val="000000" w:themeColor="text1"/>
          <w:lang w:val="da-DK"/>
        </w:rPr>
      </w:pPr>
      <w:r w:rsidRPr="00CF6EBF">
        <w:rPr>
          <w:color w:val="000000" w:themeColor="text1"/>
          <w:lang w:val="da-DK"/>
        </w:rPr>
        <w:t xml:space="preserve">Der er også leverancetrafikken: Elon </w:t>
      </w:r>
      <w:proofErr w:type="spellStart"/>
      <w:r w:rsidRPr="00CF6EBF">
        <w:rPr>
          <w:color w:val="000000" w:themeColor="text1"/>
          <w:lang w:val="da-DK"/>
        </w:rPr>
        <w:t>Musk</w:t>
      </w:r>
      <w:proofErr w:type="spellEnd"/>
      <w:r w:rsidRPr="00CF6EBF">
        <w:rPr>
          <w:color w:val="000000" w:themeColor="text1"/>
          <w:lang w:val="da-DK"/>
        </w:rPr>
        <w:t xml:space="preserve"> har sagt, at han vil flytte så meget transport som muligt over på jernbanen. Men trafikplanen i lokalplanen regner med, at næsten 1.500 lastbiler dagligt vil køre til fabrikken i den sidste udbygningsfase. Antallet af tog, der primært skal transportere færdige biler væk, forbliver under 50. Angiveligt planlægger Tesla at bruge så mange elektriske lastbiler som muligt fra egen produktion. Men endnu er ingen af disse </w:t>
      </w:r>
      <w:proofErr w:type="gramStart"/>
      <w:r w:rsidRPr="00CF6EBF">
        <w:rPr>
          <w:color w:val="000000" w:themeColor="text1"/>
          <w:lang w:val="da-DK"/>
        </w:rPr>
        <w:t>el</w:t>
      </w:r>
      <w:proofErr w:type="gramEnd"/>
      <w:r w:rsidRPr="00CF6EBF">
        <w:rPr>
          <w:color w:val="000000" w:themeColor="text1"/>
          <w:lang w:val="da-DK"/>
        </w:rPr>
        <w:noBreakHyphen/>
        <w:t>lastbiler leveret. I første omgang vil der derfor også her opstå betydelig CO₂</w:t>
      </w:r>
      <w:r w:rsidRPr="00CF6EBF">
        <w:rPr>
          <w:color w:val="000000" w:themeColor="text1"/>
          <w:lang w:val="da-DK"/>
        </w:rPr>
        <w:noBreakHyphen/>
        <w:t>udledning.</w:t>
      </w:r>
    </w:p>
    <w:p w14:paraId="59F6343C" w14:textId="77777777" w:rsidR="00CF6EBF" w:rsidRPr="005932D1" w:rsidRDefault="00CF6EBF" w:rsidP="005932D1">
      <w:pPr>
        <w:spacing w:after="0" w:line="240" w:lineRule="auto"/>
        <w:jc w:val="both"/>
        <w:rPr>
          <w:color w:val="000000" w:themeColor="text1"/>
          <w:lang w:val="da-DK"/>
        </w:rPr>
      </w:pPr>
    </w:p>
    <w:p w14:paraId="1ADFED4B" w14:textId="77777777" w:rsidR="005932D1" w:rsidRPr="005932D1" w:rsidRDefault="005932D1" w:rsidP="005932D1">
      <w:pPr>
        <w:spacing w:after="0" w:line="240" w:lineRule="auto"/>
        <w:jc w:val="both"/>
        <w:rPr>
          <w:color w:val="000000" w:themeColor="text1"/>
          <w:lang w:val="da-DK"/>
        </w:rPr>
      </w:pPr>
    </w:p>
    <w:p w14:paraId="04F96ABE" w14:textId="77777777" w:rsidR="005932D1" w:rsidRPr="00D67D54" w:rsidRDefault="005932D1" w:rsidP="00D67D54">
      <w:pPr>
        <w:spacing w:after="0" w:line="240" w:lineRule="auto"/>
        <w:jc w:val="both"/>
        <w:rPr>
          <w:color w:val="000000" w:themeColor="text1"/>
          <w:lang w:val="da-DK"/>
        </w:rPr>
      </w:pPr>
    </w:p>
    <w:p w14:paraId="67D1A3EE" w14:textId="20DD8818" w:rsidR="00D67D54" w:rsidRPr="003A5DA5" w:rsidRDefault="00531D37" w:rsidP="00337773">
      <w:pPr>
        <w:spacing w:after="0" w:line="240" w:lineRule="auto"/>
        <w:jc w:val="both"/>
        <w:rPr>
          <w:b/>
          <w:bCs/>
          <w:color w:val="000000" w:themeColor="text1"/>
        </w:rPr>
      </w:pPr>
      <w:r w:rsidRPr="003A5DA5">
        <w:rPr>
          <w:b/>
          <w:bCs/>
          <w:color w:val="000000" w:themeColor="text1"/>
        </w:rPr>
        <w:t xml:space="preserve">Kilde: </w:t>
      </w:r>
    </w:p>
    <w:p w14:paraId="77F04C70" w14:textId="77777777" w:rsidR="00531D37" w:rsidRPr="00790A5A" w:rsidRDefault="00531D37" w:rsidP="00531D37">
      <w:pPr>
        <w:spacing w:after="0" w:line="240" w:lineRule="auto"/>
        <w:jc w:val="both"/>
        <w:rPr>
          <w:color w:val="000000" w:themeColor="text1"/>
        </w:rPr>
      </w:pPr>
      <w:hyperlink r:id="rId10" w:history="1">
        <w:r w:rsidRPr="00790A5A">
          <w:rPr>
            <w:rStyle w:val="Hyperlink"/>
          </w:rPr>
          <w:t>https://www.rbb24.de/studiofrankfurt/wirtschaft/tesla/2021/04/tesla-umwelt-trinkwasser-wald-verkehr-verschmutzung-umweltbilanz.html</w:t>
        </w:r>
      </w:hyperlink>
      <w:r w:rsidRPr="00790A5A">
        <w:rPr>
          <w:color w:val="000000" w:themeColor="text1"/>
        </w:rPr>
        <w:t xml:space="preserve"> (abgerufen am 17.08.2021 um 17:32 Uhr)</w:t>
      </w:r>
    </w:p>
    <w:p w14:paraId="319F314F" w14:textId="77777777" w:rsidR="00531D37" w:rsidRPr="00531D37" w:rsidRDefault="00531D37" w:rsidP="00337773">
      <w:pPr>
        <w:spacing w:after="0" w:line="240" w:lineRule="auto"/>
        <w:jc w:val="both"/>
        <w:rPr>
          <w:color w:val="000000" w:themeColor="text1"/>
        </w:rPr>
      </w:pPr>
    </w:p>
    <w:sectPr w:rsidR="00531D37" w:rsidRPr="00531D37" w:rsidSect="00531D37">
      <w:headerReference w:type="default" r:id="rId11"/>
      <w:footerReference w:type="default" r:id="rId12"/>
      <w:pgSz w:w="11906" w:h="16838"/>
      <w:pgMar w:top="720" w:right="720" w:bottom="720" w:left="720" w:header="708" w:footer="8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73CE55" w14:textId="77777777" w:rsidR="00E9681A" w:rsidRDefault="00E9681A" w:rsidP="00353668">
      <w:pPr>
        <w:spacing w:after="0" w:line="240" w:lineRule="auto"/>
      </w:pPr>
      <w:r>
        <w:separator/>
      </w:r>
    </w:p>
  </w:endnote>
  <w:endnote w:type="continuationSeparator" w:id="0">
    <w:p w14:paraId="4259106C" w14:textId="77777777" w:rsidR="00E9681A" w:rsidRDefault="00E9681A" w:rsidP="00353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AF08BC" w14:textId="713954E6" w:rsidR="007729ED" w:rsidRPr="002348B1" w:rsidRDefault="0009074A" w:rsidP="00353668">
    <w:pPr>
      <w:pStyle w:val="Sidefod"/>
      <w:jc w:val="right"/>
      <w:rPr>
        <w:color w:val="A6A6A6" w:themeColor="background1" w:themeShade="A6"/>
        <w:sz w:val="16"/>
        <w:szCs w:val="16"/>
      </w:rPr>
    </w:pPr>
    <w:r>
      <w:rPr>
        <w:noProof/>
      </w:rPr>
      <w:drawing>
        <wp:anchor distT="0" distB="0" distL="114300" distR="114300" simplePos="0" relativeHeight="251658240" behindDoc="1" locked="0" layoutInCell="1" allowOverlap="1" wp14:anchorId="3F7AEA13" wp14:editId="20970D7E">
          <wp:simplePos x="0" y="0"/>
          <wp:positionH relativeFrom="column">
            <wp:posOffset>953</wp:posOffset>
          </wp:positionH>
          <wp:positionV relativeFrom="paragraph">
            <wp:posOffset>-71437</wp:posOffset>
          </wp:positionV>
          <wp:extent cx="2819400" cy="613257"/>
          <wp:effectExtent l="0" t="0" r="0" b="0"/>
          <wp:wrapNone/>
          <wp:docPr id="368248101" name="Grafik 1" descr="Ein Bild, das Text, Screenshot, Schrift, Grafike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248101" name="Grafik 1" descr="Ein Bild, das Text, Screenshot, Schrift, Grafiken enthält.&#10;&#10;KI-generierte Inhalte können fehlerhaft sein."/>
                  <pic:cNvPicPr>
                    <a:picLocks noChangeAspect="1"/>
                  </pic:cNvPicPr>
                </pic:nvPicPr>
                <pic:blipFill>
                  <a:blip r:embed="rId1"/>
                  <a:stretch>
                    <a:fillRect/>
                  </a:stretch>
                </pic:blipFill>
                <pic:spPr>
                  <a:xfrm>
                    <a:off x="0" y="0"/>
                    <a:ext cx="2819400" cy="613257"/>
                  </a:xfrm>
                  <a:prstGeom prst="rect">
                    <a:avLst/>
                  </a:prstGeom>
                </pic:spPr>
              </pic:pic>
            </a:graphicData>
          </a:graphic>
          <wp14:sizeRelH relativeFrom="margin">
            <wp14:pctWidth>0</wp14:pctWidth>
          </wp14:sizeRelH>
          <wp14:sizeRelV relativeFrom="margin">
            <wp14:pctHeight>0</wp14:pctHeight>
          </wp14:sizeRelV>
        </wp:anchor>
      </w:drawing>
    </w:r>
    <w:r w:rsidR="007729ED" w:rsidRPr="002348B1">
      <w:rPr>
        <w:color w:val="A6A6A6" w:themeColor="background1" w:themeShade="A6"/>
        <w:sz w:val="16"/>
        <w:szCs w:val="16"/>
      </w:rPr>
      <w:t>Herzfeldt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6F16D6" w14:textId="77777777" w:rsidR="00E9681A" w:rsidRDefault="00E9681A" w:rsidP="00353668">
      <w:pPr>
        <w:spacing w:after="0" w:line="240" w:lineRule="auto"/>
      </w:pPr>
      <w:r>
        <w:separator/>
      </w:r>
    </w:p>
  </w:footnote>
  <w:footnote w:type="continuationSeparator" w:id="0">
    <w:p w14:paraId="12F17B15" w14:textId="77777777" w:rsidR="00E9681A" w:rsidRDefault="00E9681A" w:rsidP="003536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Gitter"/>
      <w:tblW w:w="10740" w:type="dxa"/>
      <w:tblLook w:val="04A0" w:firstRow="1" w:lastRow="0" w:firstColumn="1" w:lastColumn="0" w:noHBand="0" w:noVBand="1"/>
    </w:tblPr>
    <w:tblGrid>
      <w:gridCol w:w="3652"/>
      <w:gridCol w:w="2489"/>
      <w:gridCol w:w="4599"/>
    </w:tblGrid>
    <w:tr w:rsidR="007729ED" w14:paraId="63D527BA" w14:textId="77777777" w:rsidTr="00531D37">
      <w:trPr>
        <w:trHeight w:val="564"/>
      </w:trPr>
      <w:tc>
        <w:tcPr>
          <w:tcW w:w="3652" w:type="dxa"/>
        </w:tcPr>
        <w:p w14:paraId="2D66FEA1" w14:textId="7817EAF9" w:rsidR="007729ED" w:rsidRDefault="007729ED">
          <w:pPr>
            <w:pStyle w:val="Sidehoved"/>
          </w:pPr>
          <w:r>
            <w:t xml:space="preserve">Klasse: </w:t>
          </w:r>
          <w:r w:rsidR="00617B27">
            <w:t>BG</w:t>
          </w:r>
        </w:p>
        <w:p w14:paraId="63433277" w14:textId="3F2BDA4E" w:rsidR="007729ED" w:rsidRDefault="007729ED" w:rsidP="007729ED">
          <w:pPr>
            <w:pStyle w:val="Sidehoved"/>
          </w:pPr>
          <w:r>
            <w:t xml:space="preserve">Datum: </w:t>
          </w:r>
        </w:p>
      </w:tc>
      <w:tc>
        <w:tcPr>
          <w:tcW w:w="2489" w:type="dxa"/>
        </w:tcPr>
        <w:p w14:paraId="23F3E01D" w14:textId="7D60085C" w:rsidR="007729ED" w:rsidRDefault="007729ED" w:rsidP="00726277">
          <w:pPr>
            <w:pStyle w:val="Sidehoved"/>
          </w:pPr>
          <w:r>
            <w:t xml:space="preserve">Fach: </w:t>
          </w:r>
          <w:r w:rsidR="00617B27">
            <w:t>BRC</w:t>
          </w:r>
        </w:p>
      </w:tc>
      <w:tc>
        <w:tcPr>
          <w:tcW w:w="4599" w:type="dxa"/>
        </w:tcPr>
        <w:p w14:paraId="5DE98D0E" w14:textId="77777777" w:rsidR="007729ED" w:rsidRDefault="007729ED" w:rsidP="00353668">
          <w:pPr>
            <w:pStyle w:val="Sidehoved"/>
            <w:jc w:val="center"/>
          </w:pPr>
          <w:r>
            <w:rPr>
              <w:noProof/>
              <w:lang w:eastAsia="de-DE"/>
            </w:rPr>
            <w:drawing>
              <wp:inline distT="0" distB="0" distL="0" distR="0" wp14:anchorId="3B8A6800" wp14:editId="47C49C25">
                <wp:extent cx="431321" cy="431321"/>
                <wp:effectExtent l="0" t="0" r="6985" b="6985"/>
                <wp:docPr id="1" name="Grafik 1" descr="HLA-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LA-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1386" cy="431386"/>
                        </a:xfrm>
                        <a:prstGeom prst="rect">
                          <a:avLst/>
                        </a:prstGeom>
                        <a:noFill/>
                        <a:ln>
                          <a:noFill/>
                        </a:ln>
                      </pic:spPr>
                    </pic:pic>
                  </a:graphicData>
                </a:graphic>
              </wp:inline>
            </w:drawing>
          </w:r>
        </w:p>
      </w:tc>
    </w:tr>
    <w:tr w:rsidR="007729ED" w:rsidRPr="009365BF" w14:paraId="610DD914" w14:textId="77777777" w:rsidTr="00531D37">
      <w:trPr>
        <w:trHeight w:val="564"/>
      </w:trPr>
      <w:tc>
        <w:tcPr>
          <w:tcW w:w="10740" w:type="dxa"/>
          <w:gridSpan w:val="3"/>
          <w:vAlign w:val="center"/>
        </w:tcPr>
        <w:p w14:paraId="0361FC04" w14:textId="73771409" w:rsidR="007729ED" w:rsidRPr="003A5DA5" w:rsidRDefault="003A5DA5" w:rsidP="00B11436">
          <w:pPr>
            <w:pStyle w:val="Sidehoved"/>
            <w:jc w:val="center"/>
            <w:rPr>
              <w:noProof/>
              <w:lang w:val="da-DK" w:eastAsia="de-DE"/>
            </w:rPr>
          </w:pPr>
          <w:r w:rsidRPr="00234AD2">
            <w:rPr>
              <w:noProof/>
              <w:lang w:val="da-DK" w:eastAsia="de-DE"/>
            </w:rPr>
            <w:t>Interessenter ved Tesla Gigafactory i Grünheide</w:t>
          </w:r>
        </w:p>
      </w:tc>
    </w:tr>
  </w:tbl>
  <w:p w14:paraId="6B4DB3DF" w14:textId="77777777" w:rsidR="007729ED" w:rsidRPr="003A5DA5" w:rsidRDefault="007729ED">
    <w:pPr>
      <w:pStyle w:val="Sidehoved"/>
      <w:rPr>
        <w:lang w:val="da-DK"/>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FD4021"/>
    <w:multiLevelType w:val="multilevel"/>
    <w:tmpl w:val="CE845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5D578C4"/>
    <w:multiLevelType w:val="multilevel"/>
    <w:tmpl w:val="85FED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83711678">
    <w:abstractNumId w:val="1"/>
  </w:num>
  <w:num w:numId="2" w16cid:durableId="19875867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617B27"/>
    <w:rsid w:val="000501A9"/>
    <w:rsid w:val="00065F84"/>
    <w:rsid w:val="00080E45"/>
    <w:rsid w:val="0009074A"/>
    <w:rsid w:val="000C11B4"/>
    <w:rsid w:val="000E241E"/>
    <w:rsid w:val="001366FE"/>
    <w:rsid w:val="0014692C"/>
    <w:rsid w:val="00165A01"/>
    <w:rsid w:val="001662A9"/>
    <w:rsid w:val="00181D66"/>
    <w:rsid w:val="001851A0"/>
    <w:rsid w:val="001C6C86"/>
    <w:rsid w:val="001E3301"/>
    <w:rsid w:val="002348B1"/>
    <w:rsid w:val="0029573C"/>
    <w:rsid w:val="002D044B"/>
    <w:rsid w:val="00337773"/>
    <w:rsid w:val="00353668"/>
    <w:rsid w:val="003A5DA5"/>
    <w:rsid w:val="003A608D"/>
    <w:rsid w:val="003D4B1D"/>
    <w:rsid w:val="00413F2D"/>
    <w:rsid w:val="00472039"/>
    <w:rsid w:val="004C7B1D"/>
    <w:rsid w:val="00520A7A"/>
    <w:rsid w:val="00531D37"/>
    <w:rsid w:val="005334C7"/>
    <w:rsid w:val="00537F9A"/>
    <w:rsid w:val="005932D1"/>
    <w:rsid w:val="005E2FF8"/>
    <w:rsid w:val="00617B27"/>
    <w:rsid w:val="006759B8"/>
    <w:rsid w:val="006835BB"/>
    <w:rsid w:val="00691C22"/>
    <w:rsid w:val="006A6F0E"/>
    <w:rsid w:val="006B772A"/>
    <w:rsid w:val="006C3927"/>
    <w:rsid w:val="00707750"/>
    <w:rsid w:val="00711EC7"/>
    <w:rsid w:val="00726277"/>
    <w:rsid w:val="00740740"/>
    <w:rsid w:val="00753A87"/>
    <w:rsid w:val="007729ED"/>
    <w:rsid w:val="00787691"/>
    <w:rsid w:val="00790A5A"/>
    <w:rsid w:val="007B6958"/>
    <w:rsid w:val="007D05D6"/>
    <w:rsid w:val="00814F03"/>
    <w:rsid w:val="00822351"/>
    <w:rsid w:val="0083742D"/>
    <w:rsid w:val="0084560F"/>
    <w:rsid w:val="0085404A"/>
    <w:rsid w:val="00855ACF"/>
    <w:rsid w:val="00867C02"/>
    <w:rsid w:val="0088084F"/>
    <w:rsid w:val="008C19A5"/>
    <w:rsid w:val="008C2E66"/>
    <w:rsid w:val="009365BF"/>
    <w:rsid w:val="009A0E96"/>
    <w:rsid w:val="009B7920"/>
    <w:rsid w:val="00A41595"/>
    <w:rsid w:val="00B11436"/>
    <w:rsid w:val="00B22D95"/>
    <w:rsid w:val="00B57939"/>
    <w:rsid w:val="00B6469E"/>
    <w:rsid w:val="00B84B91"/>
    <w:rsid w:val="00B934D0"/>
    <w:rsid w:val="00BE091A"/>
    <w:rsid w:val="00C04666"/>
    <w:rsid w:val="00CE61E0"/>
    <w:rsid w:val="00CF6EBF"/>
    <w:rsid w:val="00D32587"/>
    <w:rsid w:val="00D43ACF"/>
    <w:rsid w:val="00D47C6A"/>
    <w:rsid w:val="00D565B2"/>
    <w:rsid w:val="00D67D54"/>
    <w:rsid w:val="00DD0AE0"/>
    <w:rsid w:val="00DF2493"/>
    <w:rsid w:val="00E07A11"/>
    <w:rsid w:val="00E07DA4"/>
    <w:rsid w:val="00E2725B"/>
    <w:rsid w:val="00E278E6"/>
    <w:rsid w:val="00E828CF"/>
    <w:rsid w:val="00E90088"/>
    <w:rsid w:val="00E9465B"/>
    <w:rsid w:val="00E9681A"/>
    <w:rsid w:val="00EB182A"/>
    <w:rsid w:val="00EF50D1"/>
    <w:rsid w:val="00F14B76"/>
    <w:rsid w:val="00F17FE4"/>
    <w:rsid w:val="00F25025"/>
    <w:rsid w:val="00F63AA1"/>
    <w:rsid w:val="00F6510A"/>
    <w:rsid w:val="00F76406"/>
    <w:rsid w:val="00FA3AA3"/>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034E9FF"/>
  <w15:docId w15:val="{7578704D-5F7B-184C-AD22-741879D7BD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88084F"/>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Overskrift2">
    <w:name w:val="heading 2"/>
    <w:basedOn w:val="Normal"/>
    <w:next w:val="Normal"/>
    <w:link w:val="Overskrift2Tegn"/>
    <w:uiPriority w:val="9"/>
    <w:semiHidden/>
    <w:unhideWhenUsed/>
    <w:qFormat/>
    <w:rsid w:val="0088084F"/>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Overskrift3">
    <w:name w:val="heading 3"/>
    <w:basedOn w:val="Normal"/>
    <w:link w:val="Overskrift3Tegn"/>
    <w:uiPriority w:val="9"/>
    <w:qFormat/>
    <w:rsid w:val="0083742D"/>
    <w:pPr>
      <w:spacing w:before="100" w:beforeAutospacing="1" w:after="100" w:afterAutospacing="1" w:line="240" w:lineRule="auto"/>
      <w:outlineLvl w:val="2"/>
    </w:pPr>
    <w:rPr>
      <w:rFonts w:ascii="Times New Roman" w:eastAsia="Times New Roman" w:hAnsi="Times New Roman" w:cs="Times New Roman"/>
      <w:b/>
      <w:bCs/>
      <w:sz w:val="27"/>
      <w:szCs w:val="27"/>
      <w:lang w:eastAsia="de-DE"/>
    </w:rPr>
  </w:style>
  <w:style w:type="paragraph" w:styleId="Overskrift4">
    <w:name w:val="heading 4"/>
    <w:basedOn w:val="Normal"/>
    <w:link w:val="Overskrift4Tegn"/>
    <w:uiPriority w:val="9"/>
    <w:qFormat/>
    <w:rsid w:val="0083742D"/>
    <w:pPr>
      <w:spacing w:before="100" w:beforeAutospacing="1" w:after="100" w:afterAutospacing="1" w:line="240" w:lineRule="auto"/>
      <w:outlineLvl w:val="3"/>
    </w:pPr>
    <w:rPr>
      <w:rFonts w:ascii="Times New Roman" w:eastAsia="Times New Roman" w:hAnsi="Times New Roman" w:cs="Times New Roman"/>
      <w:b/>
      <w:bCs/>
      <w:sz w:val="24"/>
      <w:szCs w:val="24"/>
      <w:lang w:eastAsia="de-DE"/>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353668"/>
    <w:pPr>
      <w:tabs>
        <w:tab w:val="center" w:pos="4536"/>
        <w:tab w:val="right" w:pos="9072"/>
      </w:tabs>
      <w:spacing w:after="0" w:line="240" w:lineRule="auto"/>
    </w:pPr>
  </w:style>
  <w:style w:type="character" w:customStyle="1" w:styleId="SidehovedTegn">
    <w:name w:val="Sidehoved Tegn"/>
    <w:basedOn w:val="Standardskrifttypeiafsnit"/>
    <w:link w:val="Sidehoved"/>
    <w:uiPriority w:val="99"/>
    <w:rsid w:val="00353668"/>
  </w:style>
  <w:style w:type="paragraph" w:styleId="Sidefod">
    <w:name w:val="footer"/>
    <w:basedOn w:val="Normal"/>
    <w:link w:val="SidefodTegn"/>
    <w:uiPriority w:val="99"/>
    <w:unhideWhenUsed/>
    <w:rsid w:val="00353668"/>
    <w:pPr>
      <w:tabs>
        <w:tab w:val="center" w:pos="4536"/>
        <w:tab w:val="right" w:pos="9072"/>
      </w:tabs>
      <w:spacing w:after="0" w:line="240" w:lineRule="auto"/>
    </w:pPr>
  </w:style>
  <w:style w:type="character" w:customStyle="1" w:styleId="SidefodTegn">
    <w:name w:val="Sidefod Tegn"/>
    <w:basedOn w:val="Standardskrifttypeiafsnit"/>
    <w:link w:val="Sidefod"/>
    <w:uiPriority w:val="99"/>
    <w:rsid w:val="00353668"/>
  </w:style>
  <w:style w:type="table" w:styleId="Tabel-Gitter">
    <w:name w:val="Table Grid"/>
    <w:basedOn w:val="Tabel-Normal"/>
    <w:uiPriority w:val="59"/>
    <w:rsid w:val="003536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dsholdertekst">
    <w:name w:val="Placeholder Text"/>
    <w:basedOn w:val="Standardskrifttypeiafsnit"/>
    <w:uiPriority w:val="99"/>
    <w:semiHidden/>
    <w:rsid w:val="00353668"/>
    <w:rPr>
      <w:color w:val="808080"/>
    </w:rPr>
  </w:style>
  <w:style w:type="paragraph" w:styleId="Markeringsbobletekst">
    <w:name w:val="Balloon Text"/>
    <w:basedOn w:val="Normal"/>
    <w:link w:val="MarkeringsbobletekstTegn"/>
    <w:uiPriority w:val="99"/>
    <w:semiHidden/>
    <w:unhideWhenUsed/>
    <w:rsid w:val="00353668"/>
    <w:pPr>
      <w:spacing w:after="0"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353668"/>
    <w:rPr>
      <w:rFonts w:ascii="Tahoma" w:hAnsi="Tahoma" w:cs="Tahoma"/>
      <w:sz w:val="16"/>
      <w:szCs w:val="16"/>
    </w:rPr>
  </w:style>
  <w:style w:type="character" w:customStyle="1" w:styleId="Overskrift3Tegn">
    <w:name w:val="Overskrift 3 Tegn"/>
    <w:basedOn w:val="Standardskrifttypeiafsnit"/>
    <w:link w:val="Overskrift3"/>
    <w:uiPriority w:val="9"/>
    <w:rsid w:val="0083742D"/>
    <w:rPr>
      <w:rFonts w:ascii="Times New Roman" w:eastAsia="Times New Roman" w:hAnsi="Times New Roman" w:cs="Times New Roman"/>
      <w:b/>
      <w:bCs/>
      <w:sz w:val="27"/>
      <w:szCs w:val="27"/>
      <w:lang w:eastAsia="de-DE"/>
    </w:rPr>
  </w:style>
  <w:style w:type="character" w:customStyle="1" w:styleId="Overskrift4Tegn">
    <w:name w:val="Overskrift 4 Tegn"/>
    <w:basedOn w:val="Standardskrifttypeiafsnit"/>
    <w:link w:val="Overskrift4"/>
    <w:uiPriority w:val="9"/>
    <w:rsid w:val="0083742D"/>
    <w:rPr>
      <w:rFonts w:ascii="Times New Roman" w:eastAsia="Times New Roman" w:hAnsi="Times New Roman" w:cs="Times New Roman"/>
      <w:b/>
      <w:bCs/>
      <w:sz w:val="24"/>
      <w:szCs w:val="24"/>
      <w:lang w:eastAsia="de-DE"/>
    </w:rPr>
  </w:style>
  <w:style w:type="character" w:customStyle="1" w:styleId="roofline">
    <w:name w:val="roofline"/>
    <w:basedOn w:val="Standardskrifttypeiafsnit"/>
    <w:rsid w:val="0083742D"/>
  </w:style>
  <w:style w:type="character" w:customStyle="1" w:styleId="titletext">
    <w:name w:val="titletext"/>
    <w:basedOn w:val="Standardskrifttypeiafsnit"/>
    <w:rsid w:val="0083742D"/>
  </w:style>
  <w:style w:type="paragraph" w:styleId="NormalWeb">
    <w:name w:val="Normal (Web)"/>
    <w:basedOn w:val="Normal"/>
    <w:uiPriority w:val="99"/>
    <w:unhideWhenUsed/>
    <w:rsid w:val="0083742D"/>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manualteaserroofline">
    <w:name w:val="manualteaserroofline"/>
    <w:basedOn w:val="Standardskrifttypeiafsnit"/>
    <w:rsid w:val="0083742D"/>
  </w:style>
  <w:style w:type="character" w:customStyle="1" w:styleId="manualteasertitle">
    <w:name w:val="manualteasertitle"/>
    <w:basedOn w:val="Standardskrifttypeiafsnit"/>
    <w:rsid w:val="0083742D"/>
  </w:style>
  <w:style w:type="paragraph" w:customStyle="1" w:styleId="textblock">
    <w:name w:val="textblock"/>
    <w:basedOn w:val="Normal"/>
    <w:rsid w:val="0083742D"/>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Hyperlink">
    <w:name w:val="Hyperlink"/>
    <w:basedOn w:val="Standardskrifttypeiafsnit"/>
    <w:uiPriority w:val="99"/>
    <w:unhideWhenUsed/>
    <w:rsid w:val="00D565B2"/>
    <w:rPr>
      <w:color w:val="0000FF" w:themeColor="hyperlink"/>
      <w:u w:val="single"/>
    </w:rPr>
  </w:style>
  <w:style w:type="character" w:styleId="BesgtLink">
    <w:name w:val="FollowedHyperlink"/>
    <w:basedOn w:val="Standardskrifttypeiafsnit"/>
    <w:uiPriority w:val="99"/>
    <w:semiHidden/>
    <w:unhideWhenUsed/>
    <w:rsid w:val="00D565B2"/>
    <w:rPr>
      <w:color w:val="800080" w:themeColor="followedHyperlink"/>
      <w:u w:val="single"/>
    </w:rPr>
  </w:style>
  <w:style w:type="character" w:customStyle="1" w:styleId="Overskrift1Tegn">
    <w:name w:val="Overskrift 1 Tegn"/>
    <w:basedOn w:val="Standardskrifttypeiafsnit"/>
    <w:link w:val="Overskrift1"/>
    <w:uiPriority w:val="9"/>
    <w:rsid w:val="0088084F"/>
    <w:rPr>
      <w:rFonts w:asciiTheme="majorHAnsi" w:eastAsiaTheme="majorEastAsia" w:hAnsiTheme="majorHAnsi" w:cstheme="majorBidi"/>
      <w:color w:val="365F91" w:themeColor="accent1" w:themeShade="BF"/>
      <w:sz w:val="32"/>
      <w:szCs w:val="32"/>
    </w:rPr>
  </w:style>
  <w:style w:type="character" w:customStyle="1" w:styleId="Overskrift2Tegn">
    <w:name w:val="Overskrift 2 Tegn"/>
    <w:basedOn w:val="Standardskrifttypeiafsnit"/>
    <w:link w:val="Overskrift2"/>
    <w:uiPriority w:val="9"/>
    <w:semiHidden/>
    <w:rsid w:val="0088084F"/>
    <w:rPr>
      <w:rFonts w:asciiTheme="majorHAnsi" w:eastAsiaTheme="majorEastAsia" w:hAnsiTheme="majorHAnsi" w:cstheme="majorBidi"/>
      <w:color w:val="365F91" w:themeColor="accent1" w:themeShade="BF"/>
      <w:sz w:val="26"/>
      <w:szCs w:val="26"/>
    </w:rPr>
  </w:style>
  <w:style w:type="character" w:customStyle="1" w:styleId="apple-converted-space">
    <w:name w:val="apple-converted-space"/>
    <w:basedOn w:val="Standardskrifttypeiafsnit"/>
    <w:rsid w:val="00EB182A"/>
  </w:style>
  <w:style w:type="character" w:styleId="Ulstomtale">
    <w:name w:val="Unresolved Mention"/>
    <w:basedOn w:val="Standardskrifttypeiafsnit"/>
    <w:uiPriority w:val="99"/>
    <w:semiHidden/>
    <w:unhideWhenUsed/>
    <w:rsid w:val="00EB18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9509766">
      <w:bodyDiv w:val="1"/>
      <w:marLeft w:val="0"/>
      <w:marRight w:val="0"/>
      <w:marTop w:val="0"/>
      <w:marBottom w:val="0"/>
      <w:divBdr>
        <w:top w:val="none" w:sz="0" w:space="0" w:color="auto"/>
        <w:left w:val="none" w:sz="0" w:space="0" w:color="auto"/>
        <w:bottom w:val="none" w:sz="0" w:space="0" w:color="auto"/>
        <w:right w:val="none" w:sz="0" w:space="0" w:color="auto"/>
      </w:divBdr>
      <w:divsChild>
        <w:div w:id="716902966">
          <w:marLeft w:val="0"/>
          <w:marRight w:val="0"/>
          <w:marTop w:val="0"/>
          <w:marBottom w:val="300"/>
          <w:divBdr>
            <w:top w:val="none" w:sz="0" w:space="0" w:color="auto"/>
            <w:left w:val="none" w:sz="0" w:space="0" w:color="auto"/>
            <w:bottom w:val="none" w:sz="0" w:space="0" w:color="auto"/>
            <w:right w:val="none" w:sz="0" w:space="0" w:color="auto"/>
          </w:divBdr>
        </w:div>
        <w:div w:id="568806001">
          <w:marLeft w:val="0"/>
          <w:marRight w:val="0"/>
          <w:marTop w:val="0"/>
          <w:marBottom w:val="450"/>
          <w:divBdr>
            <w:top w:val="none" w:sz="0" w:space="0" w:color="auto"/>
            <w:left w:val="none" w:sz="0" w:space="0" w:color="auto"/>
            <w:bottom w:val="none" w:sz="0" w:space="0" w:color="auto"/>
            <w:right w:val="none" w:sz="0" w:space="0" w:color="auto"/>
          </w:divBdr>
        </w:div>
        <w:div w:id="1521049959">
          <w:marLeft w:val="0"/>
          <w:marRight w:val="0"/>
          <w:marTop w:val="0"/>
          <w:marBottom w:val="450"/>
          <w:divBdr>
            <w:top w:val="none" w:sz="0" w:space="0" w:color="auto"/>
            <w:left w:val="none" w:sz="0" w:space="0" w:color="auto"/>
            <w:bottom w:val="none" w:sz="0" w:space="0" w:color="auto"/>
            <w:right w:val="none" w:sz="0" w:space="0" w:color="auto"/>
          </w:divBdr>
        </w:div>
        <w:div w:id="1253128380">
          <w:marLeft w:val="0"/>
          <w:marRight w:val="0"/>
          <w:marTop w:val="0"/>
          <w:marBottom w:val="450"/>
          <w:divBdr>
            <w:top w:val="none" w:sz="0" w:space="0" w:color="auto"/>
            <w:left w:val="none" w:sz="0" w:space="0" w:color="auto"/>
            <w:bottom w:val="none" w:sz="0" w:space="0" w:color="auto"/>
            <w:right w:val="none" w:sz="0" w:space="0" w:color="auto"/>
          </w:divBdr>
        </w:div>
        <w:div w:id="776871346">
          <w:marLeft w:val="0"/>
          <w:marRight w:val="0"/>
          <w:marTop w:val="0"/>
          <w:marBottom w:val="450"/>
          <w:divBdr>
            <w:top w:val="none" w:sz="0" w:space="0" w:color="auto"/>
            <w:left w:val="none" w:sz="0" w:space="0" w:color="auto"/>
            <w:bottom w:val="none" w:sz="0" w:space="0" w:color="auto"/>
            <w:right w:val="none" w:sz="0" w:space="0" w:color="auto"/>
          </w:divBdr>
        </w:div>
        <w:div w:id="953950362">
          <w:marLeft w:val="0"/>
          <w:marRight w:val="0"/>
          <w:marTop w:val="0"/>
          <w:marBottom w:val="450"/>
          <w:divBdr>
            <w:top w:val="none" w:sz="0" w:space="0" w:color="auto"/>
            <w:left w:val="none" w:sz="0" w:space="0" w:color="auto"/>
            <w:bottom w:val="none" w:sz="0" w:space="0" w:color="auto"/>
            <w:right w:val="none" w:sz="0" w:space="0" w:color="auto"/>
          </w:divBdr>
        </w:div>
        <w:div w:id="253363572">
          <w:marLeft w:val="0"/>
          <w:marRight w:val="0"/>
          <w:marTop w:val="0"/>
          <w:marBottom w:val="450"/>
          <w:divBdr>
            <w:top w:val="none" w:sz="0" w:space="0" w:color="auto"/>
            <w:left w:val="none" w:sz="0" w:space="0" w:color="auto"/>
            <w:bottom w:val="none" w:sz="0" w:space="0" w:color="auto"/>
            <w:right w:val="none" w:sz="0" w:space="0" w:color="auto"/>
          </w:divBdr>
        </w:div>
        <w:div w:id="1101336523">
          <w:marLeft w:val="0"/>
          <w:marRight w:val="0"/>
          <w:marTop w:val="0"/>
          <w:marBottom w:val="450"/>
          <w:divBdr>
            <w:top w:val="none" w:sz="0" w:space="0" w:color="auto"/>
            <w:left w:val="none" w:sz="0" w:space="0" w:color="auto"/>
            <w:bottom w:val="none" w:sz="0" w:space="0" w:color="auto"/>
            <w:right w:val="none" w:sz="0" w:space="0" w:color="auto"/>
          </w:divBdr>
        </w:div>
        <w:div w:id="1910842225">
          <w:marLeft w:val="0"/>
          <w:marRight w:val="0"/>
          <w:marTop w:val="0"/>
          <w:marBottom w:val="450"/>
          <w:divBdr>
            <w:top w:val="none" w:sz="0" w:space="0" w:color="auto"/>
            <w:left w:val="none" w:sz="0" w:space="0" w:color="auto"/>
            <w:bottom w:val="none" w:sz="0" w:space="0" w:color="auto"/>
            <w:right w:val="none" w:sz="0" w:space="0" w:color="auto"/>
          </w:divBdr>
        </w:div>
        <w:div w:id="949237415">
          <w:marLeft w:val="0"/>
          <w:marRight w:val="660"/>
          <w:marTop w:val="60"/>
          <w:marBottom w:val="75"/>
          <w:divBdr>
            <w:top w:val="none" w:sz="0" w:space="0" w:color="auto"/>
            <w:left w:val="none" w:sz="0" w:space="0" w:color="auto"/>
            <w:bottom w:val="none" w:sz="0" w:space="0" w:color="auto"/>
            <w:right w:val="none" w:sz="0" w:space="0" w:color="auto"/>
          </w:divBdr>
        </w:div>
      </w:divsChild>
    </w:div>
    <w:div w:id="1856380627">
      <w:bodyDiv w:val="1"/>
      <w:marLeft w:val="0"/>
      <w:marRight w:val="0"/>
      <w:marTop w:val="0"/>
      <w:marBottom w:val="0"/>
      <w:divBdr>
        <w:top w:val="none" w:sz="0" w:space="0" w:color="auto"/>
        <w:left w:val="none" w:sz="0" w:space="0" w:color="auto"/>
        <w:bottom w:val="none" w:sz="0" w:space="0" w:color="auto"/>
        <w:right w:val="none" w:sz="0" w:space="0" w:color="auto"/>
      </w:divBdr>
      <w:divsChild>
        <w:div w:id="1598711903">
          <w:marLeft w:val="0"/>
          <w:marRight w:val="0"/>
          <w:marTop w:val="0"/>
          <w:marBottom w:val="276"/>
          <w:divBdr>
            <w:top w:val="none" w:sz="0" w:space="0" w:color="auto"/>
            <w:left w:val="none" w:sz="0" w:space="0" w:color="auto"/>
            <w:bottom w:val="none" w:sz="0" w:space="0" w:color="auto"/>
            <w:right w:val="none" w:sz="0" w:space="0" w:color="auto"/>
          </w:divBdr>
        </w:div>
        <w:div w:id="658769207">
          <w:marLeft w:val="0"/>
          <w:marRight w:val="0"/>
          <w:marTop w:val="0"/>
          <w:marBottom w:val="0"/>
          <w:divBdr>
            <w:top w:val="none" w:sz="0" w:space="0" w:color="auto"/>
            <w:left w:val="none" w:sz="0" w:space="0" w:color="auto"/>
            <w:bottom w:val="none" w:sz="0" w:space="0" w:color="auto"/>
            <w:right w:val="none" w:sz="0" w:space="0" w:color="auto"/>
          </w:divBdr>
          <w:divsChild>
            <w:div w:id="324599832">
              <w:marLeft w:val="0"/>
              <w:marRight w:val="0"/>
              <w:marTop w:val="0"/>
              <w:marBottom w:val="0"/>
              <w:divBdr>
                <w:top w:val="none" w:sz="0" w:space="0" w:color="auto"/>
                <w:left w:val="none" w:sz="0" w:space="0" w:color="auto"/>
                <w:bottom w:val="none" w:sz="0" w:space="0" w:color="auto"/>
                <w:right w:val="none" w:sz="0" w:space="0" w:color="auto"/>
              </w:divBdr>
              <w:divsChild>
                <w:div w:id="419496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831918">
          <w:marLeft w:val="0"/>
          <w:marRight w:val="0"/>
          <w:marTop w:val="0"/>
          <w:marBottom w:val="0"/>
          <w:divBdr>
            <w:top w:val="none" w:sz="0" w:space="0" w:color="auto"/>
            <w:left w:val="none" w:sz="0" w:space="0" w:color="auto"/>
            <w:bottom w:val="none" w:sz="0" w:space="0" w:color="auto"/>
            <w:right w:val="none" w:sz="0" w:space="0" w:color="auto"/>
          </w:divBdr>
          <w:divsChild>
            <w:div w:id="1305161701">
              <w:marLeft w:val="0"/>
              <w:marRight w:val="0"/>
              <w:marTop w:val="0"/>
              <w:marBottom w:val="0"/>
              <w:divBdr>
                <w:top w:val="none" w:sz="0" w:space="0" w:color="auto"/>
                <w:left w:val="none" w:sz="0" w:space="0" w:color="auto"/>
                <w:bottom w:val="none" w:sz="0" w:space="0" w:color="auto"/>
                <w:right w:val="none" w:sz="0" w:space="0" w:color="auto"/>
              </w:divBdr>
              <w:divsChild>
                <w:div w:id="663820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1953325">
          <w:marLeft w:val="0"/>
          <w:marRight w:val="0"/>
          <w:marTop w:val="0"/>
          <w:marBottom w:val="0"/>
          <w:divBdr>
            <w:top w:val="none" w:sz="0" w:space="0" w:color="auto"/>
            <w:left w:val="none" w:sz="0" w:space="0" w:color="auto"/>
            <w:bottom w:val="none" w:sz="0" w:space="0" w:color="auto"/>
            <w:right w:val="none" w:sz="0" w:space="0" w:color="auto"/>
          </w:divBdr>
          <w:divsChild>
            <w:div w:id="1115178316">
              <w:marLeft w:val="0"/>
              <w:marRight w:val="0"/>
              <w:marTop w:val="0"/>
              <w:marBottom w:val="0"/>
              <w:divBdr>
                <w:top w:val="none" w:sz="0" w:space="0" w:color="auto"/>
                <w:left w:val="none" w:sz="0" w:space="0" w:color="auto"/>
                <w:bottom w:val="none" w:sz="0" w:space="0" w:color="auto"/>
                <w:right w:val="none" w:sz="0" w:space="0" w:color="auto"/>
              </w:divBdr>
              <w:divsChild>
                <w:div w:id="1315718864">
                  <w:marLeft w:val="0"/>
                  <w:marRight w:val="0"/>
                  <w:marTop w:val="0"/>
                  <w:marBottom w:val="0"/>
                  <w:divBdr>
                    <w:top w:val="none" w:sz="0" w:space="0" w:color="auto"/>
                    <w:left w:val="none" w:sz="0" w:space="0" w:color="auto"/>
                    <w:bottom w:val="none" w:sz="0" w:space="0" w:color="auto"/>
                    <w:right w:val="none" w:sz="0" w:space="0" w:color="auto"/>
                  </w:divBdr>
                  <w:divsChild>
                    <w:div w:id="1487018001">
                      <w:marLeft w:val="0"/>
                      <w:marRight w:val="0"/>
                      <w:marTop w:val="0"/>
                      <w:marBottom w:val="0"/>
                      <w:divBdr>
                        <w:top w:val="none" w:sz="0" w:space="0" w:color="auto"/>
                        <w:left w:val="none" w:sz="0" w:space="0" w:color="auto"/>
                        <w:bottom w:val="none" w:sz="0" w:space="0" w:color="auto"/>
                        <w:right w:val="none" w:sz="0" w:space="0" w:color="auto"/>
                      </w:divBdr>
                      <w:divsChild>
                        <w:div w:id="2115784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3124438">
          <w:marLeft w:val="0"/>
          <w:marRight w:val="0"/>
          <w:marTop w:val="0"/>
          <w:marBottom w:val="0"/>
          <w:divBdr>
            <w:top w:val="none" w:sz="0" w:space="0" w:color="auto"/>
            <w:left w:val="none" w:sz="0" w:space="0" w:color="auto"/>
            <w:bottom w:val="none" w:sz="0" w:space="0" w:color="auto"/>
            <w:right w:val="none" w:sz="0" w:space="0" w:color="auto"/>
          </w:divBdr>
          <w:divsChild>
            <w:div w:id="1868634771">
              <w:marLeft w:val="0"/>
              <w:marRight w:val="0"/>
              <w:marTop w:val="0"/>
              <w:marBottom w:val="0"/>
              <w:divBdr>
                <w:top w:val="none" w:sz="0" w:space="0" w:color="auto"/>
                <w:left w:val="none" w:sz="0" w:space="0" w:color="auto"/>
                <w:bottom w:val="none" w:sz="0" w:space="0" w:color="auto"/>
                <w:right w:val="none" w:sz="0" w:space="0" w:color="auto"/>
              </w:divBdr>
              <w:divsChild>
                <w:div w:id="1216237690">
                  <w:marLeft w:val="0"/>
                  <w:marRight w:val="0"/>
                  <w:marTop w:val="0"/>
                  <w:marBottom w:val="0"/>
                  <w:divBdr>
                    <w:top w:val="none" w:sz="0" w:space="0" w:color="auto"/>
                    <w:left w:val="none" w:sz="0" w:space="0" w:color="auto"/>
                    <w:bottom w:val="none" w:sz="0" w:space="0" w:color="auto"/>
                    <w:right w:val="none" w:sz="0" w:space="0" w:color="auto"/>
                  </w:divBdr>
                  <w:divsChild>
                    <w:div w:id="1314915213">
                      <w:marLeft w:val="0"/>
                      <w:marRight w:val="0"/>
                      <w:marTop w:val="0"/>
                      <w:marBottom w:val="0"/>
                      <w:divBdr>
                        <w:top w:val="none" w:sz="0" w:space="0" w:color="auto"/>
                        <w:left w:val="none" w:sz="0" w:space="0" w:color="auto"/>
                        <w:bottom w:val="none" w:sz="0" w:space="0" w:color="auto"/>
                        <w:right w:val="none" w:sz="0" w:space="0" w:color="auto"/>
                      </w:divBdr>
                      <w:divsChild>
                        <w:div w:id="205072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7595920">
      <w:bodyDiv w:val="1"/>
      <w:marLeft w:val="0"/>
      <w:marRight w:val="0"/>
      <w:marTop w:val="0"/>
      <w:marBottom w:val="0"/>
      <w:divBdr>
        <w:top w:val="none" w:sz="0" w:space="0" w:color="auto"/>
        <w:left w:val="none" w:sz="0" w:space="0" w:color="auto"/>
        <w:bottom w:val="none" w:sz="0" w:space="0" w:color="auto"/>
        <w:right w:val="none" w:sz="0" w:space="0" w:color="auto"/>
      </w:divBdr>
      <w:divsChild>
        <w:div w:id="1754551267">
          <w:marLeft w:val="0"/>
          <w:marRight w:val="0"/>
          <w:marTop w:val="0"/>
          <w:marBottom w:val="348"/>
          <w:divBdr>
            <w:top w:val="none" w:sz="0" w:space="0" w:color="auto"/>
            <w:left w:val="none" w:sz="0" w:space="0" w:color="auto"/>
            <w:bottom w:val="none" w:sz="0" w:space="0" w:color="auto"/>
            <w:right w:val="none" w:sz="0" w:space="0" w:color="auto"/>
          </w:divBdr>
        </w:div>
        <w:div w:id="1194808234">
          <w:marLeft w:val="0"/>
          <w:marRight w:val="0"/>
          <w:marTop w:val="0"/>
          <w:marBottom w:val="0"/>
          <w:divBdr>
            <w:top w:val="none" w:sz="0" w:space="0" w:color="auto"/>
            <w:left w:val="none" w:sz="0" w:space="0" w:color="auto"/>
            <w:bottom w:val="none" w:sz="0" w:space="0" w:color="auto"/>
            <w:right w:val="none" w:sz="0" w:space="0" w:color="auto"/>
          </w:divBdr>
        </w:div>
        <w:div w:id="1094520651">
          <w:marLeft w:val="0"/>
          <w:marRight w:val="0"/>
          <w:marTop w:val="0"/>
          <w:marBottom w:val="0"/>
          <w:divBdr>
            <w:top w:val="none" w:sz="0" w:space="0" w:color="auto"/>
            <w:left w:val="none" w:sz="0" w:space="0" w:color="auto"/>
            <w:bottom w:val="none" w:sz="0" w:space="0" w:color="auto"/>
            <w:right w:val="none" w:sz="0" w:space="0" w:color="auto"/>
          </w:divBdr>
        </w:div>
        <w:div w:id="977611761">
          <w:marLeft w:val="0"/>
          <w:marRight w:val="0"/>
          <w:marTop w:val="0"/>
          <w:marBottom w:val="0"/>
          <w:divBdr>
            <w:top w:val="none" w:sz="0" w:space="0" w:color="auto"/>
            <w:left w:val="none" w:sz="0" w:space="0" w:color="auto"/>
            <w:bottom w:val="none" w:sz="0" w:space="0" w:color="auto"/>
            <w:right w:val="none" w:sz="0" w:space="0" w:color="auto"/>
          </w:divBdr>
        </w:div>
        <w:div w:id="1186363745">
          <w:marLeft w:val="0"/>
          <w:marRight w:val="0"/>
          <w:marTop w:val="0"/>
          <w:marBottom w:val="0"/>
          <w:divBdr>
            <w:top w:val="none" w:sz="0" w:space="0" w:color="auto"/>
            <w:left w:val="none" w:sz="0" w:space="0" w:color="auto"/>
            <w:bottom w:val="none" w:sz="0" w:space="0" w:color="auto"/>
            <w:right w:val="none" w:sz="0" w:space="0" w:color="auto"/>
          </w:divBdr>
        </w:div>
        <w:div w:id="934247258">
          <w:marLeft w:val="0"/>
          <w:marRight w:val="0"/>
          <w:marTop w:val="0"/>
          <w:marBottom w:val="0"/>
          <w:divBdr>
            <w:top w:val="none" w:sz="0" w:space="0" w:color="auto"/>
            <w:left w:val="none" w:sz="0" w:space="0" w:color="auto"/>
            <w:bottom w:val="none" w:sz="0" w:space="0" w:color="auto"/>
            <w:right w:val="none" w:sz="0" w:space="0" w:color="auto"/>
          </w:divBdr>
        </w:div>
        <w:div w:id="1380974806">
          <w:marLeft w:val="0"/>
          <w:marRight w:val="0"/>
          <w:marTop w:val="0"/>
          <w:marBottom w:val="0"/>
          <w:divBdr>
            <w:top w:val="none" w:sz="0" w:space="0" w:color="auto"/>
            <w:left w:val="none" w:sz="0" w:space="0" w:color="auto"/>
            <w:bottom w:val="none" w:sz="0" w:space="0" w:color="auto"/>
            <w:right w:val="none" w:sz="0" w:space="0" w:color="auto"/>
          </w:divBdr>
        </w:div>
        <w:div w:id="548155330">
          <w:marLeft w:val="0"/>
          <w:marRight w:val="0"/>
          <w:marTop w:val="0"/>
          <w:marBottom w:val="0"/>
          <w:divBdr>
            <w:top w:val="none" w:sz="0" w:space="0" w:color="auto"/>
            <w:left w:val="none" w:sz="0" w:space="0" w:color="auto"/>
            <w:bottom w:val="none" w:sz="0" w:space="0" w:color="auto"/>
            <w:right w:val="none" w:sz="0" w:space="0" w:color="auto"/>
          </w:divBdr>
        </w:div>
        <w:div w:id="1032222967">
          <w:marLeft w:val="0"/>
          <w:marRight w:val="0"/>
          <w:marTop w:val="0"/>
          <w:marBottom w:val="0"/>
          <w:divBdr>
            <w:top w:val="none" w:sz="0" w:space="0" w:color="auto"/>
            <w:left w:val="none" w:sz="0" w:space="0" w:color="auto"/>
            <w:bottom w:val="none" w:sz="0" w:space="0" w:color="auto"/>
            <w:right w:val="none" w:sz="0" w:space="0" w:color="auto"/>
          </w:divBdr>
        </w:div>
        <w:div w:id="1009483722">
          <w:marLeft w:val="0"/>
          <w:marRight w:val="0"/>
          <w:marTop w:val="0"/>
          <w:marBottom w:val="0"/>
          <w:divBdr>
            <w:top w:val="none" w:sz="0" w:space="0" w:color="auto"/>
            <w:left w:val="none" w:sz="0" w:space="0" w:color="auto"/>
            <w:bottom w:val="none" w:sz="0" w:space="0" w:color="auto"/>
            <w:right w:val="none" w:sz="0" w:space="0" w:color="auto"/>
          </w:divBdr>
        </w:div>
        <w:div w:id="109326818">
          <w:marLeft w:val="0"/>
          <w:marRight w:val="0"/>
          <w:marTop w:val="0"/>
          <w:marBottom w:val="0"/>
          <w:divBdr>
            <w:top w:val="none" w:sz="0" w:space="0" w:color="auto"/>
            <w:left w:val="none" w:sz="0" w:space="0" w:color="auto"/>
            <w:bottom w:val="none" w:sz="0" w:space="0" w:color="auto"/>
            <w:right w:val="none" w:sz="0" w:space="0" w:color="auto"/>
          </w:divBdr>
        </w:div>
        <w:div w:id="822311982">
          <w:marLeft w:val="0"/>
          <w:marRight w:val="0"/>
          <w:marTop w:val="0"/>
          <w:marBottom w:val="0"/>
          <w:divBdr>
            <w:top w:val="none" w:sz="0" w:space="0" w:color="auto"/>
            <w:left w:val="none" w:sz="0" w:space="0" w:color="auto"/>
            <w:bottom w:val="none" w:sz="0" w:space="0" w:color="auto"/>
            <w:right w:val="none" w:sz="0" w:space="0" w:color="auto"/>
          </w:divBdr>
        </w:div>
        <w:div w:id="736628615">
          <w:marLeft w:val="0"/>
          <w:marRight w:val="0"/>
          <w:marTop w:val="0"/>
          <w:marBottom w:val="0"/>
          <w:divBdr>
            <w:top w:val="none" w:sz="0" w:space="0" w:color="auto"/>
            <w:left w:val="none" w:sz="0" w:space="0" w:color="auto"/>
            <w:bottom w:val="none" w:sz="0" w:space="0" w:color="auto"/>
            <w:right w:val="none" w:sz="0" w:space="0" w:color="auto"/>
          </w:divBdr>
        </w:div>
        <w:div w:id="1225488202">
          <w:marLeft w:val="0"/>
          <w:marRight w:val="0"/>
          <w:marTop w:val="0"/>
          <w:marBottom w:val="0"/>
          <w:divBdr>
            <w:top w:val="none" w:sz="0" w:space="0" w:color="auto"/>
            <w:left w:val="none" w:sz="0" w:space="0" w:color="auto"/>
            <w:bottom w:val="none" w:sz="0" w:space="0" w:color="auto"/>
            <w:right w:val="none" w:sz="0" w:space="0" w:color="auto"/>
          </w:divBdr>
        </w:div>
        <w:div w:id="18020674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yperlink" Target="https://www.rbb24.de/studiofrankfurt/wirtschaft/tesla/2021/04/tesla-umwelt-trinkwasser-wald-verkehr-verschmutzung-umweltbilanz.html"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gi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2011-08-11T00:00:00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 ma:contentTypeID="0x0101001E370A89F2B89042B49C1FC1D0915ED3" ma:contentTypeVersion="8" ma:contentTypeDescription="Opret et nyt dokument." ma:contentTypeScope="" ma:versionID="5cc38a9f5f41556fff383bdd6014fb16">
  <xsd:schema xmlns:xsd="http://www.w3.org/2001/XMLSchema" xmlns:xs="http://www.w3.org/2001/XMLSchema" xmlns:p="http://schemas.microsoft.com/office/2006/metadata/properties" xmlns:ns2="70b918d6-aa20-4bcd-817c-afce57fa5c7e" targetNamespace="http://schemas.microsoft.com/office/2006/metadata/properties" ma:root="true" ma:fieldsID="232694e4e42f25b07fe550f3ca50f996" ns2:_="">
    <xsd:import namespace="70b918d6-aa20-4bcd-817c-afce57fa5c7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b918d6-aa20-4bcd-817c-afce57fa5c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51779D9-B56C-3541-A9CB-C67C96251E96}">
  <ds:schemaRefs>
    <ds:schemaRef ds:uri="http://schemas.openxmlformats.org/officeDocument/2006/bibliography"/>
  </ds:schemaRefs>
</ds:datastoreItem>
</file>

<file path=customXml/itemProps3.xml><?xml version="1.0" encoding="utf-8"?>
<ds:datastoreItem xmlns:ds="http://schemas.openxmlformats.org/officeDocument/2006/customXml" ds:itemID="{80F5DC33-7CD3-4DA4-9E8A-FA534C00854A}"/>
</file>

<file path=customXml/itemProps4.xml><?xml version="1.0" encoding="utf-8"?>
<ds:datastoreItem xmlns:ds="http://schemas.openxmlformats.org/officeDocument/2006/customXml" ds:itemID="{EE22B23A-5708-40CD-B15F-C5C7D425C261}"/>
</file>

<file path=customXml/itemProps5.xml><?xml version="1.0" encoding="utf-8"?>
<ds:datastoreItem xmlns:ds="http://schemas.openxmlformats.org/officeDocument/2006/customXml" ds:itemID="{8071667D-231B-4484-9CD8-061D8BC709E1}"/>
</file>

<file path=docProps/app.xml><?xml version="1.0" encoding="utf-8"?>
<Properties xmlns="http://schemas.openxmlformats.org/officeDocument/2006/extended-properties" xmlns:vt="http://schemas.openxmlformats.org/officeDocument/2006/docPropsVTypes">
  <Template>Normal.dotm</Template>
  <TotalTime>11</TotalTime>
  <Pages>2</Pages>
  <Words>871</Words>
  <Characters>5142</Characters>
  <Application>Microsoft Office Word</Application>
  <DocSecurity>0</DocSecurity>
  <Lines>90</Lines>
  <Paragraphs>30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Henning Herzfeldt</dc:creator>
  <cp:lastModifiedBy>Camilla Hyldahl Grøn - CAHG</cp:lastModifiedBy>
  <cp:revision>5</cp:revision>
  <cp:lastPrinted>2024-09-19T07:16:00Z</cp:lastPrinted>
  <dcterms:created xsi:type="dcterms:W3CDTF">2025-07-28T13:37:00Z</dcterms:created>
  <dcterms:modified xsi:type="dcterms:W3CDTF">2026-04-09T06:04:00Z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0x0101001E370A89F2B89042B49C1FC1D0915ED3</vt:lpwstr>
  </property>
</Properties>
</file>