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A3DB7" w14:textId="46012E27" w:rsidR="00883C5C" w:rsidRDefault="005F2D9E" w:rsidP="001D7348">
      <w:pPr>
        <w:pStyle w:val="Overskrift2"/>
      </w:pPr>
      <w:proofErr w:type="spellStart"/>
      <w:r>
        <w:t>Didaktische</w:t>
      </w:r>
      <w:proofErr w:type="spellEnd"/>
      <w:r>
        <w:t xml:space="preserve"> </w:t>
      </w:r>
      <w:proofErr w:type="spellStart"/>
      <w:r>
        <w:t>Reflexionen</w:t>
      </w:r>
      <w:proofErr w:type="spellEnd"/>
    </w:p>
    <w:p w14:paraId="2C260A1C" w14:textId="77777777" w:rsidR="00883C5C" w:rsidRDefault="00883C5C" w:rsidP="00883C5C"/>
    <w:tbl>
      <w:tblPr>
        <w:tblStyle w:val="Tabel-Gitter"/>
        <w:tblW w:w="7685" w:type="dxa"/>
        <w:tblInd w:w="1129" w:type="dxa"/>
        <w:tblLook w:val="04A0" w:firstRow="1" w:lastRow="0" w:firstColumn="1" w:lastColumn="0" w:noHBand="0" w:noVBand="1"/>
      </w:tblPr>
      <w:tblGrid>
        <w:gridCol w:w="3969"/>
        <w:gridCol w:w="3716"/>
      </w:tblGrid>
      <w:tr w:rsidR="005F2D9E" w:rsidRPr="003437CF" w14:paraId="2334AF55" w14:textId="77777777" w:rsidTr="00231D36">
        <w:tc>
          <w:tcPr>
            <w:tcW w:w="3969" w:type="dxa"/>
          </w:tcPr>
          <w:p w14:paraId="6E47D406" w14:textId="42087F2F" w:rsidR="005F2D9E" w:rsidRPr="003437CF" w:rsidRDefault="005F2D9E" w:rsidP="005F2D9E">
            <w:pPr>
              <w:ind w:left="27"/>
            </w:pPr>
            <w:proofErr w:type="spellStart"/>
            <w:r w:rsidRPr="003437CF">
              <w:t>Fa</w:t>
            </w:r>
            <w:r>
              <w:t>ch</w:t>
            </w:r>
            <w:proofErr w:type="spellEnd"/>
          </w:p>
        </w:tc>
        <w:tc>
          <w:tcPr>
            <w:tcW w:w="3716" w:type="dxa"/>
          </w:tcPr>
          <w:p w14:paraId="2C75185F" w14:textId="3B84C6E3" w:rsidR="005F2D9E" w:rsidRPr="003437CF" w:rsidRDefault="005F2D9E" w:rsidP="005F2D9E">
            <w:pPr>
              <w:ind w:left="27"/>
            </w:pPr>
            <w:proofErr w:type="spellStart"/>
            <w:r w:rsidRPr="005F2D9E">
              <w:t>Umwelttechnik</w:t>
            </w:r>
            <w:proofErr w:type="spellEnd"/>
          </w:p>
        </w:tc>
      </w:tr>
      <w:tr w:rsidR="005F2D9E" w:rsidRPr="003437CF" w14:paraId="3E2FDF6A" w14:textId="77777777" w:rsidTr="00231D36">
        <w:tc>
          <w:tcPr>
            <w:tcW w:w="3969" w:type="dxa"/>
          </w:tcPr>
          <w:p w14:paraId="4807B101" w14:textId="5B040B82" w:rsidR="005F2D9E" w:rsidRPr="003437CF" w:rsidRDefault="005F2D9E" w:rsidP="005F2D9E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3716" w:type="dxa"/>
          </w:tcPr>
          <w:p w14:paraId="57E9C4CD" w14:textId="698BE73F" w:rsidR="005F2D9E" w:rsidRPr="003437CF" w:rsidRDefault="005F2D9E" w:rsidP="005F2D9E">
            <w:pPr>
              <w:ind w:left="27"/>
            </w:pPr>
            <w:proofErr w:type="spellStart"/>
            <w:r w:rsidRPr="005F2D9E">
              <w:t>Nachhaltigkeit</w:t>
            </w:r>
            <w:proofErr w:type="spellEnd"/>
            <w:r w:rsidRPr="005F2D9E">
              <w:t>.</w:t>
            </w:r>
          </w:p>
        </w:tc>
      </w:tr>
      <w:tr w:rsidR="005F2D9E" w:rsidRPr="008C1091" w14:paraId="64D78F16" w14:textId="77777777" w:rsidTr="00231D36">
        <w:tc>
          <w:tcPr>
            <w:tcW w:w="3969" w:type="dxa"/>
          </w:tcPr>
          <w:p w14:paraId="25654E02" w14:textId="453A6779" w:rsidR="005F2D9E" w:rsidRPr="003437CF" w:rsidRDefault="005F2D9E" w:rsidP="005F2D9E">
            <w:pPr>
              <w:ind w:left="27"/>
            </w:pPr>
            <w:proofErr w:type="spellStart"/>
            <w:r>
              <w:t>Zielgruppe</w:t>
            </w:r>
            <w:proofErr w:type="spellEnd"/>
            <w:r>
              <w:t xml:space="preserve"> / Niveau</w:t>
            </w:r>
          </w:p>
        </w:tc>
        <w:tc>
          <w:tcPr>
            <w:tcW w:w="3716" w:type="dxa"/>
          </w:tcPr>
          <w:p w14:paraId="5ADE1AEC" w14:textId="77777777" w:rsidR="005F2D9E" w:rsidRPr="005F2D9E" w:rsidRDefault="005F2D9E" w:rsidP="005F2D9E">
            <w:pPr>
              <w:ind w:left="27"/>
              <w:rPr>
                <w:lang w:val="de-DE"/>
              </w:rPr>
            </w:pPr>
            <w:r w:rsidRPr="005F2D9E">
              <w:rPr>
                <w:lang w:val="de-DE"/>
              </w:rPr>
              <w:t>Ausbildung zum Schiffs</w:t>
            </w:r>
            <w:r w:rsidRPr="005F2D9E">
              <w:rPr>
                <w:lang w:val="de-DE"/>
              </w:rPr>
              <w:noBreakHyphen/>
              <w:t xml:space="preserve"> und Maschinenmeister.</w:t>
            </w:r>
          </w:p>
          <w:p w14:paraId="4294E30F" w14:textId="0DB4599A" w:rsidR="005F2D9E" w:rsidRPr="00231D36" w:rsidRDefault="005F2D9E" w:rsidP="005F2D9E">
            <w:pPr>
              <w:rPr>
                <w:lang w:val="de-DE"/>
              </w:rPr>
            </w:pPr>
          </w:p>
        </w:tc>
      </w:tr>
      <w:tr w:rsidR="005F2D9E" w:rsidRPr="008C1091" w14:paraId="63916B35" w14:textId="77777777" w:rsidTr="00231D36">
        <w:tc>
          <w:tcPr>
            <w:tcW w:w="3969" w:type="dxa"/>
          </w:tcPr>
          <w:p w14:paraId="379A274B" w14:textId="6CA0605A" w:rsidR="005F2D9E" w:rsidRPr="003437CF" w:rsidRDefault="005F2D9E" w:rsidP="005F2D9E">
            <w:pPr>
              <w:ind w:left="27"/>
            </w:pPr>
            <w:proofErr w:type="spellStart"/>
            <w:r>
              <w:t>Kompetenzziele</w:t>
            </w:r>
            <w:proofErr w:type="spellEnd"/>
            <w:r>
              <w:t xml:space="preserve"> / </w:t>
            </w:r>
            <w:proofErr w:type="spellStart"/>
            <w:r>
              <w:t>Lernziele</w:t>
            </w:r>
            <w:proofErr w:type="spellEnd"/>
          </w:p>
        </w:tc>
        <w:tc>
          <w:tcPr>
            <w:tcW w:w="3716" w:type="dxa"/>
          </w:tcPr>
          <w:p w14:paraId="1445D219" w14:textId="77777777" w:rsidR="00231D36" w:rsidRPr="00231D36" w:rsidRDefault="00231D36" w:rsidP="00231D36">
            <w:pPr>
              <w:rPr>
                <w:lang w:val="de-DE"/>
              </w:rPr>
            </w:pPr>
            <w:r w:rsidRPr="00231D36">
              <w:rPr>
                <w:lang w:val="de-DE"/>
              </w:rPr>
              <w:t>Die Studierenden sollen den Aufbau, die Funktionsweise und den Betrieb von Kläranlagen und Schlammbehandlungsanlagen verstehen sowie die Folgen der Deponierung von Restprodukten in der Natur nachvollziehen können (V2).</w:t>
            </w:r>
          </w:p>
          <w:p w14:paraId="6755D9CD" w14:textId="77777777" w:rsidR="005F2D9E" w:rsidRPr="00231D36" w:rsidRDefault="005F2D9E" w:rsidP="005F2D9E">
            <w:pPr>
              <w:ind w:left="27"/>
              <w:rPr>
                <w:lang w:val="de-DE"/>
              </w:rPr>
            </w:pPr>
          </w:p>
        </w:tc>
      </w:tr>
      <w:tr w:rsidR="005F2D9E" w:rsidRPr="003437CF" w14:paraId="1A22C205" w14:textId="77777777" w:rsidTr="00231D36">
        <w:tc>
          <w:tcPr>
            <w:tcW w:w="3969" w:type="dxa"/>
          </w:tcPr>
          <w:p w14:paraId="5F9D3CE7" w14:textId="77777777" w:rsidR="005F2D9E" w:rsidRDefault="005F2D9E" w:rsidP="005F2D9E">
            <w:pPr>
              <w:ind w:left="27"/>
              <w:rPr>
                <w:lang w:val="de-DE"/>
              </w:rPr>
            </w:pPr>
            <w:r w:rsidRPr="001E37D6">
              <w:rPr>
                <w:lang w:val="de-DE"/>
              </w:rPr>
              <w:t xml:space="preserve">Form des Materials: </w:t>
            </w:r>
          </w:p>
          <w:p w14:paraId="2E364C73" w14:textId="77777777" w:rsidR="005F2D9E" w:rsidRPr="00496CC6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Film, </w:t>
            </w:r>
          </w:p>
          <w:p w14:paraId="741FAC25" w14:textId="77777777" w:rsidR="005F2D9E" w:rsidRPr="00496CC6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ine PowerPoint, </w:t>
            </w:r>
          </w:p>
          <w:p w14:paraId="7E1BF582" w14:textId="77777777" w:rsidR="005F2D9E" w:rsidRPr="00496CC6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>
              <w:rPr>
                <w:lang w:val="de-DE"/>
              </w:rPr>
              <w:t>E</w:t>
            </w:r>
            <w:r w:rsidRPr="00496CC6">
              <w:rPr>
                <w:lang w:val="de-DE"/>
              </w:rPr>
              <w:t xml:space="preserve">in Spiel, </w:t>
            </w:r>
          </w:p>
          <w:p w14:paraId="11A675FD" w14:textId="77777777" w:rsidR="005F2D9E" w:rsidRPr="00496CC6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496CC6">
              <w:rPr>
                <w:lang w:val="de-DE"/>
              </w:rPr>
              <w:t xml:space="preserve">Beschreibung eines Thementags / einer Themenwoche, </w:t>
            </w:r>
          </w:p>
          <w:p w14:paraId="3A0924D5" w14:textId="77777777" w:rsidR="005F2D9E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496CC6">
              <w:rPr>
                <w:lang w:val="de-DE"/>
              </w:rPr>
              <w:t>Unterrichtsverlaufsplan(e)</w:t>
            </w:r>
          </w:p>
          <w:p w14:paraId="0BD6C285" w14:textId="77777777" w:rsidR="005F2D9E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496CC6">
              <w:rPr>
                <w:lang w:val="de-DE"/>
              </w:rPr>
              <w:t>Konkrete Aufgabe(n)</w:t>
            </w:r>
          </w:p>
          <w:p w14:paraId="48F11233" w14:textId="77777777" w:rsidR="005F2D9E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496CC6">
              <w:rPr>
                <w:lang w:val="de-DE"/>
              </w:rPr>
              <w:t>Projektaufgabe(n)</w:t>
            </w:r>
          </w:p>
          <w:p w14:paraId="63541CF8" w14:textId="77777777" w:rsidR="005F2D9E" w:rsidRPr="00496CC6" w:rsidRDefault="005F2D9E" w:rsidP="005F2D9E">
            <w:pPr>
              <w:pStyle w:val="Listeafsnit"/>
              <w:numPr>
                <w:ilvl w:val="0"/>
                <w:numId w:val="3"/>
              </w:numPr>
              <w:rPr>
                <w:lang w:val="de-DE"/>
              </w:rPr>
            </w:pPr>
            <w:r w:rsidRPr="00496CC6">
              <w:rPr>
                <w:lang w:val="de-DE"/>
              </w:rPr>
              <w:t>Mindestens 15 Minuten Arbeit für einen Schüler / Studierenden / Teilnehmer</w:t>
            </w:r>
          </w:p>
          <w:p w14:paraId="15F438D5" w14:textId="77777777" w:rsidR="005F2D9E" w:rsidRPr="005F2D9E" w:rsidRDefault="005F2D9E" w:rsidP="005F2D9E">
            <w:pPr>
              <w:ind w:left="27"/>
              <w:rPr>
                <w:lang w:val="de-DE"/>
              </w:rPr>
            </w:pPr>
          </w:p>
        </w:tc>
        <w:tc>
          <w:tcPr>
            <w:tcW w:w="3716" w:type="dxa"/>
          </w:tcPr>
          <w:p w14:paraId="28B746C5" w14:textId="77777777" w:rsidR="005F2D9E" w:rsidRPr="003437CF" w:rsidRDefault="005F2D9E" w:rsidP="005F2D9E">
            <w:pPr>
              <w:ind w:left="27"/>
            </w:pPr>
            <w:r>
              <w:t>Power Point</w:t>
            </w:r>
          </w:p>
        </w:tc>
      </w:tr>
      <w:tr w:rsidR="005F2D9E" w:rsidRPr="003437CF" w14:paraId="40BCDFD0" w14:textId="77777777" w:rsidTr="00231D36">
        <w:tc>
          <w:tcPr>
            <w:tcW w:w="3969" w:type="dxa"/>
          </w:tcPr>
          <w:p w14:paraId="6BACE434" w14:textId="2CE84C42" w:rsidR="005F2D9E" w:rsidRPr="005F2D9E" w:rsidRDefault="005F2D9E" w:rsidP="005F2D9E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Arbeitszeit für den Schüler / die Klas</w:t>
            </w:r>
          </w:p>
        </w:tc>
        <w:tc>
          <w:tcPr>
            <w:tcW w:w="3716" w:type="dxa"/>
          </w:tcPr>
          <w:p w14:paraId="1D046233" w14:textId="77777777" w:rsidR="00231D36" w:rsidRPr="00231D36" w:rsidRDefault="00231D36" w:rsidP="00231D36">
            <w:pPr>
              <w:ind w:left="27"/>
            </w:pPr>
            <w:proofErr w:type="spellStart"/>
            <w:r w:rsidRPr="00231D36">
              <w:t>Insgesamt</w:t>
            </w:r>
            <w:proofErr w:type="spellEnd"/>
            <w:r w:rsidRPr="00231D36">
              <w:t xml:space="preserve"> 30 </w:t>
            </w:r>
            <w:proofErr w:type="spellStart"/>
            <w:r w:rsidRPr="00231D36">
              <w:t>Minuten</w:t>
            </w:r>
            <w:proofErr w:type="spellEnd"/>
            <w:r w:rsidRPr="00231D36">
              <w:t xml:space="preserve"> inklusive </w:t>
            </w:r>
            <w:proofErr w:type="spellStart"/>
            <w:r w:rsidRPr="00231D36">
              <w:t>Reflexion</w:t>
            </w:r>
            <w:proofErr w:type="spellEnd"/>
            <w:r w:rsidRPr="00231D36">
              <w:t>.</w:t>
            </w:r>
          </w:p>
          <w:p w14:paraId="5B96BC26" w14:textId="6F61FBC3" w:rsidR="005F2D9E" w:rsidRPr="003437CF" w:rsidRDefault="005F2D9E" w:rsidP="00231D36">
            <w:pPr>
              <w:ind w:left="27"/>
            </w:pPr>
          </w:p>
        </w:tc>
      </w:tr>
      <w:tr w:rsidR="005F2D9E" w:rsidRPr="008C1091" w14:paraId="02D37FEE" w14:textId="77777777" w:rsidTr="00231D36">
        <w:tc>
          <w:tcPr>
            <w:tcW w:w="3969" w:type="dxa"/>
          </w:tcPr>
          <w:p w14:paraId="66C2449C" w14:textId="77777777" w:rsidR="005F2D9E" w:rsidRPr="00496CC6" w:rsidRDefault="005F2D9E" w:rsidP="005F2D9E">
            <w:pPr>
              <w:ind w:left="27"/>
              <w:rPr>
                <w:lang w:val="de-DE"/>
              </w:rPr>
            </w:pPr>
            <w:r w:rsidRPr="00496CC6">
              <w:rPr>
                <w:lang w:val="de-DE"/>
              </w:rPr>
              <w:t>Bezug zu den SDGs, wenn möglich mit Bildungsperspektive</w:t>
            </w:r>
          </w:p>
          <w:p w14:paraId="4FB6F15D" w14:textId="77777777" w:rsidR="005F2D9E" w:rsidRPr="005F2D9E" w:rsidRDefault="005F2D9E" w:rsidP="005F2D9E">
            <w:pPr>
              <w:ind w:left="27"/>
              <w:rPr>
                <w:lang w:val="de-DE"/>
              </w:rPr>
            </w:pPr>
          </w:p>
        </w:tc>
        <w:tc>
          <w:tcPr>
            <w:tcW w:w="3716" w:type="dxa"/>
          </w:tcPr>
          <w:p w14:paraId="2664C482" w14:textId="77777777" w:rsidR="005F2D9E" w:rsidRPr="005F2D9E" w:rsidRDefault="005F2D9E" w:rsidP="005F2D9E">
            <w:pPr>
              <w:ind w:left="27"/>
              <w:rPr>
                <w:lang w:val="de-DE"/>
              </w:rPr>
            </w:pPr>
          </w:p>
        </w:tc>
      </w:tr>
      <w:tr w:rsidR="005F2D9E" w:rsidRPr="003437CF" w14:paraId="5A090F30" w14:textId="77777777" w:rsidTr="00231D36">
        <w:tc>
          <w:tcPr>
            <w:tcW w:w="3969" w:type="dxa"/>
          </w:tcPr>
          <w:p w14:paraId="63E422AF" w14:textId="45CEFD32" w:rsidR="005F2D9E" w:rsidRPr="003437CF" w:rsidRDefault="005F2D9E" w:rsidP="005F2D9E">
            <w:pPr>
              <w:ind w:left="27"/>
            </w:pPr>
            <w:proofErr w:type="spellStart"/>
            <w:r w:rsidRPr="00496CC6">
              <w:t>Verantwortliche</w:t>
            </w:r>
            <w:proofErr w:type="spellEnd"/>
            <w:r w:rsidRPr="00496CC6">
              <w:t xml:space="preserve"> </w:t>
            </w:r>
            <w:proofErr w:type="spellStart"/>
            <w:r w:rsidRPr="00496CC6">
              <w:t>Schule</w:t>
            </w:r>
            <w:proofErr w:type="spellEnd"/>
          </w:p>
        </w:tc>
        <w:tc>
          <w:tcPr>
            <w:tcW w:w="3716" w:type="dxa"/>
          </w:tcPr>
          <w:p w14:paraId="453D4190" w14:textId="77777777" w:rsidR="005F2D9E" w:rsidRPr="003437CF" w:rsidRDefault="005F2D9E" w:rsidP="005F2D9E">
            <w:pPr>
              <w:ind w:left="27"/>
            </w:pPr>
            <w:r>
              <w:t>FMS</w:t>
            </w:r>
          </w:p>
        </w:tc>
      </w:tr>
    </w:tbl>
    <w:p w14:paraId="29A8E468" w14:textId="77777777" w:rsidR="00883C5C" w:rsidRDefault="00883C5C" w:rsidP="00883C5C"/>
    <w:p w14:paraId="1C4EC696" w14:textId="77777777" w:rsidR="00883C5C" w:rsidRDefault="00883C5C" w:rsidP="00883C5C"/>
    <w:p w14:paraId="4DEAD107" w14:textId="77777777" w:rsidR="00883C5C" w:rsidRDefault="00883C5C" w:rsidP="00883C5C"/>
    <w:p w14:paraId="7B7ADFCB" w14:textId="77777777" w:rsidR="00883C5C" w:rsidRDefault="00883C5C" w:rsidP="00883C5C"/>
    <w:p w14:paraId="734EFC21" w14:textId="77777777" w:rsidR="00883C5C" w:rsidRDefault="00883C5C" w:rsidP="00883C5C"/>
    <w:p w14:paraId="73594060" w14:textId="77777777" w:rsidR="00883C5C" w:rsidRDefault="00883C5C" w:rsidP="00883C5C"/>
    <w:p w14:paraId="392AB20C" w14:textId="77777777" w:rsidR="00883C5C" w:rsidRDefault="00883C5C" w:rsidP="00883C5C"/>
    <w:p w14:paraId="52EDB1BF" w14:textId="77777777" w:rsidR="00231D36" w:rsidRDefault="00231D36" w:rsidP="00231D36">
      <w:pPr>
        <w:rPr>
          <w:lang w:val="de-DE"/>
        </w:rPr>
      </w:pPr>
      <w:proofErr w:type="spellStart"/>
      <w:r w:rsidRPr="00231D36">
        <w:rPr>
          <w:rStyle w:val="Overskrift1Tegn"/>
        </w:rPr>
        <w:lastRenderedPageBreak/>
        <w:t>GerDa</w:t>
      </w:r>
      <w:proofErr w:type="spellEnd"/>
      <w:r w:rsidRPr="00231D36">
        <w:rPr>
          <w:rStyle w:val="Overskrift1Tegn"/>
        </w:rPr>
        <w:t xml:space="preserve">, </w:t>
      </w:r>
      <w:proofErr w:type="spellStart"/>
      <w:r w:rsidRPr="00231D36">
        <w:rPr>
          <w:rStyle w:val="Overskrift1Tegn"/>
        </w:rPr>
        <w:t>Nachhaltigkeitspädagogik</w:t>
      </w:r>
      <w:proofErr w:type="spellEnd"/>
      <w:r w:rsidRPr="00231D36">
        <w:rPr>
          <w:lang w:val="de-DE"/>
        </w:rPr>
        <w:br/>
      </w:r>
    </w:p>
    <w:p w14:paraId="038560E9" w14:textId="77777777" w:rsidR="00E17E9C" w:rsidRDefault="00231D36" w:rsidP="00231D36">
      <w:pPr>
        <w:rPr>
          <w:lang w:val="de-DE"/>
        </w:rPr>
      </w:pPr>
      <w:r w:rsidRPr="00231D36">
        <w:rPr>
          <w:lang w:val="de-DE"/>
        </w:rPr>
        <w:t>Dieses Lernziel möchte ich aufgrund dieses Unterrichts ändern:</w:t>
      </w:r>
      <w:r w:rsidRPr="00231D36">
        <w:rPr>
          <w:lang w:val="de-DE"/>
        </w:rPr>
        <w:br/>
      </w:r>
    </w:p>
    <w:p w14:paraId="7222E0E8" w14:textId="7D460D9E" w:rsidR="00231D36" w:rsidRPr="00E17E9C" w:rsidRDefault="00E17E9C" w:rsidP="00E17E9C">
      <w:pPr>
        <w:pStyle w:val="Listeafsnit"/>
        <w:numPr>
          <w:ilvl w:val="0"/>
          <w:numId w:val="4"/>
        </w:numPr>
        <w:rPr>
          <w:lang w:val="de-DE"/>
        </w:rPr>
      </w:pPr>
      <w:r w:rsidRPr="00E17E9C">
        <w:rPr>
          <w:lang w:val="de-DE"/>
        </w:rPr>
        <w:t>D</w:t>
      </w:r>
      <w:r w:rsidR="00231D36" w:rsidRPr="00E17E9C">
        <w:rPr>
          <w:lang w:val="de-DE"/>
        </w:rPr>
        <w:t>as Verst</w:t>
      </w:r>
      <w:r w:rsidR="00231D36" w:rsidRPr="00E17E9C">
        <w:rPr>
          <w:rFonts w:ascii="Aptos Display" w:hAnsi="Aptos Display" w:cs="Aptos Display"/>
          <w:lang w:val="de-DE"/>
        </w:rPr>
        <w:t>ä</w:t>
      </w:r>
      <w:r w:rsidR="00231D36" w:rsidRPr="00E17E9C">
        <w:rPr>
          <w:lang w:val="de-DE"/>
        </w:rPr>
        <w:t>ndnis f</w:t>
      </w:r>
      <w:r w:rsidR="00231D36" w:rsidRPr="00E17E9C">
        <w:rPr>
          <w:rFonts w:ascii="Aptos Display" w:hAnsi="Aptos Display" w:cs="Aptos Display"/>
          <w:lang w:val="de-DE"/>
        </w:rPr>
        <w:t>ü</w:t>
      </w:r>
      <w:r w:rsidR="00231D36" w:rsidRPr="00E17E9C">
        <w:rPr>
          <w:lang w:val="de-DE"/>
        </w:rPr>
        <w:t>r den Aufbau, die Funktionsweise und den Betrieb von Kl</w:t>
      </w:r>
      <w:r w:rsidR="00231D36" w:rsidRPr="00E17E9C">
        <w:rPr>
          <w:rFonts w:ascii="Aptos Display" w:hAnsi="Aptos Display" w:cs="Aptos Display"/>
          <w:lang w:val="de-DE"/>
        </w:rPr>
        <w:t>ä</w:t>
      </w:r>
      <w:r w:rsidR="00231D36" w:rsidRPr="00E17E9C">
        <w:rPr>
          <w:lang w:val="de-DE"/>
        </w:rPr>
        <w:t>ranlagen und Schlammbehandlungsanlagen sowie f</w:t>
      </w:r>
      <w:r w:rsidR="00231D36" w:rsidRPr="00E17E9C">
        <w:rPr>
          <w:rFonts w:ascii="Aptos Display" w:hAnsi="Aptos Display" w:cs="Aptos Display"/>
          <w:lang w:val="de-DE"/>
        </w:rPr>
        <w:t>ü</w:t>
      </w:r>
      <w:r w:rsidR="00231D36" w:rsidRPr="00E17E9C">
        <w:rPr>
          <w:lang w:val="de-DE"/>
        </w:rPr>
        <w:t xml:space="preserve">r die Folgen der </w:t>
      </w:r>
      <w:r w:rsidR="00231D36" w:rsidRPr="00E17E9C">
        <w:rPr>
          <w:color w:val="EE0000"/>
          <w:lang w:val="de-DE"/>
        </w:rPr>
        <w:t xml:space="preserve">Deponierung </w:t>
      </w:r>
      <w:r w:rsidR="00231D36" w:rsidRPr="00E17E9C">
        <w:rPr>
          <w:lang w:val="de-DE"/>
        </w:rPr>
        <w:t>von Restprodukten in der Natur entwickeln k</w:t>
      </w:r>
      <w:r w:rsidR="00231D36" w:rsidRPr="00E17E9C">
        <w:rPr>
          <w:rFonts w:ascii="Aptos Display" w:hAnsi="Aptos Display" w:cs="Aptos Display"/>
          <w:lang w:val="de-DE"/>
        </w:rPr>
        <w:t>ö</w:t>
      </w:r>
      <w:r w:rsidR="00231D36" w:rsidRPr="00E17E9C">
        <w:rPr>
          <w:lang w:val="de-DE"/>
        </w:rPr>
        <w:t>nnen (V2)</w:t>
      </w:r>
    </w:p>
    <w:p w14:paraId="4CCEA783" w14:textId="77777777" w:rsidR="00E17E9C" w:rsidRPr="00E17E9C" w:rsidRDefault="00231D36" w:rsidP="00231D36">
      <w:pPr>
        <w:rPr>
          <w:lang w:val="de-DE"/>
        </w:rPr>
      </w:pPr>
      <w:r w:rsidRPr="00E17E9C">
        <w:rPr>
          <w:lang w:val="de-DE"/>
        </w:rPr>
        <w:t>Geändert zu:</w:t>
      </w:r>
      <w:r w:rsidRPr="00E17E9C">
        <w:rPr>
          <w:lang w:val="de-DE"/>
        </w:rPr>
        <w:br/>
      </w:r>
    </w:p>
    <w:p w14:paraId="3F1B1CD7" w14:textId="1138D84C" w:rsidR="00231D36" w:rsidRPr="00E17E9C" w:rsidRDefault="00E17E9C" w:rsidP="00E17E9C">
      <w:pPr>
        <w:pStyle w:val="Listeafsnit"/>
        <w:numPr>
          <w:ilvl w:val="0"/>
          <w:numId w:val="4"/>
        </w:numPr>
        <w:rPr>
          <w:lang w:val="de-DE"/>
        </w:rPr>
      </w:pPr>
      <w:r w:rsidRPr="00E17E9C">
        <w:rPr>
          <w:lang w:val="de-DE"/>
        </w:rPr>
        <w:t>D</w:t>
      </w:r>
      <w:r w:rsidR="00231D36" w:rsidRPr="00E17E9C">
        <w:rPr>
          <w:lang w:val="de-DE"/>
        </w:rPr>
        <w:t>as Verst</w:t>
      </w:r>
      <w:r w:rsidR="00231D36" w:rsidRPr="00E17E9C">
        <w:rPr>
          <w:rFonts w:ascii="Aptos Display" w:hAnsi="Aptos Display" w:cs="Aptos Display"/>
          <w:lang w:val="de-DE"/>
        </w:rPr>
        <w:t>ä</w:t>
      </w:r>
      <w:r w:rsidR="00231D36" w:rsidRPr="00E17E9C">
        <w:rPr>
          <w:lang w:val="de-DE"/>
        </w:rPr>
        <w:t>ndnis f</w:t>
      </w:r>
      <w:r w:rsidR="00231D36" w:rsidRPr="00E17E9C">
        <w:rPr>
          <w:rFonts w:ascii="Aptos Display" w:hAnsi="Aptos Display" w:cs="Aptos Display"/>
          <w:lang w:val="de-DE"/>
        </w:rPr>
        <w:t>ü</w:t>
      </w:r>
      <w:r w:rsidR="00231D36" w:rsidRPr="00E17E9C">
        <w:rPr>
          <w:lang w:val="de-DE"/>
        </w:rPr>
        <w:t>r den Aufbau, die Funktionsweise und den Betrieb von Kl</w:t>
      </w:r>
      <w:r w:rsidR="00231D36" w:rsidRPr="00E17E9C">
        <w:rPr>
          <w:rFonts w:ascii="Aptos Display" w:hAnsi="Aptos Display" w:cs="Aptos Display"/>
          <w:lang w:val="de-DE"/>
        </w:rPr>
        <w:t>ä</w:t>
      </w:r>
      <w:r w:rsidR="00231D36" w:rsidRPr="00E17E9C">
        <w:rPr>
          <w:lang w:val="de-DE"/>
        </w:rPr>
        <w:t>ranlagen und Schlammbehandlungsanlagen sowie f</w:t>
      </w:r>
      <w:r w:rsidR="00231D36" w:rsidRPr="00E17E9C">
        <w:rPr>
          <w:rFonts w:ascii="Aptos Display" w:hAnsi="Aptos Display" w:cs="Aptos Display"/>
          <w:lang w:val="de-DE"/>
        </w:rPr>
        <w:t>ü</w:t>
      </w:r>
      <w:r w:rsidR="00231D36" w:rsidRPr="00E17E9C">
        <w:rPr>
          <w:lang w:val="de-DE"/>
        </w:rPr>
        <w:t xml:space="preserve">r die Folgen </w:t>
      </w:r>
      <w:r w:rsidR="00231D36" w:rsidRPr="00E17E9C">
        <w:rPr>
          <w:color w:val="00B050"/>
          <w:lang w:val="de-DE"/>
        </w:rPr>
        <w:t>der zirkul</w:t>
      </w:r>
      <w:r w:rsidR="00231D36" w:rsidRPr="00E17E9C">
        <w:rPr>
          <w:rFonts w:ascii="Aptos Display" w:hAnsi="Aptos Display" w:cs="Aptos Display"/>
          <w:color w:val="00B050"/>
          <w:lang w:val="de-DE"/>
        </w:rPr>
        <w:t>ä</w:t>
      </w:r>
      <w:r w:rsidR="00231D36" w:rsidRPr="00E17E9C">
        <w:rPr>
          <w:color w:val="00B050"/>
          <w:lang w:val="de-DE"/>
        </w:rPr>
        <w:t xml:space="preserve">ren Nutzung </w:t>
      </w:r>
      <w:r w:rsidR="00231D36" w:rsidRPr="00E17E9C">
        <w:rPr>
          <w:lang w:val="de-DE"/>
        </w:rPr>
        <w:t>von Restprodukten in der Natur entwickeln k</w:t>
      </w:r>
      <w:r w:rsidR="00231D36" w:rsidRPr="00E17E9C">
        <w:rPr>
          <w:rFonts w:ascii="Aptos Display" w:hAnsi="Aptos Display" w:cs="Aptos Display"/>
          <w:lang w:val="de-DE"/>
        </w:rPr>
        <w:t>ö</w:t>
      </w:r>
      <w:r w:rsidR="00231D36" w:rsidRPr="00E17E9C">
        <w:rPr>
          <w:lang w:val="de-DE"/>
        </w:rPr>
        <w:t>nnen (V2)</w:t>
      </w:r>
    </w:p>
    <w:p w14:paraId="3EAAA839" w14:textId="77777777" w:rsidR="00E17E9C" w:rsidRPr="00231D36" w:rsidRDefault="00E17E9C" w:rsidP="00231D36">
      <w:pPr>
        <w:rPr>
          <w:lang w:val="de-DE"/>
        </w:rPr>
      </w:pPr>
    </w:p>
    <w:p w14:paraId="0E2E47FD" w14:textId="77777777" w:rsidR="00231D36" w:rsidRPr="00231D36" w:rsidRDefault="00231D36" w:rsidP="00231D36">
      <w:pPr>
        <w:rPr>
          <w:sz w:val="32"/>
          <w:szCs w:val="32"/>
          <w:lang w:val="de-DE"/>
        </w:rPr>
      </w:pPr>
      <w:r w:rsidRPr="00231D36">
        <w:rPr>
          <w:b/>
          <w:bCs/>
          <w:sz w:val="32"/>
          <w:szCs w:val="32"/>
          <w:lang w:val="de-DE"/>
        </w:rPr>
        <w:t>Vorbereitung für dieses Modul</w:t>
      </w:r>
    </w:p>
    <w:p w14:paraId="208C6D42" w14:textId="77777777" w:rsidR="00231D36" w:rsidRDefault="00231D36" w:rsidP="00231D36">
      <w:pPr>
        <w:rPr>
          <w:lang w:val="de-DE"/>
        </w:rPr>
      </w:pPr>
      <w:r w:rsidRPr="00E17E9C">
        <w:rPr>
          <w:lang w:val="de-DE"/>
        </w:rPr>
        <w:t xml:space="preserve">Butterfly </w:t>
      </w:r>
      <w:proofErr w:type="spellStart"/>
      <w:r w:rsidRPr="00E17E9C">
        <w:rPr>
          <w:lang w:val="de-DE"/>
        </w:rPr>
        <w:t>Diagram</w:t>
      </w:r>
      <w:proofErr w:type="spellEnd"/>
      <w:r w:rsidRPr="00E17E9C">
        <w:rPr>
          <w:lang w:val="de-DE"/>
        </w:rPr>
        <w:t xml:space="preserve"> Animation (YouTube)</w:t>
      </w:r>
    </w:p>
    <w:p w14:paraId="422E77BE" w14:textId="77777777" w:rsidR="00E17E9C" w:rsidRPr="00E17E9C" w:rsidRDefault="00E17E9C" w:rsidP="00E17E9C">
      <w:pPr>
        <w:rPr>
          <w:lang w:val="en-US"/>
        </w:rPr>
      </w:pPr>
      <w:hyperlink r:id="rId10" w:history="1">
        <w:r w:rsidRPr="00E17E9C">
          <w:rPr>
            <w:rStyle w:val="Hyperlink"/>
            <w:lang w:val="en-US"/>
          </w:rPr>
          <w:t>Butterfly diagram animation (youtube.com)</w:t>
        </w:r>
      </w:hyperlink>
    </w:p>
    <w:p w14:paraId="2A28DE80" w14:textId="77777777" w:rsidR="00E17E9C" w:rsidRDefault="00231D36" w:rsidP="00231D36">
      <w:pPr>
        <w:rPr>
          <w:lang w:val="de-DE"/>
        </w:rPr>
      </w:pPr>
      <w:r w:rsidRPr="00E17E9C">
        <w:rPr>
          <w:lang w:val="de-DE"/>
        </w:rPr>
        <w:t>Zeitaufwand im Unterricht</w:t>
      </w:r>
      <w:r w:rsidR="00E17E9C">
        <w:rPr>
          <w:lang w:val="de-DE"/>
        </w:rPr>
        <w:t xml:space="preserve">: </w:t>
      </w:r>
      <w:r w:rsidRPr="00231D36">
        <w:rPr>
          <w:lang w:val="de-DE"/>
        </w:rPr>
        <w:t xml:space="preserve">½ Stunde bis drei </w:t>
      </w:r>
      <w:proofErr w:type="spellStart"/>
      <w:r w:rsidRPr="00231D36">
        <w:rPr>
          <w:lang w:val="de-DE"/>
        </w:rPr>
        <w:t>Viertel</w:t>
      </w:r>
      <w:proofErr w:type="spellEnd"/>
      <w:r w:rsidRPr="00231D36">
        <w:rPr>
          <w:lang w:val="de-DE"/>
        </w:rPr>
        <w:t xml:space="preserve"> Stunde.</w:t>
      </w:r>
    </w:p>
    <w:p w14:paraId="5DE17C7F" w14:textId="1635D494" w:rsidR="00231D36" w:rsidRDefault="00231D36" w:rsidP="00231D36">
      <w:pPr>
        <w:rPr>
          <w:lang w:val="de-DE"/>
        </w:rPr>
      </w:pPr>
      <w:r w:rsidRPr="00231D36">
        <w:rPr>
          <w:lang w:val="de-DE"/>
        </w:rPr>
        <w:t>Dialogischer Einstieg, Dyste. (Was weiß die Klasse / Gruppe über das Thema oder den Themenbereich)</w:t>
      </w:r>
    </w:p>
    <w:p w14:paraId="6462BA10" w14:textId="77777777" w:rsidR="00E17E9C" w:rsidRPr="00231D36" w:rsidRDefault="00E17E9C" w:rsidP="00231D36">
      <w:pPr>
        <w:rPr>
          <w:lang w:val="de-DE"/>
        </w:rPr>
      </w:pPr>
    </w:p>
    <w:p w14:paraId="2E71FAB7" w14:textId="77777777" w:rsidR="00231D36" w:rsidRPr="00E17E9C" w:rsidRDefault="00231D36" w:rsidP="00231D36">
      <w:pPr>
        <w:rPr>
          <w:b/>
          <w:bCs/>
          <w:sz w:val="32"/>
          <w:szCs w:val="32"/>
          <w:lang w:val="de-DE"/>
        </w:rPr>
      </w:pPr>
      <w:r w:rsidRPr="00E17E9C">
        <w:rPr>
          <w:b/>
          <w:bCs/>
          <w:sz w:val="32"/>
          <w:szCs w:val="32"/>
          <w:lang w:val="de-DE"/>
        </w:rPr>
        <w:t>Was wisst ihr über die UN</w:t>
      </w:r>
      <w:r w:rsidRPr="00E17E9C">
        <w:rPr>
          <w:b/>
          <w:bCs/>
          <w:sz w:val="32"/>
          <w:szCs w:val="32"/>
          <w:lang w:val="de-DE"/>
        </w:rPr>
        <w:noBreakHyphen/>
        <w:t>Nachhaltigkeitsziele?</w:t>
      </w:r>
    </w:p>
    <w:p w14:paraId="1BB01665" w14:textId="77777777" w:rsidR="00E17E9C" w:rsidRDefault="00231D36" w:rsidP="00231D36">
      <w:pPr>
        <w:rPr>
          <w:lang w:val="de-DE"/>
        </w:rPr>
      </w:pPr>
      <w:r w:rsidRPr="00231D36">
        <w:rPr>
          <w:lang w:val="de-DE"/>
        </w:rPr>
        <w:t>Welche dieser Ziele bearbeiten wir im Fach Umwelttechnik?</w:t>
      </w:r>
    </w:p>
    <w:p w14:paraId="65AC0B81" w14:textId="4D57F3A3" w:rsidR="00231D36" w:rsidRPr="00231D36" w:rsidRDefault="00231D36" w:rsidP="00231D36">
      <w:pPr>
        <w:rPr>
          <w:lang w:val="de-DE"/>
        </w:rPr>
      </w:pPr>
      <w:r w:rsidRPr="00231D36">
        <w:rPr>
          <w:lang w:val="de-DE"/>
        </w:rPr>
        <w:t>Eines dieser Ziele wird heruntergebrochen auf z.</w:t>
      </w:r>
      <w:r w:rsidRPr="00231D36">
        <w:rPr>
          <w:rFonts w:ascii="Arial" w:hAnsi="Arial" w:cs="Arial"/>
          <w:lang w:val="de-DE"/>
        </w:rPr>
        <w:t> </w:t>
      </w:r>
      <w:r w:rsidRPr="00231D36">
        <w:rPr>
          <w:lang w:val="de-DE"/>
        </w:rPr>
        <w:t>B. unsere nationalen Einleitungsanforderungen f</w:t>
      </w:r>
      <w:r w:rsidRPr="00231D36">
        <w:rPr>
          <w:rFonts w:ascii="Aptos Display" w:hAnsi="Aptos Display" w:cs="Aptos Display"/>
          <w:lang w:val="de-DE"/>
        </w:rPr>
        <w:t>ü</w:t>
      </w:r>
      <w:r w:rsidRPr="00231D36">
        <w:rPr>
          <w:lang w:val="de-DE"/>
        </w:rPr>
        <w:t>r eine Abwasserbehandlungsanlage.</w:t>
      </w:r>
    </w:p>
    <w:p w14:paraId="7A2C5624" w14:textId="77777777" w:rsidR="001D7348" w:rsidRPr="00231D36" w:rsidRDefault="001D7348" w:rsidP="001D7348">
      <w:pPr>
        <w:rPr>
          <w:lang w:val="de-DE"/>
        </w:rPr>
      </w:pPr>
    </w:p>
    <w:p w14:paraId="43E9AE4C" w14:textId="77777777" w:rsidR="00231D36" w:rsidRPr="00231D36" w:rsidRDefault="00231D36" w:rsidP="00231D36">
      <w:pPr>
        <w:rPr>
          <w:sz w:val="32"/>
          <w:szCs w:val="32"/>
          <w:lang w:val="de-DE"/>
        </w:rPr>
      </w:pPr>
      <w:r w:rsidRPr="00231D36">
        <w:rPr>
          <w:b/>
          <w:bCs/>
          <w:sz w:val="32"/>
          <w:szCs w:val="32"/>
          <w:lang w:val="de-DE"/>
        </w:rPr>
        <w:t>Lernziele für nationale Anforderungen an die Abwassereinleitung</w:t>
      </w:r>
    </w:p>
    <w:p w14:paraId="1E2729C9" w14:textId="77777777" w:rsidR="00E17E9C" w:rsidRDefault="00231D36" w:rsidP="00231D36">
      <w:pPr>
        <w:rPr>
          <w:lang w:val="de-DE"/>
        </w:rPr>
      </w:pPr>
      <w:r w:rsidRPr="00231D36">
        <w:rPr>
          <w:lang w:val="de-DE"/>
        </w:rPr>
        <w:t>Gemäß geltender Unterrichtsrichtlinie:</w:t>
      </w:r>
      <w:r w:rsidRPr="00231D36">
        <w:rPr>
          <w:lang w:val="de-DE"/>
        </w:rPr>
        <w:br/>
      </w:r>
    </w:p>
    <w:p w14:paraId="7E46A059" w14:textId="77777777" w:rsidR="00E17E9C" w:rsidRPr="00E17E9C" w:rsidRDefault="00231D36" w:rsidP="00E17E9C">
      <w:pPr>
        <w:pStyle w:val="Listeafsnit"/>
        <w:numPr>
          <w:ilvl w:val="0"/>
          <w:numId w:val="4"/>
        </w:numPr>
        <w:rPr>
          <w:rFonts w:ascii="Aptos" w:hAnsi="Aptos" w:cs="Aptos"/>
          <w:lang w:val="de-DE"/>
        </w:rPr>
      </w:pPr>
      <w:r w:rsidRPr="00E17E9C">
        <w:rPr>
          <w:lang w:val="de-DE"/>
        </w:rPr>
        <w:t>Betriebsdaten mit geltenden Umweltanforderungen vergleichen und beurteilen k</w:t>
      </w:r>
      <w:r w:rsidRPr="00E17E9C">
        <w:rPr>
          <w:rFonts w:ascii="Aptos" w:hAnsi="Aptos" w:cs="Aptos"/>
          <w:lang w:val="de-DE"/>
        </w:rPr>
        <w:t>ö</w:t>
      </w:r>
      <w:r w:rsidRPr="00E17E9C">
        <w:rPr>
          <w:lang w:val="de-DE"/>
        </w:rPr>
        <w:t>nnen, ob die geltende Gesetzgebung eingehalten wird (F4).</w:t>
      </w:r>
      <w:r w:rsidRPr="00E17E9C">
        <w:rPr>
          <w:lang w:val="de-DE"/>
        </w:rPr>
        <w:br/>
      </w:r>
    </w:p>
    <w:p w14:paraId="76D084D4" w14:textId="3DAF0459" w:rsidR="00231D36" w:rsidRPr="00E17E9C" w:rsidRDefault="00E17E9C" w:rsidP="00E17E9C">
      <w:pPr>
        <w:pStyle w:val="Listeafsnit"/>
        <w:numPr>
          <w:ilvl w:val="0"/>
          <w:numId w:val="4"/>
        </w:numPr>
        <w:rPr>
          <w:lang w:val="de-DE"/>
        </w:rPr>
      </w:pPr>
      <w:r w:rsidRPr="00E17E9C">
        <w:rPr>
          <w:rFonts w:ascii="Aptos" w:hAnsi="Aptos" w:cs="Aptos"/>
          <w:lang w:val="de-DE"/>
        </w:rPr>
        <w:t>D</w:t>
      </w:r>
      <w:r w:rsidR="00231D36" w:rsidRPr="00E17E9C">
        <w:rPr>
          <w:lang w:val="de-DE"/>
        </w:rPr>
        <w:t>en Aufbau, die Funktionsweise und den Betrieb von Kl</w:t>
      </w:r>
      <w:r w:rsidR="00231D36" w:rsidRPr="00E17E9C">
        <w:rPr>
          <w:rFonts w:ascii="Aptos" w:hAnsi="Aptos" w:cs="Aptos"/>
          <w:lang w:val="de-DE"/>
        </w:rPr>
        <w:t>ä</w:t>
      </w:r>
      <w:r w:rsidR="00231D36" w:rsidRPr="00E17E9C">
        <w:rPr>
          <w:lang w:val="de-DE"/>
        </w:rPr>
        <w:t xml:space="preserve">ranlagen und Schlammbehandlungsanlagen verstehen sowie die Folgen der </w:t>
      </w:r>
      <w:r w:rsidR="00231D36" w:rsidRPr="00F74346">
        <w:rPr>
          <w:color w:val="00B050"/>
          <w:lang w:val="de-DE"/>
        </w:rPr>
        <w:t>zirkul</w:t>
      </w:r>
      <w:r w:rsidR="00231D36" w:rsidRPr="00F74346">
        <w:rPr>
          <w:rFonts w:ascii="Aptos" w:hAnsi="Aptos" w:cs="Aptos"/>
          <w:color w:val="00B050"/>
          <w:lang w:val="de-DE"/>
        </w:rPr>
        <w:t>ä</w:t>
      </w:r>
      <w:r w:rsidR="00231D36" w:rsidRPr="00F74346">
        <w:rPr>
          <w:color w:val="00B050"/>
          <w:lang w:val="de-DE"/>
        </w:rPr>
        <w:t xml:space="preserve">ren Nutzung </w:t>
      </w:r>
      <w:r w:rsidR="00231D36" w:rsidRPr="00E17E9C">
        <w:rPr>
          <w:lang w:val="de-DE"/>
        </w:rPr>
        <w:t>von Restprodukten in der Natur nachvollziehen k</w:t>
      </w:r>
      <w:r w:rsidR="00231D36" w:rsidRPr="00E17E9C">
        <w:rPr>
          <w:rFonts w:ascii="Aptos" w:hAnsi="Aptos" w:cs="Aptos"/>
          <w:lang w:val="de-DE"/>
        </w:rPr>
        <w:t>ö</w:t>
      </w:r>
      <w:r w:rsidR="00231D36" w:rsidRPr="00E17E9C">
        <w:rPr>
          <w:lang w:val="de-DE"/>
        </w:rPr>
        <w:t>nnen (V2)</w:t>
      </w:r>
    </w:p>
    <w:p w14:paraId="3884B672" w14:textId="77777777" w:rsidR="00231D36" w:rsidRPr="00231D36" w:rsidRDefault="00231D36" w:rsidP="00231D36">
      <w:pPr>
        <w:rPr>
          <w:sz w:val="32"/>
          <w:szCs w:val="32"/>
          <w:lang w:val="de-DE"/>
        </w:rPr>
      </w:pPr>
      <w:r w:rsidRPr="00231D36">
        <w:rPr>
          <w:b/>
          <w:bCs/>
          <w:sz w:val="32"/>
          <w:szCs w:val="32"/>
          <w:lang w:val="de-DE"/>
        </w:rPr>
        <w:lastRenderedPageBreak/>
        <w:t>UNESCO</w:t>
      </w:r>
    </w:p>
    <w:p w14:paraId="6F34777E" w14:textId="77777777" w:rsidR="00F74346" w:rsidRDefault="00231D36" w:rsidP="00231D36">
      <w:pPr>
        <w:rPr>
          <w:lang w:val="de-DE"/>
        </w:rPr>
      </w:pPr>
      <w:r w:rsidRPr="00231D36">
        <w:rPr>
          <w:lang w:val="de-DE"/>
        </w:rPr>
        <w:t>UNESCO betrachtet die persönlichen Kompetenzen, die notwendig sind, um die UN</w:t>
      </w:r>
      <w:r w:rsidRPr="00231D36">
        <w:rPr>
          <w:lang w:val="de-DE"/>
        </w:rPr>
        <w:noBreakHyphen/>
        <w:t>Nachhaltigkeitsziele zu erreichen.</w:t>
      </w:r>
      <w:r w:rsidRPr="00231D36">
        <w:rPr>
          <w:lang w:val="de-DE"/>
        </w:rPr>
        <w:br/>
      </w:r>
    </w:p>
    <w:p w14:paraId="56580FF3" w14:textId="216D0A65" w:rsidR="00231D36" w:rsidRPr="00231D36" w:rsidRDefault="00231D36" w:rsidP="00231D36">
      <w:pPr>
        <w:rPr>
          <w:lang w:val="de-DE"/>
        </w:rPr>
      </w:pPr>
      <w:r w:rsidRPr="00231D36">
        <w:rPr>
          <w:lang w:val="de-DE"/>
        </w:rPr>
        <w:t>Um unsere „Ziele“ mit der Technik zu erreichen, müssen wir gleichzeitig an den menschlichen Kompetenzen arbeiten.</w:t>
      </w:r>
    </w:p>
    <w:p w14:paraId="0B68C3A2" w14:textId="77777777" w:rsidR="00231D36" w:rsidRPr="00231D36" w:rsidRDefault="00231D36" w:rsidP="00231D36">
      <w:pPr>
        <w:rPr>
          <w:lang w:val="de-DE"/>
        </w:rPr>
      </w:pPr>
      <w:r w:rsidRPr="00231D36">
        <w:rPr>
          <w:lang w:val="de-DE"/>
        </w:rPr>
        <w:t>Habt ihr schon von den persönlichen Kompetenzen der UNESCO gehört?</w:t>
      </w:r>
    </w:p>
    <w:p w14:paraId="0159ECB3" w14:textId="77777777" w:rsidR="00F74346" w:rsidRDefault="00F74346" w:rsidP="00231D36">
      <w:pPr>
        <w:rPr>
          <w:b/>
          <w:bCs/>
          <w:sz w:val="32"/>
          <w:szCs w:val="32"/>
          <w:lang w:val="de-DE"/>
        </w:rPr>
      </w:pPr>
    </w:p>
    <w:p w14:paraId="4D25D5F9" w14:textId="4AD8FC75" w:rsidR="00231D36" w:rsidRPr="00231D36" w:rsidRDefault="00231D36" w:rsidP="00231D36">
      <w:pPr>
        <w:rPr>
          <w:sz w:val="32"/>
          <w:szCs w:val="32"/>
          <w:lang w:val="de-DE"/>
        </w:rPr>
      </w:pPr>
      <w:r w:rsidRPr="00231D36">
        <w:rPr>
          <w:b/>
          <w:bCs/>
          <w:sz w:val="32"/>
          <w:szCs w:val="32"/>
          <w:lang w:val="de-DE"/>
        </w:rPr>
        <w:t>Butterfly</w:t>
      </w:r>
      <w:r w:rsidRPr="00231D36">
        <w:rPr>
          <w:b/>
          <w:bCs/>
          <w:sz w:val="32"/>
          <w:szCs w:val="32"/>
          <w:lang w:val="de-DE"/>
        </w:rPr>
        <w:noBreakHyphen/>
        <w:t>Diagramm</w:t>
      </w:r>
    </w:p>
    <w:p w14:paraId="5C028E5F" w14:textId="77777777" w:rsidR="00F74346" w:rsidRDefault="00231D36" w:rsidP="00231D36">
      <w:pPr>
        <w:rPr>
          <w:lang w:val="de-DE"/>
        </w:rPr>
      </w:pPr>
      <w:r w:rsidRPr="00231D36">
        <w:rPr>
          <w:lang w:val="de-DE"/>
        </w:rPr>
        <w:t>Wir sollten unsere Abfälle als Ressource betrachten und nicht als Abfallprodukt.</w:t>
      </w:r>
      <w:r w:rsidRPr="00231D36">
        <w:rPr>
          <w:lang w:val="de-DE"/>
        </w:rPr>
        <w:br/>
      </w:r>
    </w:p>
    <w:p w14:paraId="3F8E8D2B" w14:textId="71DA3A7C" w:rsidR="00231D36" w:rsidRPr="00231D36" w:rsidRDefault="00231D36" w:rsidP="00231D36">
      <w:pPr>
        <w:rPr>
          <w:lang w:val="de-DE"/>
        </w:rPr>
      </w:pPr>
      <w:r w:rsidRPr="00231D36">
        <w:rPr>
          <w:lang w:val="de-DE"/>
        </w:rPr>
        <w:t>Nutzen Sie den Amazonas als Beispiel, wo nichts verschwendet wird.</w:t>
      </w:r>
    </w:p>
    <w:p w14:paraId="64AF97B7" w14:textId="77777777" w:rsidR="001D7348" w:rsidRDefault="001D7348" w:rsidP="001D7348">
      <w:pPr>
        <w:rPr>
          <w:lang w:val="de-DE"/>
        </w:rPr>
      </w:pPr>
    </w:p>
    <w:p w14:paraId="3927CF65" w14:textId="77777777" w:rsidR="00DF110C" w:rsidRDefault="00DF110C" w:rsidP="001D7348">
      <w:pPr>
        <w:rPr>
          <w:lang w:val="de-DE"/>
        </w:rPr>
      </w:pPr>
    </w:p>
    <w:p w14:paraId="3C5F4EDA" w14:textId="77777777" w:rsidR="00DF110C" w:rsidRPr="008C1091" w:rsidRDefault="00DF110C" w:rsidP="00DF110C">
      <w:pPr>
        <w:rPr>
          <w:lang w:val="de-DE"/>
        </w:rPr>
      </w:pPr>
    </w:p>
    <w:p w14:paraId="2E65F730" w14:textId="77777777" w:rsidR="00DF110C" w:rsidRPr="008C1091" w:rsidRDefault="00DF110C" w:rsidP="00DF110C">
      <w:pPr>
        <w:spacing w:after="0" w:line="360" w:lineRule="auto"/>
        <w:rPr>
          <w:rFonts w:cs="Calibri"/>
          <w:b/>
          <w:bCs/>
          <w:color w:val="000000" w:themeColor="text1"/>
        </w:rPr>
      </w:pPr>
      <w:proofErr w:type="spellStart"/>
      <w:r w:rsidRPr="008C1091">
        <w:rPr>
          <w:rFonts w:cs="Calibri"/>
          <w:b/>
          <w:bCs/>
          <w:color w:val="000000" w:themeColor="text1"/>
        </w:rPr>
        <w:t>Literaturverzeichnis</w:t>
      </w:r>
      <w:proofErr w:type="spellEnd"/>
      <w:r w:rsidRPr="008C1091">
        <w:rPr>
          <w:rFonts w:cs="Calibri"/>
          <w:b/>
          <w:bCs/>
          <w:color w:val="000000" w:themeColor="text1"/>
        </w:rPr>
        <w:t>:</w:t>
      </w:r>
    </w:p>
    <w:p w14:paraId="301C0CD3" w14:textId="77777777" w:rsidR="00DF110C" w:rsidRPr="008C1091" w:rsidRDefault="00DF110C" w:rsidP="00DF110C">
      <w:pPr>
        <w:spacing w:after="0" w:line="360" w:lineRule="auto"/>
        <w:rPr>
          <w:rFonts w:cs="Arial"/>
          <w:color w:val="000000" w:themeColor="text1"/>
        </w:rPr>
      </w:pPr>
      <w:r w:rsidRPr="008C1091">
        <w:rPr>
          <w:rFonts w:cs="Arial"/>
          <w:color w:val="000000" w:themeColor="text1"/>
        </w:rPr>
        <w:t>Illeris, K. (2007). Læringsteorier - seks aktuelle forståelser. Roskilde Universitetsforlag</w:t>
      </w:r>
    </w:p>
    <w:p w14:paraId="3F24C7E7" w14:textId="77777777" w:rsidR="00DF110C" w:rsidRPr="008C1091" w:rsidRDefault="00DF110C" w:rsidP="00DF110C">
      <w:pPr>
        <w:spacing w:after="0" w:line="360" w:lineRule="auto"/>
        <w:rPr>
          <w:rFonts w:cs="Arial"/>
          <w:color w:val="000000" w:themeColor="text1"/>
          <w:lang w:val="en-US"/>
        </w:rPr>
      </w:pPr>
      <w:proofErr w:type="spellStart"/>
      <w:r w:rsidRPr="008C1091">
        <w:rPr>
          <w:rFonts w:cs="Arial"/>
          <w:color w:val="000000" w:themeColor="text1"/>
        </w:rPr>
        <w:t>Dysthe</w:t>
      </w:r>
      <w:proofErr w:type="spellEnd"/>
      <w:r w:rsidRPr="008C1091">
        <w:rPr>
          <w:rFonts w:cs="Arial"/>
          <w:color w:val="000000" w:themeColor="text1"/>
        </w:rPr>
        <w:t xml:space="preserve">, O. (2020). Dialogisk pædagogik. </w:t>
      </w:r>
      <w:r w:rsidRPr="008C1091">
        <w:rPr>
          <w:rFonts w:cs="Arial"/>
          <w:color w:val="000000" w:themeColor="text1"/>
          <w:lang w:val="en-US"/>
        </w:rPr>
        <w:t>Klim</w:t>
      </w:r>
    </w:p>
    <w:p w14:paraId="0115CD2D" w14:textId="77777777" w:rsidR="00DF110C" w:rsidRPr="008C1091" w:rsidRDefault="00DF110C" w:rsidP="00DF110C">
      <w:pPr>
        <w:spacing w:after="0" w:line="360" w:lineRule="auto"/>
        <w:rPr>
          <w:rFonts w:cs="Arial"/>
          <w:color w:val="000000" w:themeColor="text1"/>
          <w:lang w:val="en-US"/>
        </w:rPr>
      </w:pPr>
    </w:p>
    <w:p w14:paraId="3C6CEC2C" w14:textId="77777777" w:rsidR="00DF110C" w:rsidRPr="008C1091" w:rsidRDefault="00DF110C" w:rsidP="00DF110C">
      <w:pPr>
        <w:spacing w:after="0" w:line="360" w:lineRule="auto"/>
        <w:rPr>
          <w:rFonts w:cs="Arial"/>
          <w:color w:val="000000" w:themeColor="text1"/>
          <w:lang w:val="en-US"/>
        </w:rPr>
      </w:pPr>
      <w:hyperlink r:id="rId11" w:history="1">
        <w:r w:rsidRPr="008C1091">
          <w:rPr>
            <w:rStyle w:val="Hyperlink"/>
            <w:rFonts w:cs="Arial"/>
            <w:color w:val="000000" w:themeColor="text1"/>
            <w:lang w:val="en-US"/>
          </w:rPr>
          <w:t>Issues and trends in education for sustainable development - UNESCO Digital Library</w:t>
        </w:r>
      </w:hyperlink>
    </w:p>
    <w:p w14:paraId="39AD3000" w14:textId="77777777" w:rsidR="00DF110C" w:rsidRPr="008C1091" w:rsidRDefault="00DF110C" w:rsidP="00DF110C">
      <w:pPr>
        <w:spacing w:after="0" w:line="360" w:lineRule="auto"/>
        <w:rPr>
          <w:rFonts w:cs="Arial"/>
          <w:color w:val="000000" w:themeColor="text1"/>
          <w:lang w:val="en-US"/>
        </w:rPr>
      </w:pPr>
      <w:hyperlink r:id="rId12" w:history="1">
        <w:r w:rsidRPr="008C1091">
          <w:rPr>
            <w:rStyle w:val="Hyperlink"/>
            <w:rFonts w:cs="Arial"/>
            <w:color w:val="000000" w:themeColor="text1"/>
            <w:lang w:val="en-US"/>
          </w:rPr>
          <w:t>Education for Sustainable Development Goals: learning objectives - UNESCO Digital Library</w:t>
        </w:r>
      </w:hyperlink>
    </w:p>
    <w:p w14:paraId="4E80C055" w14:textId="77777777" w:rsidR="00DF110C" w:rsidRPr="008C1091" w:rsidRDefault="00DF110C" w:rsidP="001D7348">
      <w:pPr>
        <w:rPr>
          <w:lang w:val="en-US"/>
        </w:rPr>
      </w:pPr>
    </w:p>
    <w:p w14:paraId="3F5C2A29" w14:textId="77777777" w:rsidR="001D7348" w:rsidRPr="008C1091" w:rsidRDefault="001D7348" w:rsidP="001D7348">
      <w:pPr>
        <w:rPr>
          <w:lang w:val="en-US"/>
        </w:rPr>
      </w:pPr>
    </w:p>
    <w:p w14:paraId="6E25159C" w14:textId="4D414C0F" w:rsidR="007931CC" w:rsidRPr="008C1091" w:rsidRDefault="007931CC">
      <w:pPr>
        <w:rPr>
          <w:lang w:val="en-US"/>
        </w:rPr>
      </w:pPr>
    </w:p>
    <w:sectPr w:rsidR="007931CC" w:rsidRPr="008C109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E537" w14:textId="77777777" w:rsidR="0048692A" w:rsidRDefault="0048692A" w:rsidP="00D744F3">
      <w:pPr>
        <w:spacing w:after="0" w:line="240" w:lineRule="auto"/>
      </w:pPr>
      <w:r>
        <w:separator/>
      </w:r>
    </w:p>
  </w:endnote>
  <w:endnote w:type="continuationSeparator" w:id="0">
    <w:p w14:paraId="081BCE0B" w14:textId="77777777" w:rsidR="0048692A" w:rsidRDefault="0048692A" w:rsidP="00D7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84ABB" w14:textId="77777777" w:rsidR="00D744F3" w:rsidRDefault="00D744F3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2789" w14:textId="0EBA6CE7" w:rsidR="00D744F3" w:rsidRDefault="00D744F3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58240" behindDoc="0" locked="0" layoutInCell="1" allowOverlap="1" wp14:anchorId="0E47F2D0" wp14:editId="5A5918E0">
          <wp:simplePos x="0" y="0"/>
          <wp:positionH relativeFrom="page">
            <wp:align>right</wp:align>
          </wp:positionH>
          <wp:positionV relativeFrom="paragraph">
            <wp:posOffset>-470535</wp:posOffset>
          </wp:positionV>
          <wp:extent cx="6120130" cy="1075690"/>
          <wp:effectExtent l="0" t="0" r="0" b="0"/>
          <wp:wrapThrough wrapText="bothSides">
            <wp:wrapPolygon edited="0">
              <wp:start x="0" y="0"/>
              <wp:lineTo x="0" y="21039"/>
              <wp:lineTo x="21515" y="21039"/>
              <wp:lineTo x="21515" y="0"/>
              <wp:lineTo x="0" y="0"/>
            </wp:wrapPolygon>
          </wp:wrapThrough>
          <wp:docPr id="1624847718" name="Billede 1" descr="Et billede, der indeholder tekst, skærmbillede, Font/skrifttype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2327" name="Billede 1" descr="Et billede, der indeholder tekst, skærmbillede, Font/skrifttype, Grafik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7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99EAA" w14:textId="77777777" w:rsidR="00D744F3" w:rsidRDefault="00D744F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278A" w14:textId="77777777" w:rsidR="0048692A" w:rsidRDefault="0048692A" w:rsidP="00D744F3">
      <w:pPr>
        <w:spacing w:after="0" w:line="240" w:lineRule="auto"/>
      </w:pPr>
      <w:r>
        <w:separator/>
      </w:r>
    </w:p>
  </w:footnote>
  <w:footnote w:type="continuationSeparator" w:id="0">
    <w:p w14:paraId="33739D67" w14:textId="77777777" w:rsidR="0048692A" w:rsidRDefault="0048692A" w:rsidP="00D74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A5FEA" w14:textId="77777777" w:rsidR="00D744F3" w:rsidRDefault="00D744F3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7774" w14:textId="77777777" w:rsidR="00D744F3" w:rsidRDefault="00D744F3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96031" w14:textId="77777777" w:rsidR="00D744F3" w:rsidRDefault="00D744F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C1C10"/>
    <w:multiLevelType w:val="hybridMultilevel"/>
    <w:tmpl w:val="B34CDB44"/>
    <w:lvl w:ilvl="0" w:tplc="FB883424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" w15:restartNumberingAfterBreak="0">
    <w:nsid w:val="3C6072D9"/>
    <w:multiLevelType w:val="hybridMultilevel"/>
    <w:tmpl w:val="A4E8E0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07AEA"/>
    <w:multiLevelType w:val="hybridMultilevel"/>
    <w:tmpl w:val="3D987A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725077">
    <w:abstractNumId w:val="1"/>
  </w:num>
  <w:num w:numId="2" w16cid:durableId="45951767">
    <w:abstractNumId w:val="3"/>
  </w:num>
  <w:num w:numId="3" w16cid:durableId="1432093441">
    <w:abstractNumId w:val="0"/>
  </w:num>
  <w:num w:numId="4" w16cid:durableId="1145665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F3"/>
    <w:rsid w:val="001D7348"/>
    <w:rsid w:val="00216758"/>
    <w:rsid w:val="00231D36"/>
    <w:rsid w:val="00240A4A"/>
    <w:rsid w:val="00252CBA"/>
    <w:rsid w:val="002605F1"/>
    <w:rsid w:val="00323A41"/>
    <w:rsid w:val="0038299E"/>
    <w:rsid w:val="0048692A"/>
    <w:rsid w:val="005A64CD"/>
    <w:rsid w:val="005F2D9E"/>
    <w:rsid w:val="00651029"/>
    <w:rsid w:val="006C13DF"/>
    <w:rsid w:val="007931CC"/>
    <w:rsid w:val="007B5525"/>
    <w:rsid w:val="00860973"/>
    <w:rsid w:val="008739A1"/>
    <w:rsid w:val="00883C5C"/>
    <w:rsid w:val="008A6D16"/>
    <w:rsid w:val="008C1091"/>
    <w:rsid w:val="009B25BE"/>
    <w:rsid w:val="009B2D48"/>
    <w:rsid w:val="00CC6F55"/>
    <w:rsid w:val="00CD3921"/>
    <w:rsid w:val="00CF7AE8"/>
    <w:rsid w:val="00D744F3"/>
    <w:rsid w:val="00DF110C"/>
    <w:rsid w:val="00E17E9C"/>
    <w:rsid w:val="00F425AE"/>
    <w:rsid w:val="00F7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26F8C"/>
  <w15:chartTrackingRefBased/>
  <w15:docId w15:val="{BC6C1BA8-39CE-49EF-94B2-01B3F8600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348"/>
  </w:style>
  <w:style w:type="paragraph" w:styleId="Overskrift1">
    <w:name w:val="heading 1"/>
    <w:basedOn w:val="Normal"/>
    <w:next w:val="Normal"/>
    <w:link w:val="Overskrift1Tegn"/>
    <w:uiPriority w:val="9"/>
    <w:qFormat/>
    <w:rsid w:val="00D74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74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74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74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4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4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4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4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4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74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74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74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744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744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744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744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744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744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74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74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74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74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74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744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744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744F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74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744F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744F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D74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744F3"/>
  </w:style>
  <w:style w:type="paragraph" w:styleId="Sidefod">
    <w:name w:val="footer"/>
    <w:basedOn w:val="Normal"/>
    <w:link w:val="SidefodTegn"/>
    <w:uiPriority w:val="99"/>
    <w:unhideWhenUsed/>
    <w:rsid w:val="00D744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744F3"/>
  </w:style>
  <w:style w:type="character" w:styleId="Hyperlink">
    <w:name w:val="Hyperlink"/>
    <w:basedOn w:val="Standardskrifttypeiafsnit"/>
    <w:uiPriority w:val="99"/>
    <w:unhideWhenUsed/>
    <w:rsid w:val="001D7348"/>
    <w:rPr>
      <w:color w:val="467886" w:themeColor="hyperlink"/>
      <w:u w:val="single"/>
    </w:rPr>
  </w:style>
  <w:style w:type="table" w:styleId="Tabel-Gitter">
    <w:name w:val="Table Grid"/>
    <w:basedOn w:val="Tabel-Normal"/>
    <w:uiPriority w:val="39"/>
    <w:rsid w:val="00883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nhideWhenUsed/>
    <w:rsid w:val="00DF110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6"/>
      <w:kern w:val="0"/>
      <w:sz w:val="24"/>
      <w:szCs w:val="24"/>
      <w:lang w:eastAsia="de-DE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DF110C"/>
    <w:rPr>
      <w:rFonts w:ascii="Times New Roman" w:eastAsia="Times New Roman" w:hAnsi="Times New Roman" w:cs="Times New Roman"/>
      <w:color w:val="000000"/>
      <w:spacing w:val="-6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esdoc.unesco.org/ark:/48223/pf0000247444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esdoc.unesco.org/ark:/48223/pf0000261445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watch?v=Lc-FQvPO89Y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B2B7B.43DB78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C92E5-DC46-4E63-8B8E-391C3B283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BF7E45-49E8-4B59-8A14-38A8CF3C3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816ACC-502D-404F-A9B1-285BF48FD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393</Words>
  <Characters>2699</Characters>
  <Application>Microsoft Office Word</Application>
  <DocSecurity>0</DocSecurity>
  <Lines>107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Nguyen</dc:creator>
  <cp:keywords/>
  <dc:description/>
  <cp:lastModifiedBy>Camilla Hyldahl Grøn</cp:lastModifiedBy>
  <cp:revision>9</cp:revision>
  <dcterms:created xsi:type="dcterms:W3CDTF">2024-11-22T07:05:00Z</dcterms:created>
  <dcterms:modified xsi:type="dcterms:W3CDTF">2026-04-27T06:09:00Z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66800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