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68B797DE" w:rsidR="00D40AC7" w:rsidRPr="00385F2E" w:rsidRDefault="00BC2C5F" w:rsidP="00D40AC7">
      <w:pPr>
        <w:ind w:left="720"/>
        <w:rPr>
          <w:b/>
          <w:bCs/>
          <w:sz w:val="32"/>
          <w:szCs w:val="32"/>
        </w:rPr>
      </w:pPr>
      <w:r>
        <w:rPr>
          <w:b/>
          <w:bCs/>
          <w:sz w:val="32"/>
          <w:szCs w:val="32"/>
        </w:rPr>
        <w:t>Didaktisk skema</w:t>
      </w:r>
    </w:p>
    <w:p w14:paraId="3A563904" w14:textId="77777777" w:rsidR="003437CF" w:rsidRDefault="003437CF" w:rsidP="003437CF">
      <w:pPr>
        <w:ind w:left="1134"/>
      </w:pPr>
    </w:p>
    <w:tbl>
      <w:tblPr>
        <w:tblStyle w:val="Tabel-Gitter"/>
        <w:tblW w:w="0" w:type="auto"/>
        <w:tblInd w:w="1129" w:type="dxa"/>
        <w:tblLook w:val="04A0" w:firstRow="1" w:lastRow="0" w:firstColumn="1" w:lastColumn="0" w:noHBand="0" w:noVBand="1"/>
      </w:tblPr>
      <w:tblGrid>
        <w:gridCol w:w="4429"/>
        <w:gridCol w:w="3651"/>
      </w:tblGrid>
      <w:tr w:rsidR="003437CF" w:rsidRPr="003437CF" w14:paraId="6488A636" w14:textId="46AD45D2" w:rsidTr="001D6AAC">
        <w:tc>
          <w:tcPr>
            <w:tcW w:w="4429" w:type="dxa"/>
          </w:tcPr>
          <w:p w14:paraId="20AB3E7B" w14:textId="77777777" w:rsidR="003437CF" w:rsidRPr="003437CF" w:rsidRDefault="003437CF" w:rsidP="003437CF">
            <w:pPr>
              <w:ind w:left="27"/>
            </w:pPr>
            <w:r w:rsidRPr="003437CF">
              <w:t>Fag</w:t>
            </w:r>
          </w:p>
        </w:tc>
        <w:tc>
          <w:tcPr>
            <w:tcW w:w="3651" w:type="dxa"/>
          </w:tcPr>
          <w:p w14:paraId="005C6AA0" w14:textId="39DA9780" w:rsidR="003437CF" w:rsidRPr="003437CF" w:rsidRDefault="0057316E" w:rsidP="003437CF">
            <w:pPr>
              <w:ind w:left="27"/>
            </w:pPr>
            <w:r>
              <w:t>Tværfaglige elementer, Engelsk</w:t>
            </w:r>
          </w:p>
        </w:tc>
      </w:tr>
      <w:tr w:rsidR="003437CF" w:rsidRPr="003437CF" w14:paraId="39B718E9" w14:textId="74732DBA" w:rsidTr="001D6AAC">
        <w:tc>
          <w:tcPr>
            <w:tcW w:w="4429" w:type="dxa"/>
          </w:tcPr>
          <w:p w14:paraId="695D41ED" w14:textId="77777777" w:rsidR="003437CF" w:rsidRPr="003437CF" w:rsidRDefault="003437CF" w:rsidP="003437CF">
            <w:pPr>
              <w:ind w:left="27"/>
            </w:pPr>
            <w:r w:rsidRPr="003437CF">
              <w:t>Emne</w:t>
            </w:r>
          </w:p>
        </w:tc>
        <w:tc>
          <w:tcPr>
            <w:tcW w:w="3651" w:type="dxa"/>
          </w:tcPr>
          <w:p w14:paraId="01AE1BDB" w14:textId="1B651C6F" w:rsidR="003437CF" w:rsidRPr="003437CF" w:rsidRDefault="0057316E" w:rsidP="003437CF">
            <w:pPr>
              <w:ind w:left="27"/>
            </w:pPr>
            <w:r>
              <w:t xml:space="preserve">Præsentationsteknikker med fokus på cirkularitet - </w:t>
            </w:r>
          </w:p>
        </w:tc>
      </w:tr>
      <w:tr w:rsidR="003437CF" w:rsidRPr="003437CF" w14:paraId="74D83793" w14:textId="0F6F55FC" w:rsidTr="001D6AAC">
        <w:tc>
          <w:tcPr>
            <w:tcW w:w="4429" w:type="dxa"/>
          </w:tcPr>
          <w:p w14:paraId="40436721" w14:textId="77777777" w:rsidR="003437CF" w:rsidRPr="003437CF" w:rsidRDefault="003437CF" w:rsidP="003437CF">
            <w:pPr>
              <w:ind w:left="27"/>
            </w:pPr>
            <w:r w:rsidRPr="003437CF">
              <w:t>Målgruppe / niveau</w:t>
            </w:r>
          </w:p>
        </w:tc>
        <w:tc>
          <w:tcPr>
            <w:tcW w:w="3651" w:type="dxa"/>
          </w:tcPr>
          <w:p w14:paraId="3D426B95" w14:textId="73261EC1" w:rsidR="003437CF" w:rsidRPr="003437CF" w:rsidRDefault="0057316E" w:rsidP="003437CF">
            <w:pPr>
              <w:ind w:left="27"/>
            </w:pPr>
            <w:r>
              <w:t>6. semester</w:t>
            </w:r>
          </w:p>
        </w:tc>
      </w:tr>
      <w:tr w:rsidR="003437CF" w:rsidRPr="003437CF" w14:paraId="0EFE403D" w14:textId="3826051A" w:rsidTr="001D6AAC">
        <w:tc>
          <w:tcPr>
            <w:tcW w:w="4429" w:type="dxa"/>
          </w:tcPr>
          <w:p w14:paraId="25D8F365" w14:textId="77777777" w:rsidR="003437CF" w:rsidRPr="003437CF" w:rsidRDefault="003437CF" w:rsidP="003437CF">
            <w:pPr>
              <w:ind w:left="27"/>
            </w:pPr>
            <w:r w:rsidRPr="003437CF">
              <w:t>Kompetencemål / læringsmål</w:t>
            </w:r>
          </w:p>
        </w:tc>
        <w:tc>
          <w:tcPr>
            <w:tcW w:w="3651" w:type="dxa"/>
          </w:tcPr>
          <w:p w14:paraId="259E8559" w14:textId="254BC9F3" w:rsidR="003437CF" w:rsidRPr="003437CF" w:rsidRDefault="0057316E" w:rsidP="003437CF">
            <w:pPr>
              <w:ind w:left="27"/>
            </w:pPr>
            <w:r>
              <w:t>Præsentationsteknikker med fokus på bæredygtighed og cirkularitet</w:t>
            </w:r>
          </w:p>
        </w:tc>
      </w:tr>
      <w:tr w:rsidR="003437CF" w:rsidRPr="003437CF" w14:paraId="69B0C777" w14:textId="4D6E6513" w:rsidTr="001D6AAC">
        <w:tc>
          <w:tcPr>
            <w:tcW w:w="4429" w:type="dxa"/>
          </w:tcPr>
          <w:p w14:paraId="43469FF6" w14:textId="77777777" w:rsidR="003437CF" w:rsidRDefault="003437CF" w:rsidP="003437CF">
            <w:pPr>
              <w:ind w:left="27"/>
            </w:pPr>
            <w:r w:rsidRPr="003437CF">
              <w:t>Materialets form</w:t>
            </w:r>
            <w:r>
              <w:t xml:space="preserve">: </w:t>
            </w:r>
          </w:p>
          <w:p w14:paraId="0773866C" w14:textId="77777777" w:rsidR="003437CF" w:rsidRDefault="003437CF" w:rsidP="003437CF">
            <w:pPr>
              <w:pStyle w:val="Listeafsnit"/>
              <w:numPr>
                <w:ilvl w:val="1"/>
                <w:numId w:val="1"/>
              </w:numPr>
              <w:ind w:left="598" w:hanging="425"/>
            </w:pPr>
            <w:r>
              <w:t>En film</w:t>
            </w:r>
          </w:p>
          <w:p w14:paraId="75F89FD8" w14:textId="77777777" w:rsidR="003437CF" w:rsidRDefault="003437CF" w:rsidP="003437CF">
            <w:pPr>
              <w:pStyle w:val="Listeafsnit"/>
              <w:numPr>
                <w:ilvl w:val="1"/>
                <w:numId w:val="1"/>
              </w:numPr>
              <w:ind w:left="598" w:hanging="425"/>
            </w:pPr>
            <w:r>
              <w:t>En PP</w:t>
            </w:r>
          </w:p>
          <w:p w14:paraId="5E190DAA" w14:textId="77777777" w:rsidR="003437CF" w:rsidRDefault="003437CF" w:rsidP="003437CF">
            <w:pPr>
              <w:pStyle w:val="Listeafsnit"/>
              <w:numPr>
                <w:ilvl w:val="1"/>
                <w:numId w:val="1"/>
              </w:numPr>
              <w:ind w:left="598" w:hanging="425"/>
            </w:pPr>
            <w:r>
              <w:t>Et spil</w:t>
            </w:r>
          </w:p>
          <w:p w14:paraId="022E17B1" w14:textId="77777777" w:rsidR="003437CF" w:rsidRDefault="003437CF" w:rsidP="003437CF">
            <w:pPr>
              <w:pStyle w:val="Listeafsnit"/>
              <w:numPr>
                <w:ilvl w:val="1"/>
                <w:numId w:val="1"/>
              </w:numPr>
              <w:ind w:left="598" w:hanging="425"/>
            </w:pPr>
            <w:r>
              <w:t>Beskrivelse af en temadag/e/uge</w:t>
            </w:r>
          </w:p>
          <w:p w14:paraId="3D4F881D" w14:textId="77777777" w:rsidR="003437CF" w:rsidRDefault="003437CF" w:rsidP="003437CF">
            <w:pPr>
              <w:pStyle w:val="Listeafsnit"/>
              <w:numPr>
                <w:ilvl w:val="1"/>
                <w:numId w:val="1"/>
              </w:numPr>
              <w:ind w:left="598" w:hanging="425"/>
            </w:pPr>
            <w:r>
              <w:t>Lektionsplan/er til undervisning</w:t>
            </w:r>
          </w:p>
          <w:p w14:paraId="2F259DD3" w14:textId="77777777" w:rsidR="003437CF" w:rsidRDefault="003437CF" w:rsidP="003437CF">
            <w:pPr>
              <w:pStyle w:val="Listeafsnit"/>
              <w:numPr>
                <w:ilvl w:val="1"/>
                <w:numId w:val="1"/>
              </w:numPr>
              <w:ind w:left="598" w:hanging="425"/>
            </w:pPr>
            <w:r>
              <w:t>Konkrete opgave/r</w:t>
            </w:r>
          </w:p>
          <w:p w14:paraId="5124779A" w14:textId="77777777" w:rsidR="003437CF" w:rsidRDefault="003437CF" w:rsidP="003437CF">
            <w:pPr>
              <w:pStyle w:val="Listeafsnit"/>
              <w:numPr>
                <w:ilvl w:val="1"/>
                <w:numId w:val="1"/>
              </w:numPr>
              <w:ind w:left="598" w:hanging="425"/>
            </w:pPr>
            <w:r>
              <w:t>Projektopgave/r</w:t>
            </w:r>
          </w:p>
          <w:p w14:paraId="7F0D2183" w14:textId="77777777" w:rsidR="003437CF" w:rsidRPr="008F202B" w:rsidRDefault="003437CF" w:rsidP="003437CF">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3437CF" w:rsidRPr="003437CF" w:rsidRDefault="003437CF" w:rsidP="003437CF">
            <w:pPr>
              <w:ind w:left="27"/>
            </w:pPr>
          </w:p>
        </w:tc>
        <w:tc>
          <w:tcPr>
            <w:tcW w:w="3651" w:type="dxa"/>
          </w:tcPr>
          <w:p w14:paraId="62A0D883" w14:textId="734F2C22" w:rsidR="003437CF" w:rsidRDefault="003437CF" w:rsidP="003437CF">
            <w:pPr>
              <w:ind w:left="27"/>
            </w:pPr>
          </w:p>
          <w:p w14:paraId="4F9EF287" w14:textId="77777777" w:rsidR="0057316E" w:rsidRDefault="0057316E" w:rsidP="0057316E">
            <w:pPr>
              <w:pStyle w:val="Listeafsnit"/>
              <w:numPr>
                <w:ilvl w:val="1"/>
                <w:numId w:val="1"/>
              </w:numPr>
              <w:ind w:left="598" w:hanging="425"/>
            </w:pPr>
            <w:r>
              <w:t>Konkrete opgave/r</w:t>
            </w:r>
          </w:p>
          <w:p w14:paraId="4D1EED8D" w14:textId="3A403513" w:rsidR="0057316E" w:rsidRDefault="0057316E" w:rsidP="0057316E">
            <w:pPr>
              <w:pStyle w:val="Listeafsnit"/>
              <w:numPr>
                <w:ilvl w:val="1"/>
                <w:numId w:val="1"/>
              </w:numPr>
              <w:ind w:left="598" w:hanging="425"/>
            </w:pPr>
            <w:r>
              <w:t>PP</w:t>
            </w:r>
          </w:p>
          <w:p w14:paraId="1F285728" w14:textId="2888CFBF" w:rsidR="0057316E" w:rsidRPr="003437CF" w:rsidRDefault="0057316E" w:rsidP="003437CF">
            <w:pPr>
              <w:ind w:left="27"/>
            </w:pPr>
          </w:p>
        </w:tc>
      </w:tr>
      <w:tr w:rsidR="003437CF" w:rsidRPr="003437CF" w14:paraId="7C70247D" w14:textId="69A4576B" w:rsidTr="001D6AAC">
        <w:tc>
          <w:tcPr>
            <w:tcW w:w="4429" w:type="dxa"/>
          </w:tcPr>
          <w:p w14:paraId="3DE10456" w14:textId="77777777" w:rsidR="003437CF" w:rsidRPr="003437CF" w:rsidRDefault="003437CF" w:rsidP="003437CF">
            <w:pPr>
              <w:ind w:left="27"/>
            </w:pPr>
            <w:r w:rsidRPr="003437CF">
              <w:t>Arbejdstid for eleven / klassen</w:t>
            </w:r>
          </w:p>
        </w:tc>
        <w:tc>
          <w:tcPr>
            <w:tcW w:w="3651" w:type="dxa"/>
          </w:tcPr>
          <w:p w14:paraId="60BAA56C" w14:textId="4EA8D2B1" w:rsidR="003437CF" w:rsidRPr="003437CF" w:rsidRDefault="0057316E" w:rsidP="003437CF">
            <w:pPr>
              <w:ind w:left="27"/>
            </w:pPr>
            <w:r>
              <w:t>180 min.</w:t>
            </w:r>
          </w:p>
        </w:tc>
      </w:tr>
      <w:tr w:rsidR="003437CF" w:rsidRPr="003437CF" w14:paraId="079D19E2" w14:textId="7368FC3E" w:rsidTr="001D6AAC">
        <w:tc>
          <w:tcPr>
            <w:tcW w:w="4429" w:type="dxa"/>
          </w:tcPr>
          <w:p w14:paraId="7534DA06" w14:textId="77777777" w:rsidR="003437CF" w:rsidRPr="003437CF" w:rsidRDefault="003437CF" w:rsidP="003437CF">
            <w:pPr>
              <w:ind w:left="27"/>
            </w:pPr>
            <w:r w:rsidRPr="003437CF">
              <w:t>Omhandlede SDG, hvis muligt - dannelsesperspektivet</w:t>
            </w:r>
          </w:p>
        </w:tc>
        <w:tc>
          <w:tcPr>
            <w:tcW w:w="3651" w:type="dxa"/>
          </w:tcPr>
          <w:p w14:paraId="1DA1D8D3" w14:textId="69889699" w:rsidR="003437CF" w:rsidRPr="003437CF" w:rsidRDefault="00745355" w:rsidP="003437CF">
            <w:pPr>
              <w:ind w:left="27"/>
            </w:pPr>
            <w:r>
              <w:t>ja</w:t>
            </w:r>
          </w:p>
        </w:tc>
      </w:tr>
      <w:tr w:rsidR="003437CF" w14:paraId="03CE3182" w14:textId="6507EBB2" w:rsidTr="001D6AAC">
        <w:tc>
          <w:tcPr>
            <w:tcW w:w="4429" w:type="dxa"/>
          </w:tcPr>
          <w:p w14:paraId="30F6B6C3" w14:textId="77777777" w:rsidR="003437CF" w:rsidRDefault="003437CF" w:rsidP="003437CF">
            <w:pPr>
              <w:ind w:left="27"/>
            </w:pPr>
            <w:r w:rsidRPr="003437CF">
              <w:t>Ansvarlig skole</w:t>
            </w:r>
          </w:p>
        </w:tc>
        <w:tc>
          <w:tcPr>
            <w:tcW w:w="3651" w:type="dxa"/>
          </w:tcPr>
          <w:p w14:paraId="7BE9EBB8" w14:textId="7CB3C3B9" w:rsidR="003437CF" w:rsidRPr="003437CF" w:rsidRDefault="0057316E" w:rsidP="003437CF">
            <w:pPr>
              <w:ind w:left="27"/>
            </w:pPr>
            <w:r>
              <w:t>Fredericia Maskinmesterskole</w:t>
            </w:r>
          </w:p>
        </w:tc>
      </w:tr>
    </w:tbl>
    <w:p w14:paraId="172F8A72" w14:textId="77777777" w:rsidR="00DB1E29" w:rsidRDefault="00DB1E29" w:rsidP="0057316E">
      <w:pPr>
        <w:ind w:left="720"/>
        <w:rPr>
          <w:lang w:val="de-DE"/>
        </w:rPr>
      </w:pPr>
    </w:p>
    <w:p w14:paraId="451FF368" w14:textId="77777777" w:rsidR="00B57B0C" w:rsidRDefault="00B57B0C" w:rsidP="00DB1E29"/>
    <w:p w14:paraId="5FF4722A" w14:textId="720857DF" w:rsidR="00DB1E29" w:rsidRPr="00DB1E29" w:rsidRDefault="00DB1E29" w:rsidP="00DB1E29">
      <w:r w:rsidRPr="00DB1E29">
        <w:t xml:space="preserve">I faget Tværfaglige elementer på BM6 af maskinmesteruddannelsen, hvor elementet bæredygtighed allerede indgår som et af læringsmålene, er der et læringsmål, der sætter fokus på, hvordan man anvender relevante præsentationsteknikker til formidling af maskinmesterfagligt stof med vægt på bæredygtighed og cirkularitet. I dette modul om bæredygtighedsdidaktik at sættes fokus på cirkularitet. </w:t>
      </w:r>
    </w:p>
    <w:p w14:paraId="3FCCAE7E" w14:textId="77777777" w:rsidR="00DB1E29" w:rsidRPr="00DB1E29" w:rsidRDefault="00DB1E29" w:rsidP="00DB1E29">
      <w:r w:rsidRPr="00DB1E29">
        <w:t xml:space="preserve">Materialet, der er </w:t>
      </w:r>
      <w:proofErr w:type="gramStart"/>
      <w:r w:rsidRPr="00DB1E29">
        <w:t>udviklet</w:t>
      </w:r>
      <w:proofErr w:type="gramEnd"/>
      <w:r w:rsidRPr="00DB1E29">
        <w:t xml:space="preserve"> fokuserer på cirkularitet og er designet med dannelsesaspektet som omdrejningspunkt og mere specifikt med baggrund i Daniel </w:t>
      </w:r>
      <w:proofErr w:type="spellStart"/>
      <w:r w:rsidRPr="00DB1E29">
        <w:t>Kahnemans</w:t>
      </w:r>
      <w:proofErr w:type="spellEnd"/>
      <w:r w:rsidRPr="00DB1E29">
        <w:t xml:space="preserve"> teorier om System 1 og System 2. Desuden ønskes fokus på </w:t>
      </w:r>
      <w:proofErr w:type="spellStart"/>
      <w:r w:rsidRPr="00DB1E29">
        <w:t>digitainability</w:t>
      </w:r>
      <w:proofErr w:type="spellEnd"/>
      <w:r w:rsidRPr="00DB1E29">
        <w:t xml:space="preserve"> og transformerende læreprocesser.</w:t>
      </w:r>
    </w:p>
    <w:p w14:paraId="26B77E0B" w14:textId="77777777" w:rsidR="00DB1E29" w:rsidRDefault="00DB1E29" w:rsidP="0057316E">
      <w:pPr>
        <w:ind w:left="720"/>
        <w:rPr>
          <w:lang w:val="de-DE"/>
        </w:rPr>
      </w:pPr>
    </w:p>
    <w:p w14:paraId="0941099D" w14:textId="77777777" w:rsidR="005C12A9" w:rsidRDefault="002043BF" w:rsidP="005C12A9">
      <w:pPr>
        <w:pStyle w:val="Titel"/>
      </w:pPr>
      <w:r w:rsidRPr="00DB1E29">
        <w:rPr>
          <w:lang w:val="de-DE"/>
        </w:rPr>
        <w:br w:type="page"/>
      </w:r>
      <w:r w:rsidR="0057316E">
        <w:lastRenderedPageBreak/>
        <w:t xml:space="preserve"> </w:t>
      </w:r>
      <w:r w:rsidR="005C12A9">
        <w:rPr>
          <w:spacing w:val="-13"/>
        </w:rPr>
        <w:t>Fredericia</w:t>
      </w:r>
      <w:r w:rsidR="005C12A9">
        <w:rPr>
          <w:spacing w:val="-12"/>
        </w:rPr>
        <w:t xml:space="preserve"> </w:t>
      </w:r>
      <w:r w:rsidR="005C12A9">
        <w:rPr>
          <w:spacing w:val="-2"/>
        </w:rPr>
        <w:t>Maskinmesterskole</w:t>
      </w:r>
    </w:p>
    <w:p w14:paraId="1F1A91CC" w14:textId="77777777" w:rsidR="005C12A9" w:rsidRDefault="005C12A9" w:rsidP="005C12A9">
      <w:pPr>
        <w:pStyle w:val="Brdtekst"/>
        <w:spacing w:before="349"/>
        <w:rPr>
          <w:sz w:val="56"/>
        </w:rPr>
      </w:pPr>
    </w:p>
    <w:p w14:paraId="5957F6B4" w14:textId="77777777" w:rsidR="005C12A9" w:rsidRDefault="005C12A9" w:rsidP="005C12A9">
      <w:pPr>
        <w:pStyle w:val="Listeafsnit"/>
        <w:widowControl w:val="0"/>
        <w:numPr>
          <w:ilvl w:val="0"/>
          <w:numId w:val="12"/>
        </w:numPr>
        <w:tabs>
          <w:tab w:val="left" w:pos="860"/>
        </w:tabs>
        <w:autoSpaceDE w:val="0"/>
        <w:autoSpaceDN w:val="0"/>
        <w:spacing w:after="0"/>
        <w:ind w:right="1018"/>
        <w:contextualSpacing w:val="0"/>
        <w:rPr>
          <w:i/>
          <w:sz w:val="32"/>
        </w:rPr>
      </w:pPr>
      <w:r>
        <w:rPr>
          <w:i/>
          <w:sz w:val="32"/>
        </w:rPr>
        <w:t>Undervisningsmateriale</w:t>
      </w:r>
      <w:r>
        <w:rPr>
          <w:i/>
          <w:spacing w:val="-13"/>
          <w:sz w:val="32"/>
        </w:rPr>
        <w:t xml:space="preserve"> </w:t>
      </w:r>
      <w:r>
        <w:rPr>
          <w:i/>
          <w:sz w:val="32"/>
        </w:rPr>
        <w:t>i</w:t>
      </w:r>
      <w:r>
        <w:rPr>
          <w:i/>
          <w:spacing w:val="-13"/>
          <w:sz w:val="32"/>
        </w:rPr>
        <w:t xml:space="preserve"> </w:t>
      </w:r>
      <w:r>
        <w:rPr>
          <w:i/>
          <w:sz w:val="32"/>
        </w:rPr>
        <w:t>faget</w:t>
      </w:r>
      <w:r>
        <w:rPr>
          <w:i/>
          <w:spacing w:val="-13"/>
          <w:sz w:val="32"/>
        </w:rPr>
        <w:t xml:space="preserve"> </w:t>
      </w:r>
      <w:r>
        <w:rPr>
          <w:i/>
          <w:sz w:val="32"/>
        </w:rPr>
        <w:t>BM6-Tværfaglige</w:t>
      </w:r>
      <w:r>
        <w:rPr>
          <w:i/>
          <w:spacing w:val="-13"/>
          <w:sz w:val="32"/>
        </w:rPr>
        <w:t xml:space="preserve"> </w:t>
      </w:r>
      <w:r>
        <w:rPr>
          <w:i/>
          <w:sz w:val="32"/>
        </w:rPr>
        <w:t>elementer</w:t>
      </w:r>
      <w:r>
        <w:rPr>
          <w:i/>
          <w:spacing w:val="-13"/>
          <w:sz w:val="32"/>
        </w:rPr>
        <w:t xml:space="preserve"> </w:t>
      </w:r>
      <w:r>
        <w:rPr>
          <w:i/>
          <w:sz w:val="32"/>
        </w:rPr>
        <w:t xml:space="preserve">– Engelsk på Fredericia Maskinmesterskole, med afsæt i </w:t>
      </w:r>
      <w:r>
        <w:rPr>
          <w:i/>
          <w:spacing w:val="-2"/>
          <w:sz w:val="32"/>
        </w:rPr>
        <w:t>bæredygtighed.</w:t>
      </w:r>
    </w:p>
    <w:p w14:paraId="1EA04F0E" w14:textId="77777777" w:rsidR="005C12A9" w:rsidRDefault="005C12A9" w:rsidP="005C12A9">
      <w:pPr>
        <w:pStyle w:val="Brdtekst"/>
        <w:spacing w:before="158"/>
        <w:rPr>
          <w:i/>
          <w:sz w:val="32"/>
        </w:rPr>
      </w:pPr>
    </w:p>
    <w:p w14:paraId="070582A3" w14:textId="77777777" w:rsidR="005C12A9" w:rsidRDefault="005C12A9" w:rsidP="005C12A9">
      <w:pPr>
        <w:pStyle w:val="Listeafsnit"/>
        <w:widowControl w:val="0"/>
        <w:numPr>
          <w:ilvl w:val="0"/>
          <w:numId w:val="12"/>
        </w:numPr>
        <w:tabs>
          <w:tab w:val="left" w:pos="861"/>
        </w:tabs>
        <w:autoSpaceDE w:val="0"/>
        <w:autoSpaceDN w:val="0"/>
        <w:spacing w:after="0" w:line="240" w:lineRule="auto"/>
        <w:ind w:left="861" w:hanging="360"/>
        <w:contextualSpacing w:val="0"/>
        <w:rPr>
          <w:i/>
          <w:sz w:val="32"/>
        </w:rPr>
      </w:pPr>
      <w:r>
        <w:rPr>
          <w:i/>
          <w:color w:val="343C46"/>
          <w:sz w:val="32"/>
        </w:rPr>
        <w:t>Modulet</w:t>
      </w:r>
      <w:r>
        <w:rPr>
          <w:i/>
          <w:color w:val="343C46"/>
          <w:spacing w:val="-18"/>
          <w:sz w:val="32"/>
        </w:rPr>
        <w:t xml:space="preserve"> </w:t>
      </w:r>
      <w:r>
        <w:rPr>
          <w:i/>
          <w:color w:val="343C46"/>
          <w:sz w:val="32"/>
        </w:rPr>
        <w:t>”Bæredygtighedsdidaktik”</w:t>
      </w:r>
      <w:r>
        <w:rPr>
          <w:i/>
          <w:color w:val="343C46"/>
          <w:spacing w:val="-17"/>
          <w:sz w:val="32"/>
        </w:rPr>
        <w:t xml:space="preserve"> </w:t>
      </w:r>
      <w:r>
        <w:rPr>
          <w:i/>
          <w:color w:val="343C46"/>
          <w:sz w:val="32"/>
        </w:rPr>
        <w:t>i</w:t>
      </w:r>
      <w:r>
        <w:rPr>
          <w:i/>
          <w:color w:val="343C46"/>
          <w:spacing w:val="-18"/>
          <w:sz w:val="32"/>
        </w:rPr>
        <w:t xml:space="preserve"> </w:t>
      </w:r>
      <w:r>
        <w:rPr>
          <w:i/>
          <w:color w:val="343C46"/>
          <w:sz w:val="32"/>
        </w:rPr>
        <w:t>projekt</w:t>
      </w:r>
      <w:r>
        <w:rPr>
          <w:i/>
          <w:color w:val="343C46"/>
          <w:spacing w:val="-17"/>
          <w:sz w:val="32"/>
        </w:rPr>
        <w:t xml:space="preserve"> </w:t>
      </w:r>
      <w:proofErr w:type="spellStart"/>
      <w:r>
        <w:rPr>
          <w:i/>
          <w:color w:val="343C46"/>
          <w:spacing w:val="-2"/>
          <w:sz w:val="32"/>
        </w:rPr>
        <w:t>GerDa</w:t>
      </w:r>
      <w:proofErr w:type="spellEnd"/>
      <w:r>
        <w:rPr>
          <w:i/>
          <w:color w:val="343C46"/>
          <w:spacing w:val="-2"/>
          <w:sz w:val="32"/>
        </w:rPr>
        <w:t>.</w:t>
      </w:r>
    </w:p>
    <w:p w14:paraId="797163AE" w14:textId="77777777" w:rsidR="005C12A9" w:rsidRDefault="005C12A9" w:rsidP="005C12A9">
      <w:pPr>
        <w:pStyle w:val="Brdtekst"/>
        <w:spacing w:before="63"/>
        <w:rPr>
          <w:i/>
          <w:sz w:val="32"/>
        </w:rPr>
      </w:pPr>
    </w:p>
    <w:p w14:paraId="0E09FA75" w14:textId="77777777" w:rsidR="005C12A9" w:rsidRDefault="005C12A9" w:rsidP="005C12A9">
      <w:pPr>
        <w:pStyle w:val="Listeafsnit"/>
        <w:widowControl w:val="0"/>
        <w:numPr>
          <w:ilvl w:val="0"/>
          <w:numId w:val="12"/>
        </w:numPr>
        <w:tabs>
          <w:tab w:val="left" w:pos="861"/>
        </w:tabs>
        <w:autoSpaceDE w:val="0"/>
        <w:autoSpaceDN w:val="0"/>
        <w:spacing w:after="0" w:line="240" w:lineRule="auto"/>
        <w:ind w:left="861" w:hanging="360"/>
        <w:contextualSpacing w:val="0"/>
        <w:rPr>
          <w:i/>
          <w:sz w:val="32"/>
        </w:rPr>
      </w:pPr>
      <w:proofErr w:type="spellStart"/>
      <w:r>
        <w:rPr>
          <w:i/>
          <w:sz w:val="32"/>
        </w:rPr>
        <w:t>Aﬂeveret</w:t>
      </w:r>
      <w:proofErr w:type="spellEnd"/>
      <w:r>
        <w:rPr>
          <w:i/>
          <w:spacing w:val="-16"/>
          <w:sz w:val="32"/>
        </w:rPr>
        <w:t xml:space="preserve"> </w:t>
      </w:r>
      <w:r>
        <w:rPr>
          <w:i/>
          <w:spacing w:val="-2"/>
          <w:sz w:val="32"/>
        </w:rPr>
        <w:t>19.11.24</w:t>
      </w:r>
    </w:p>
    <w:p w14:paraId="2FDA11E1" w14:textId="77777777" w:rsidR="005C12A9" w:rsidRDefault="005C12A9" w:rsidP="005C12A9">
      <w:pPr>
        <w:pStyle w:val="Listeafsnit"/>
        <w:rPr>
          <w:i/>
          <w:sz w:val="32"/>
        </w:rPr>
        <w:sectPr w:rsidR="005C12A9" w:rsidSect="005C12A9">
          <w:headerReference w:type="default" r:id="rId11"/>
          <w:footerReference w:type="default" r:id="rId12"/>
          <w:pgSz w:w="11910" w:h="16840"/>
          <w:pgMar w:top="1640" w:right="1133" w:bottom="1700" w:left="992" w:header="751" w:footer="1506" w:gutter="0"/>
          <w:pgNumType w:start="1"/>
          <w:cols w:space="708"/>
        </w:sectPr>
      </w:pPr>
    </w:p>
    <w:p w14:paraId="5BECA121" w14:textId="77777777" w:rsidR="005C12A9" w:rsidRDefault="005C12A9" w:rsidP="005C12A9">
      <w:pPr>
        <w:pStyle w:val="Overskrift1"/>
        <w:spacing w:before="40"/>
      </w:pPr>
      <w:bookmarkStart w:id="0" w:name="Introduktion"/>
      <w:bookmarkEnd w:id="0"/>
      <w:r>
        <w:rPr>
          <w:color w:val="0F4660"/>
          <w:spacing w:val="-2"/>
        </w:rPr>
        <w:lastRenderedPageBreak/>
        <w:t>Introduktion</w:t>
      </w:r>
    </w:p>
    <w:p w14:paraId="1FEE5844" w14:textId="77777777" w:rsidR="005C12A9" w:rsidRDefault="005C12A9" w:rsidP="005C12A9">
      <w:pPr>
        <w:pStyle w:val="Brdtekst"/>
        <w:spacing w:before="107"/>
        <w:rPr>
          <w:sz w:val="40"/>
        </w:rPr>
      </w:pPr>
    </w:p>
    <w:p w14:paraId="15BCE40D" w14:textId="77777777" w:rsidR="005C12A9" w:rsidRDefault="005C12A9" w:rsidP="005C12A9">
      <w:pPr>
        <w:pStyle w:val="Brdtekst"/>
        <w:ind w:left="140"/>
      </w:pPr>
      <w:r>
        <w:t xml:space="preserve">I projekt </w:t>
      </w:r>
      <w:proofErr w:type="spellStart"/>
      <w:r>
        <w:t>GerDa</w:t>
      </w:r>
      <w:proofErr w:type="spellEnd"/>
      <w:r>
        <w:t xml:space="preserve"> er der planlagt efteruddannelse, modulet bæredygtighedsdidaktik, af udvalgte undervisere</w:t>
      </w:r>
      <w:r>
        <w:rPr>
          <w:spacing w:val="-3"/>
        </w:rPr>
        <w:t xml:space="preserve"> </w:t>
      </w:r>
      <w:r>
        <w:t>hos</w:t>
      </w:r>
      <w:r>
        <w:rPr>
          <w:spacing w:val="-4"/>
        </w:rPr>
        <w:t xml:space="preserve"> </w:t>
      </w:r>
      <w:r>
        <w:t>de</w:t>
      </w:r>
      <w:r>
        <w:rPr>
          <w:spacing w:val="-3"/>
        </w:rPr>
        <w:t xml:space="preserve"> </w:t>
      </w:r>
      <w:r>
        <w:t>deltagende</w:t>
      </w:r>
      <w:r>
        <w:rPr>
          <w:spacing w:val="-5"/>
        </w:rPr>
        <w:t xml:space="preserve"> </w:t>
      </w:r>
      <w:r>
        <w:t>partnere.</w:t>
      </w:r>
      <w:r>
        <w:rPr>
          <w:spacing w:val="-4"/>
        </w:rPr>
        <w:t xml:space="preserve"> </w:t>
      </w:r>
      <w:r>
        <w:t>Jeg</w:t>
      </w:r>
      <w:r>
        <w:rPr>
          <w:spacing w:val="-4"/>
        </w:rPr>
        <w:t xml:space="preserve"> </w:t>
      </w:r>
      <w:r>
        <w:t>har</w:t>
      </w:r>
      <w:r>
        <w:rPr>
          <w:spacing w:val="-5"/>
        </w:rPr>
        <w:t xml:space="preserve"> </w:t>
      </w:r>
      <w:r>
        <w:t>deltaget</w:t>
      </w:r>
      <w:r>
        <w:rPr>
          <w:spacing w:val="-2"/>
        </w:rPr>
        <w:t xml:space="preserve"> </w:t>
      </w:r>
      <w:r>
        <w:t>i</w:t>
      </w:r>
      <w:r>
        <w:rPr>
          <w:spacing w:val="-5"/>
        </w:rPr>
        <w:t xml:space="preserve"> </w:t>
      </w:r>
      <w:r>
        <w:t>det</w:t>
      </w:r>
      <w:r>
        <w:rPr>
          <w:spacing w:val="-5"/>
        </w:rPr>
        <w:t xml:space="preserve"> </w:t>
      </w:r>
      <w:r>
        <w:t>andet</w:t>
      </w:r>
      <w:r>
        <w:rPr>
          <w:spacing w:val="-2"/>
        </w:rPr>
        <w:t xml:space="preserve"> </w:t>
      </w:r>
      <w:r>
        <w:t>modul</w:t>
      </w:r>
      <w:r>
        <w:rPr>
          <w:spacing w:val="-5"/>
        </w:rPr>
        <w:t xml:space="preserve"> </w:t>
      </w:r>
      <w:r>
        <w:t>E2024</w:t>
      </w:r>
      <w:r>
        <w:rPr>
          <w:spacing w:val="-5"/>
        </w:rPr>
        <w:t xml:space="preserve"> </w:t>
      </w:r>
      <w:r>
        <w:t>og</w:t>
      </w:r>
      <w:r>
        <w:rPr>
          <w:spacing w:val="-5"/>
        </w:rPr>
        <w:t xml:space="preserve"> </w:t>
      </w:r>
      <w:r>
        <w:t>til</w:t>
      </w:r>
      <w:r>
        <w:rPr>
          <w:spacing w:val="-3"/>
        </w:rPr>
        <w:t xml:space="preserve"> </w:t>
      </w:r>
      <w:r>
        <w:t>det</w:t>
      </w:r>
      <w:r>
        <w:rPr>
          <w:spacing w:val="-2"/>
        </w:rPr>
        <w:t xml:space="preserve"> </w:t>
      </w:r>
      <w:r>
        <w:t>er</w:t>
      </w:r>
      <w:r>
        <w:rPr>
          <w:spacing w:val="-3"/>
        </w:rPr>
        <w:t xml:space="preserve"> </w:t>
      </w:r>
      <w:r>
        <w:t>der udarbejdet følgende materiale.</w:t>
      </w:r>
    </w:p>
    <w:p w14:paraId="0A8574CF" w14:textId="77777777" w:rsidR="005C12A9" w:rsidRDefault="005C12A9" w:rsidP="005C12A9">
      <w:pPr>
        <w:pStyle w:val="Brdtekst"/>
        <w:spacing w:before="292"/>
        <w:ind w:left="140"/>
      </w:pPr>
      <w:r>
        <w:t>I faget Tværfaglige elementer på BM6 af maskinmesteruddannelsen, hvor elementet bæredygtighed</w:t>
      </w:r>
      <w:r>
        <w:rPr>
          <w:spacing w:val="-6"/>
        </w:rPr>
        <w:t xml:space="preserve"> </w:t>
      </w:r>
      <w:r>
        <w:t>allerede</w:t>
      </w:r>
      <w:r>
        <w:rPr>
          <w:spacing w:val="-6"/>
        </w:rPr>
        <w:t xml:space="preserve"> </w:t>
      </w:r>
      <w:r>
        <w:t>indgår</w:t>
      </w:r>
      <w:r>
        <w:rPr>
          <w:spacing w:val="-5"/>
        </w:rPr>
        <w:t xml:space="preserve"> </w:t>
      </w:r>
      <w:r>
        <w:t>som</w:t>
      </w:r>
      <w:r>
        <w:rPr>
          <w:spacing w:val="-5"/>
        </w:rPr>
        <w:t xml:space="preserve"> </w:t>
      </w:r>
      <w:r>
        <w:t>et</w:t>
      </w:r>
      <w:r>
        <w:rPr>
          <w:spacing w:val="-6"/>
        </w:rPr>
        <w:t xml:space="preserve"> </w:t>
      </w:r>
      <w:r>
        <w:t>af</w:t>
      </w:r>
      <w:r>
        <w:rPr>
          <w:spacing w:val="-4"/>
        </w:rPr>
        <w:t xml:space="preserve"> </w:t>
      </w:r>
      <w:r>
        <w:t>læringsmålene,</w:t>
      </w:r>
      <w:r>
        <w:rPr>
          <w:spacing w:val="-7"/>
        </w:rPr>
        <w:t xml:space="preserve"> </w:t>
      </w:r>
      <w:r>
        <w:t>er</w:t>
      </w:r>
      <w:r>
        <w:rPr>
          <w:spacing w:val="-7"/>
        </w:rPr>
        <w:t xml:space="preserve"> </w:t>
      </w:r>
      <w:r>
        <w:t>der</w:t>
      </w:r>
      <w:r>
        <w:rPr>
          <w:spacing w:val="-7"/>
        </w:rPr>
        <w:t xml:space="preserve"> </w:t>
      </w:r>
      <w:r>
        <w:t>et</w:t>
      </w:r>
      <w:r>
        <w:rPr>
          <w:spacing w:val="-4"/>
        </w:rPr>
        <w:t xml:space="preserve"> </w:t>
      </w:r>
      <w:r>
        <w:t>læringsmål,</w:t>
      </w:r>
      <w:r>
        <w:rPr>
          <w:spacing w:val="-6"/>
        </w:rPr>
        <w:t xml:space="preserve"> </w:t>
      </w:r>
      <w:r>
        <w:t>der</w:t>
      </w:r>
      <w:r>
        <w:rPr>
          <w:spacing w:val="-5"/>
        </w:rPr>
        <w:t xml:space="preserve"> </w:t>
      </w:r>
      <w:r>
        <w:t>sætter</w:t>
      </w:r>
      <w:r>
        <w:rPr>
          <w:spacing w:val="-5"/>
        </w:rPr>
        <w:t xml:space="preserve"> </w:t>
      </w:r>
      <w:r>
        <w:t>fokus</w:t>
      </w:r>
      <w:r>
        <w:rPr>
          <w:spacing w:val="-6"/>
        </w:rPr>
        <w:t xml:space="preserve"> </w:t>
      </w:r>
      <w:r>
        <w:t>på, hvordan</w:t>
      </w:r>
      <w:r>
        <w:rPr>
          <w:spacing w:val="-10"/>
        </w:rPr>
        <w:t xml:space="preserve"> </w:t>
      </w:r>
      <w:r>
        <w:t>man</w:t>
      </w:r>
      <w:r>
        <w:rPr>
          <w:spacing w:val="-10"/>
        </w:rPr>
        <w:t xml:space="preserve"> </w:t>
      </w:r>
      <w:r>
        <w:t>anvender</w:t>
      </w:r>
      <w:r>
        <w:rPr>
          <w:spacing w:val="-11"/>
        </w:rPr>
        <w:t xml:space="preserve"> </w:t>
      </w:r>
      <w:r>
        <w:t>relevante</w:t>
      </w:r>
      <w:r>
        <w:rPr>
          <w:spacing w:val="-11"/>
        </w:rPr>
        <w:t xml:space="preserve"> </w:t>
      </w:r>
      <w:r>
        <w:t>præsentationsteknikker</w:t>
      </w:r>
      <w:r>
        <w:rPr>
          <w:spacing w:val="-11"/>
        </w:rPr>
        <w:t xml:space="preserve"> </w:t>
      </w:r>
      <w:r>
        <w:t>til</w:t>
      </w:r>
      <w:r>
        <w:rPr>
          <w:spacing w:val="-14"/>
        </w:rPr>
        <w:t xml:space="preserve"> </w:t>
      </w:r>
      <w:r>
        <w:t>formidling</w:t>
      </w:r>
      <w:r>
        <w:rPr>
          <w:spacing w:val="-13"/>
        </w:rPr>
        <w:t xml:space="preserve"> </w:t>
      </w:r>
      <w:r>
        <w:t>af</w:t>
      </w:r>
      <w:r>
        <w:rPr>
          <w:spacing w:val="-13"/>
        </w:rPr>
        <w:t xml:space="preserve"> </w:t>
      </w:r>
      <w:r>
        <w:t>maskinmesterfagligt</w:t>
      </w:r>
      <w:r>
        <w:rPr>
          <w:spacing w:val="-10"/>
        </w:rPr>
        <w:t xml:space="preserve"> </w:t>
      </w:r>
      <w:r>
        <w:t>stof med vægt på bæredygtighed og cirkularitet. Jeg vælger i dette modul om</w:t>
      </w:r>
      <w:r>
        <w:rPr>
          <w:spacing w:val="-1"/>
        </w:rPr>
        <w:t xml:space="preserve"> </w:t>
      </w:r>
      <w:r>
        <w:t>bæredygtighedsdidaktik at sætte fokus på cirkularitet.</w:t>
      </w:r>
    </w:p>
    <w:p w14:paraId="3CDED183" w14:textId="77777777" w:rsidR="005C12A9" w:rsidRDefault="005C12A9" w:rsidP="005C12A9">
      <w:pPr>
        <w:pStyle w:val="Brdtekst"/>
      </w:pPr>
    </w:p>
    <w:p w14:paraId="4B185DCA" w14:textId="77777777" w:rsidR="005C12A9" w:rsidRDefault="005C12A9" w:rsidP="005C12A9">
      <w:pPr>
        <w:pStyle w:val="Brdtekst"/>
        <w:spacing w:before="70"/>
      </w:pPr>
    </w:p>
    <w:p w14:paraId="00D2E800" w14:textId="77777777" w:rsidR="005C12A9" w:rsidRDefault="005C12A9" w:rsidP="005C12A9">
      <w:pPr>
        <w:pStyle w:val="Overskrift1"/>
      </w:pPr>
      <w:bookmarkStart w:id="1" w:name="Materiale"/>
      <w:bookmarkEnd w:id="1"/>
      <w:r>
        <w:rPr>
          <w:color w:val="0F4660"/>
          <w:spacing w:val="-2"/>
        </w:rPr>
        <w:t>Materiale</w:t>
      </w:r>
    </w:p>
    <w:p w14:paraId="361B04C5" w14:textId="77777777" w:rsidR="005C12A9" w:rsidRDefault="005C12A9" w:rsidP="005C12A9">
      <w:pPr>
        <w:pStyle w:val="Brdtekst"/>
        <w:spacing w:before="410"/>
        <w:ind w:left="140" w:right="371"/>
        <w:jc w:val="both"/>
      </w:pPr>
      <w:r>
        <w:t>Materialet,</w:t>
      </w:r>
      <w:r>
        <w:rPr>
          <w:spacing w:val="-3"/>
        </w:rPr>
        <w:t xml:space="preserve"> </w:t>
      </w:r>
      <w:r>
        <w:t>der</w:t>
      </w:r>
      <w:r>
        <w:rPr>
          <w:spacing w:val="-3"/>
        </w:rPr>
        <w:t xml:space="preserve"> </w:t>
      </w:r>
      <w:r>
        <w:t>er</w:t>
      </w:r>
      <w:r>
        <w:rPr>
          <w:spacing w:val="-3"/>
        </w:rPr>
        <w:t xml:space="preserve"> </w:t>
      </w:r>
      <w:proofErr w:type="gramStart"/>
      <w:r>
        <w:t>udviklet</w:t>
      </w:r>
      <w:proofErr w:type="gramEnd"/>
      <w:r>
        <w:t xml:space="preserve"> fokuserer</w:t>
      </w:r>
      <w:r>
        <w:rPr>
          <w:spacing w:val="-3"/>
        </w:rPr>
        <w:t xml:space="preserve"> </w:t>
      </w:r>
      <w:r>
        <w:t>på cirkularitet og</w:t>
      </w:r>
      <w:r>
        <w:rPr>
          <w:spacing w:val="-1"/>
        </w:rPr>
        <w:t xml:space="preserve"> </w:t>
      </w:r>
      <w:r>
        <w:t>er designet</w:t>
      </w:r>
      <w:r>
        <w:rPr>
          <w:spacing w:val="-2"/>
        </w:rPr>
        <w:t xml:space="preserve"> </w:t>
      </w:r>
      <w:r>
        <w:t>med dannelsesaspektet som omdrejningspunkt</w:t>
      </w:r>
      <w:r>
        <w:rPr>
          <w:spacing w:val="-5"/>
        </w:rPr>
        <w:t xml:space="preserve"> </w:t>
      </w:r>
      <w:r>
        <w:t>og</w:t>
      </w:r>
      <w:r>
        <w:rPr>
          <w:spacing w:val="-4"/>
        </w:rPr>
        <w:t xml:space="preserve"> </w:t>
      </w:r>
      <w:r>
        <w:t>mere</w:t>
      </w:r>
      <w:r>
        <w:rPr>
          <w:spacing w:val="-4"/>
        </w:rPr>
        <w:t xml:space="preserve"> </w:t>
      </w:r>
      <w:proofErr w:type="spellStart"/>
      <w:r>
        <w:t>speciﬁkt</w:t>
      </w:r>
      <w:proofErr w:type="spellEnd"/>
      <w:r>
        <w:rPr>
          <w:spacing w:val="-5"/>
        </w:rPr>
        <w:t xml:space="preserve"> </w:t>
      </w:r>
      <w:r>
        <w:t>med</w:t>
      </w:r>
      <w:r>
        <w:rPr>
          <w:spacing w:val="-5"/>
        </w:rPr>
        <w:t xml:space="preserve"> </w:t>
      </w:r>
      <w:r>
        <w:t>baggrund</w:t>
      </w:r>
      <w:r>
        <w:rPr>
          <w:spacing w:val="-3"/>
        </w:rPr>
        <w:t xml:space="preserve"> </w:t>
      </w:r>
      <w:r>
        <w:t>i</w:t>
      </w:r>
      <w:r>
        <w:rPr>
          <w:spacing w:val="-6"/>
        </w:rPr>
        <w:t xml:space="preserve"> </w:t>
      </w:r>
      <w:r>
        <w:t>Daniel</w:t>
      </w:r>
      <w:r>
        <w:rPr>
          <w:spacing w:val="-4"/>
        </w:rPr>
        <w:t xml:space="preserve"> </w:t>
      </w:r>
      <w:proofErr w:type="spellStart"/>
      <w:r>
        <w:t>Kahnemans</w:t>
      </w:r>
      <w:proofErr w:type="spellEnd"/>
      <w:r>
        <w:rPr>
          <w:spacing w:val="-6"/>
        </w:rPr>
        <w:t xml:space="preserve"> </w:t>
      </w:r>
      <w:r>
        <w:t>teorier</w:t>
      </w:r>
      <w:r>
        <w:rPr>
          <w:spacing w:val="-4"/>
        </w:rPr>
        <w:t xml:space="preserve"> </w:t>
      </w:r>
      <w:r>
        <w:t>om</w:t>
      </w:r>
      <w:r>
        <w:rPr>
          <w:spacing w:val="-4"/>
        </w:rPr>
        <w:t xml:space="preserve"> </w:t>
      </w:r>
      <w:r>
        <w:t>System</w:t>
      </w:r>
      <w:r>
        <w:rPr>
          <w:spacing w:val="-6"/>
        </w:rPr>
        <w:t xml:space="preserve"> </w:t>
      </w:r>
      <w:r>
        <w:t>1</w:t>
      </w:r>
      <w:r>
        <w:rPr>
          <w:spacing w:val="-4"/>
        </w:rPr>
        <w:t xml:space="preserve"> </w:t>
      </w:r>
      <w:r>
        <w:t xml:space="preserve">og System 2. Desuden ønskes fokus på </w:t>
      </w:r>
      <w:proofErr w:type="spellStart"/>
      <w:r>
        <w:t>digitainability</w:t>
      </w:r>
      <w:proofErr w:type="spellEnd"/>
      <w:r>
        <w:t xml:space="preserve"> og transformerende læreprocesser.</w:t>
      </w:r>
    </w:p>
    <w:p w14:paraId="4592B8F5" w14:textId="77777777" w:rsidR="005C12A9" w:rsidRDefault="005C12A9" w:rsidP="005C12A9">
      <w:pPr>
        <w:pStyle w:val="Brdtekst"/>
      </w:pPr>
    </w:p>
    <w:p w14:paraId="28CE6792" w14:textId="77777777" w:rsidR="005C12A9" w:rsidRDefault="005C12A9" w:rsidP="005C12A9">
      <w:pPr>
        <w:pStyle w:val="Brdtekst"/>
        <w:ind w:left="140"/>
        <w:jc w:val="both"/>
      </w:pPr>
      <w:r>
        <w:t>Til</w:t>
      </w:r>
      <w:r>
        <w:rPr>
          <w:spacing w:val="-5"/>
        </w:rPr>
        <w:t xml:space="preserve"> </w:t>
      </w:r>
      <w:r>
        <w:t>udviklingen</w:t>
      </w:r>
      <w:r>
        <w:rPr>
          <w:spacing w:val="-3"/>
        </w:rPr>
        <w:t xml:space="preserve"> </w:t>
      </w:r>
      <w:r>
        <w:t>af</w:t>
      </w:r>
      <w:r>
        <w:rPr>
          <w:spacing w:val="-6"/>
        </w:rPr>
        <w:t xml:space="preserve"> </w:t>
      </w:r>
      <w:r>
        <w:t>forløbet</w:t>
      </w:r>
      <w:r>
        <w:rPr>
          <w:spacing w:val="-3"/>
        </w:rPr>
        <w:t xml:space="preserve"> </w:t>
      </w:r>
      <w:r>
        <w:t>er</w:t>
      </w:r>
      <w:r>
        <w:rPr>
          <w:spacing w:val="-7"/>
        </w:rPr>
        <w:t xml:space="preserve"> </w:t>
      </w:r>
      <w:r>
        <w:t>følgende</w:t>
      </w:r>
      <w:r>
        <w:rPr>
          <w:spacing w:val="-4"/>
        </w:rPr>
        <w:t xml:space="preserve"> </w:t>
      </w:r>
      <w:r>
        <w:t>materiale</w:t>
      </w:r>
      <w:r>
        <w:rPr>
          <w:spacing w:val="-6"/>
        </w:rPr>
        <w:t xml:space="preserve"> </w:t>
      </w:r>
      <w:r>
        <w:rPr>
          <w:spacing w:val="-2"/>
        </w:rPr>
        <w:t>inddraget:</w:t>
      </w:r>
    </w:p>
    <w:p w14:paraId="11681A58" w14:textId="77777777" w:rsidR="005C12A9" w:rsidRPr="001D6AAC" w:rsidRDefault="005C12A9" w:rsidP="005C12A9">
      <w:pPr>
        <w:pStyle w:val="Brdtekst"/>
        <w:spacing w:before="292"/>
        <w:ind w:left="140"/>
        <w:rPr>
          <w:lang w:val="en-US"/>
        </w:rPr>
      </w:pPr>
      <w:r w:rsidRPr="001D6AAC">
        <w:rPr>
          <w:spacing w:val="-2"/>
          <w:lang w:val="en-US"/>
        </w:rPr>
        <w:t>Teori</w:t>
      </w:r>
    </w:p>
    <w:p w14:paraId="61C74E53" w14:textId="77777777" w:rsidR="005C12A9" w:rsidRPr="001D6AAC" w:rsidRDefault="005C12A9" w:rsidP="005C12A9">
      <w:pPr>
        <w:pStyle w:val="Brdtekst"/>
        <w:ind w:left="140"/>
        <w:rPr>
          <w:lang w:val="en-US"/>
        </w:rPr>
      </w:pPr>
      <w:r w:rsidRPr="001D6AAC">
        <w:rPr>
          <w:lang w:val="en-US"/>
        </w:rPr>
        <w:t>Daniel</w:t>
      </w:r>
      <w:r w:rsidRPr="001D6AAC">
        <w:rPr>
          <w:spacing w:val="-9"/>
          <w:lang w:val="en-US"/>
        </w:rPr>
        <w:t xml:space="preserve"> </w:t>
      </w:r>
      <w:r w:rsidRPr="001D6AAC">
        <w:rPr>
          <w:lang w:val="en-US"/>
        </w:rPr>
        <w:t>Kahneman:</w:t>
      </w:r>
      <w:r w:rsidRPr="001D6AAC">
        <w:rPr>
          <w:spacing w:val="-4"/>
          <w:lang w:val="en-US"/>
        </w:rPr>
        <w:t xml:space="preserve"> </w:t>
      </w:r>
      <w:r w:rsidRPr="001D6AAC">
        <w:rPr>
          <w:lang w:val="en-US"/>
        </w:rPr>
        <w:t>Thinking</w:t>
      </w:r>
      <w:r w:rsidRPr="001D6AAC">
        <w:rPr>
          <w:spacing w:val="-4"/>
          <w:lang w:val="en-US"/>
        </w:rPr>
        <w:t xml:space="preserve"> </w:t>
      </w:r>
      <w:r w:rsidRPr="001D6AAC">
        <w:rPr>
          <w:lang w:val="en-US"/>
        </w:rPr>
        <w:t>Fast</w:t>
      </w:r>
      <w:r w:rsidRPr="001D6AAC">
        <w:rPr>
          <w:spacing w:val="-6"/>
          <w:lang w:val="en-US"/>
        </w:rPr>
        <w:t xml:space="preserve"> </w:t>
      </w:r>
      <w:r w:rsidRPr="001D6AAC">
        <w:rPr>
          <w:lang w:val="en-US"/>
        </w:rPr>
        <w:t>and</w:t>
      </w:r>
      <w:r w:rsidRPr="001D6AAC">
        <w:rPr>
          <w:spacing w:val="-2"/>
          <w:lang w:val="en-US"/>
        </w:rPr>
        <w:t xml:space="preserve"> </w:t>
      </w:r>
      <w:r w:rsidRPr="001D6AAC">
        <w:rPr>
          <w:spacing w:val="-4"/>
          <w:lang w:val="en-US"/>
        </w:rPr>
        <w:t>Slow</w:t>
      </w:r>
    </w:p>
    <w:p w14:paraId="3614B45F" w14:textId="77777777" w:rsidR="005C12A9" w:rsidRPr="001D6AAC" w:rsidRDefault="005C12A9" w:rsidP="005C12A9">
      <w:pPr>
        <w:pStyle w:val="Brdtekst"/>
        <w:ind w:left="140"/>
        <w:rPr>
          <w:lang w:val="en-US"/>
        </w:rPr>
      </w:pPr>
      <w:r w:rsidRPr="001D6AAC">
        <w:rPr>
          <w:lang w:val="en-US"/>
        </w:rPr>
        <w:t>Ulrich</w:t>
      </w:r>
      <w:r w:rsidRPr="001D6AAC">
        <w:rPr>
          <w:spacing w:val="-7"/>
          <w:lang w:val="en-US"/>
        </w:rPr>
        <w:t xml:space="preserve"> </w:t>
      </w:r>
      <w:r w:rsidRPr="001D6AAC">
        <w:rPr>
          <w:lang w:val="en-US"/>
        </w:rPr>
        <w:t>Lichtentaler:</w:t>
      </w:r>
      <w:r w:rsidRPr="001D6AAC">
        <w:rPr>
          <w:spacing w:val="-9"/>
          <w:lang w:val="en-US"/>
        </w:rPr>
        <w:t xml:space="preserve"> </w:t>
      </w:r>
      <w:proofErr w:type="spellStart"/>
      <w:r w:rsidRPr="001D6AAC">
        <w:rPr>
          <w:lang w:val="en-US"/>
        </w:rPr>
        <w:t>Digitainability</w:t>
      </w:r>
      <w:proofErr w:type="spellEnd"/>
      <w:r w:rsidRPr="001D6AAC">
        <w:rPr>
          <w:spacing w:val="-8"/>
          <w:lang w:val="en-US"/>
        </w:rPr>
        <w:t xml:space="preserve"> </w:t>
      </w:r>
      <w:proofErr w:type="gramStart"/>
      <w:r w:rsidRPr="001D6AAC">
        <w:rPr>
          <w:lang w:val="en-US"/>
        </w:rPr>
        <w:t>The</w:t>
      </w:r>
      <w:proofErr w:type="gramEnd"/>
      <w:r w:rsidRPr="001D6AAC">
        <w:rPr>
          <w:spacing w:val="-7"/>
          <w:lang w:val="en-US"/>
        </w:rPr>
        <w:t xml:space="preserve"> </w:t>
      </w:r>
      <w:r w:rsidRPr="001D6AAC">
        <w:rPr>
          <w:lang w:val="en-US"/>
        </w:rPr>
        <w:t>Combined</w:t>
      </w:r>
      <w:r w:rsidRPr="001D6AAC">
        <w:rPr>
          <w:spacing w:val="-9"/>
          <w:lang w:val="en-US"/>
        </w:rPr>
        <w:t xml:space="preserve"> </w:t>
      </w:r>
      <w:r w:rsidRPr="001D6AAC">
        <w:rPr>
          <w:lang w:val="en-US"/>
        </w:rPr>
        <w:t>E</w:t>
      </w:r>
      <w:r>
        <w:t>ﬀ</w:t>
      </w:r>
      <w:proofErr w:type="spellStart"/>
      <w:r w:rsidRPr="001D6AAC">
        <w:rPr>
          <w:lang w:val="en-US"/>
        </w:rPr>
        <w:t>ects</w:t>
      </w:r>
      <w:proofErr w:type="spellEnd"/>
      <w:r w:rsidRPr="001D6AAC">
        <w:rPr>
          <w:spacing w:val="-8"/>
          <w:lang w:val="en-US"/>
        </w:rPr>
        <w:t xml:space="preserve"> </w:t>
      </w:r>
      <w:r w:rsidRPr="001D6AAC">
        <w:rPr>
          <w:lang w:val="en-US"/>
        </w:rPr>
        <w:t>of</w:t>
      </w:r>
      <w:r w:rsidRPr="001D6AAC">
        <w:rPr>
          <w:spacing w:val="-9"/>
          <w:lang w:val="en-US"/>
        </w:rPr>
        <w:t xml:space="preserve"> </w:t>
      </w:r>
      <w:r w:rsidRPr="001D6AAC">
        <w:rPr>
          <w:lang w:val="en-US"/>
        </w:rPr>
        <w:t>the</w:t>
      </w:r>
      <w:r w:rsidRPr="001D6AAC">
        <w:rPr>
          <w:spacing w:val="-9"/>
          <w:lang w:val="en-US"/>
        </w:rPr>
        <w:t xml:space="preserve"> </w:t>
      </w:r>
      <w:r w:rsidRPr="001D6AAC">
        <w:rPr>
          <w:lang w:val="en-US"/>
        </w:rPr>
        <w:t>Megatrends</w:t>
      </w:r>
      <w:r w:rsidRPr="001D6AAC">
        <w:rPr>
          <w:spacing w:val="-8"/>
          <w:lang w:val="en-US"/>
        </w:rPr>
        <w:t xml:space="preserve"> </w:t>
      </w:r>
      <w:r w:rsidRPr="001D6AAC">
        <w:rPr>
          <w:lang w:val="en-US"/>
        </w:rPr>
        <w:t>Digitalization</w:t>
      </w:r>
      <w:r w:rsidRPr="001D6AAC">
        <w:rPr>
          <w:spacing w:val="-7"/>
          <w:lang w:val="en-US"/>
        </w:rPr>
        <w:t xml:space="preserve"> </w:t>
      </w:r>
      <w:r w:rsidRPr="001D6AAC">
        <w:rPr>
          <w:lang w:val="en-US"/>
        </w:rPr>
        <w:t xml:space="preserve">and </w:t>
      </w:r>
      <w:r w:rsidRPr="001D6AAC">
        <w:rPr>
          <w:spacing w:val="-2"/>
          <w:lang w:val="en-US"/>
        </w:rPr>
        <w:t>Sustainability</w:t>
      </w:r>
    </w:p>
    <w:p w14:paraId="535881C5" w14:textId="77777777" w:rsidR="005C12A9" w:rsidRDefault="005C12A9" w:rsidP="005C12A9">
      <w:pPr>
        <w:pStyle w:val="Brdtekst"/>
        <w:spacing w:line="293" w:lineRule="exact"/>
        <w:ind w:left="140"/>
      </w:pPr>
      <w:r>
        <w:rPr>
          <w:spacing w:val="-2"/>
        </w:rPr>
        <w:t>Adfærdsdesign</w:t>
      </w:r>
      <w:r>
        <w:rPr>
          <w:spacing w:val="71"/>
        </w:rPr>
        <w:t xml:space="preserve"> </w:t>
      </w:r>
      <w:hyperlink r:id="rId13">
        <w:r>
          <w:rPr>
            <w:color w:val="467885"/>
            <w:spacing w:val="-2"/>
            <w:u w:val="single" w:color="467885"/>
          </w:rPr>
          <w:t>https://plasticsmartcities.org/best-practice-approaches/behavioral-change/</w:t>
        </w:r>
      </w:hyperlink>
    </w:p>
    <w:p w14:paraId="05773391" w14:textId="77777777" w:rsidR="005C12A9" w:rsidRDefault="005C12A9" w:rsidP="005C12A9">
      <w:pPr>
        <w:pStyle w:val="Brdtekst"/>
      </w:pPr>
    </w:p>
    <w:p w14:paraId="490202B7" w14:textId="77777777" w:rsidR="005C12A9" w:rsidRDefault="005C12A9" w:rsidP="005C12A9">
      <w:pPr>
        <w:pStyle w:val="Brdtekst"/>
        <w:spacing w:before="2"/>
      </w:pPr>
    </w:p>
    <w:p w14:paraId="6D2EF36E" w14:textId="77777777" w:rsidR="005C12A9" w:rsidRDefault="005C12A9" w:rsidP="005C12A9">
      <w:pPr>
        <w:pStyle w:val="Brdtekst"/>
        <w:ind w:left="140"/>
      </w:pPr>
      <w:r>
        <w:t>De</w:t>
      </w:r>
      <w:r>
        <w:rPr>
          <w:spacing w:val="-4"/>
        </w:rPr>
        <w:t xml:space="preserve"> </w:t>
      </w:r>
      <w:r>
        <w:t>studerende</w:t>
      </w:r>
      <w:r>
        <w:rPr>
          <w:spacing w:val="-4"/>
        </w:rPr>
        <w:t xml:space="preserve"> </w:t>
      </w:r>
      <w:r>
        <w:t>skal</w:t>
      </w:r>
      <w:r>
        <w:rPr>
          <w:spacing w:val="-4"/>
        </w:rPr>
        <w:t xml:space="preserve"> </w:t>
      </w:r>
      <w:r>
        <w:t>arbejde</w:t>
      </w:r>
      <w:r>
        <w:rPr>
          <w:spacing w:val="-4"/>
        </w:rPr>
        <w:t xml:space="preserve"> </w:t>
      </w:r>
      <w:r>
        <w:t>med</w:t>
      </w:r>
      <w:r>
        <w:rPr>
          <w:spacing w:val="-3"/>
        </w:rPr>
        <w:t xml:space="preserve"> </w:t>
      </w:r>
      <w:r>
        <w:t>cirkularitet</w:t>
      </w:r>
      <w:r>
        <w:rPr>
          <w:spacing w:val="-3"/>
        </w:rPr>
        <w:t xml:space="preserve"> </w:t>
      </w:r>
      <w:r>
        <w:t>på</w:t>
      </w:r>
      <w:r>
        <w:rPr>
          <w:spacing w:val="-4"/>
        </w:rPr>
        <w:t xml:space="preserve"> </w:t>
      </w:r>
      <w:r>
        <w:t>baggrund</w:t>
      </w:r>
      <w:r>
        <w:rPr>
          <w:spacing w:val="-6"/>
        </w:rPr>
        <w:t xml:space="preserve"> </w:t>
      </w:r>
      <w:r>
        <w:t>af</w:t>
      </w:r>
      <w:r>
        <w:rPr>
          <w:spacing w:val="-3"/>
        </w:rPr>
        <w:t xml:space="preserve"> </w:t>
      </w:r>
      <w:r>
        <w:t>links,</w:t>
      </w:r>
      <w:r>
        <w:rPr>
          <w:spacing w:val="-4"/>
        </w:rPr>
        <w:t xml:space="preserve"> </w:t>
      </w:r>
      <w:r>
        <w:t>som</w:t>
      </w:r>
      <w:r>
        <w:rPr>
          <w:spacing w:val="-7"/>
        </w:rPr>
        <w:t xml:space="preserve"> </w:t>
      </w:r>
      <w:r>
        <w:t>er</w:t>
      </w:r>
      <w:r>
        <w:rPr>
          <w:spacing w:val="-4"/>
        </w:rPr>
        <w:t xml:space="preserve"> </w:t>
      </w:r>
      <w:r>
        <w:t>givet</w:t>
      </w:r>
      <w:r>
        <w:rPr>
          <w:spacing w:val="-3"/>
        </w:rPr>
        <w:t xml:space="preserve"> </w:t>
      </w:r>
      <w:r>
        <w:t>som</w:t>
      </w:r>
      <w:r>
        <w:rPr>
          <w:spacing w:val="-7"/>
        </w:rPr>
        <w:t xml:space="preserve"> </w:t>
      </w:r>
      <w:r>
        <w:t>forberedelse</w:t>
      </w:r>
      <w:r>
        <w:rPr>
          <w:spacing w:val="-6"/>
        </w:rPr>
        <w:t xml:space="preserve"> </w:t>
      </w:r>
      <w:r>
        <w:t>til dette delmodul.</w:t>
      </w:r>
    </w:p>
    <w:p w14:paraId="3D3DB1B5" w14:textId="77777777" w:rsidR="005C12A9" w:rsidRDefault="005C12A9" w:rsidP="005C12A9">
      <w:pPr>
        <w:pStyle w:val="Brdtekst"/>
        <w:spacing w:before="9"/>
        <w:rPr>
          <w:sz w:val="19"/>
        </w:rPr>
      </w:pPr>
    </w:p>
    <w:p w14:paraId="02D73237" w14:textId="77777777" w:rsidR="005C12A9" w:rsidRDefault="005C12A9" w:rsidP="005C12A9">
      <w:pPr>
        <w:pStyle w:val="Brdtekst"/>
        <w:rPr>
          <w:sz w:val="19"/>
        </w:rPr>
        <w:sectPr w:rsidR="005C12A9" w:rsidSect="005C12A9">
          <w:pgSz w:w="11910" w:h="16840"/>
          <w:pgMar w:top="1640" w:right="1133" w:bottom="1700" w:left="992" w:header="751" w:footer="1506" w:gutter="0"/>
          <w:cols w:space="708"/>
        </w:sectPr>
      </w:pPr>
    </w:p>
    <w:p w14:paraId="14AE2A12" w14:textId="77777777" w:rsidR="005C12A9" w:rsidRDefault="005C12A9" w:rsidP="005C12A9">
      <w:pPr>
        <w:pStyle w:val="Brdtekst"/>
        <w:spacing w:before="51"/>
        <w:ind w:left="140"/>
      </w:pPr>
      <w:r>
        <w:rPr>
          <w:spacing w:val="-2"/>
        </w:rPr>
        <w:t>Materiale:</w:t>
      </w:r>
    </w:p>
    <w:p w14:paraId="7890AFF5" w14:textId="77777777" w:rsidR="005C12A9" w:rsidRDefault="005C12A9" w:rsidP="005C12A9">
      <w:pPr>
        <w:pStyle w:val="Brdtekst"/>
        <w:spacing w:before="234"/>
      </w:pPr>
      <w:r>
        <w:br w:type="column"/>
      </w:r>
    </w:p>
    <w:p w14:paraId="61BB3C6B" w14:textId="77777777" w:rsidR="005C12A9" w:rsidRDefault="005C12A9" w:rsidP="005C12A9">
      <w:pPr>
        <w:pStyle w:val="Brdtekst"/>
        <w:spacing w:line="259" w:lineRule="auto"/>
        <w:ind w:left="140" w:right="1561"/>
      </w:pPr>
      <w:r>
        <w:t xml:space="preserve">Video om cirkulær økonomi fra Ellen </w:t>
      </w:r>
      <w:proofErr w:type="spellStart"/>
      <w:r>
        <w:t>MacArthur</w:t>
      </w:r>
      <w:proofErr w:type="spellEnd"/>
      <w:r>
        <w:t xml:space="preserve"> Foundation </w:t>
      </w:r>
      <w:hyperlink r:id="rId14">
        <w:r>
          <w:rPr>
            <w:color w:val="467885"/>
            <w:spacing w:val="-2"/>
            <w:u w:val="single" w:color="467885"/>
          </w:rPr>
          <w:t>https://www.ellenmacarthurfoundation.org/topics/circular-economy-</w:t>
        </w:r>
      </w:hyperlink>
      <w:hyperlink r:id="rId15">
        <w:r>
          <w:rPr>
            <w:color w:val="467885"/>
            <w:spacing w:val="-2"/>
            <w:u w:val="single" w:color="467885"/>
          </w:rPr>
          <w:t>introduction/overview</w:t>
        </w:r>
      </w:hyperlink>
    </w:p>
    <w:p w14:paraId="6709BCCB" w14:textId="77777777" w:rsidR="005C12A9" w:rsidRDefault="005C12A9" w:rsidP="005C12A9">
      <w:pPr>
        <w:pStyle w:val="Brdtekst"/>
        <w:spacing w:before="159"/>
        <w:ind w:left="140"/>
      </w:pPr>
      <w:r>
        <w:t>Ellen</w:t>
      </w:r>
      <w:r>
        <w:rPr>
          <w:spacing w:val="-4"/>
        </w:rPr>
        <w:t xml:space="preserve"> </w:t>
      </w:r>
      <w:proofErr w:type="spellStart"/>
      <w:r>
        <w:t>MacArthurs</w:t>
      </w:r>
      <w:proofErr w:type="spellEnd"/>
      <w:r>
        <w:rPr>
          <w:spacing w:val="-2"/>
        </w:rPr>
        <w:t xml:space="preserve"> sommerfuglemodel</w:t>
      </w:r>
    </w:p>
    <w:p w14:paraId="7B9CB579" w14:textId="77777777" w:rsidR="005C12A9" w:rsidRDefault="005C12A9" w:rsidP="005C12A9">
      <w:pPr>
        <w:pStyle w:val="Brdtekst"/>
      </w:pPr>
    </w:p>
    <w:p w14:paraId="45EADB38" w14:textId="77777777" w:rsidR="005C12A9" w:rsidRDefault="005C12A9" w:rsidP="005C12A9">
      <w:pPr>
        <w:pStyle w:val="Brdtekst"/>
        <w:spacing w:before="74"/>
      </w:pPr>
    </w:p>
    <w:p w14:paraId="5DE8BB59" w14:textId="77777777" w:rsidR="005C12A9" w:rsidRDefault="005C12A9" w:rsidP="005C12A9">
      <w:pPr>
        <w:pStyle w:val="Brdtekst"/>
        <w:ind w:left="140"/>
      </w:pPr>
      <w:r>
        <w:rPr>
          <w:spacing w:val="-2"/>
        </w:rPr>
        <w:t>Status</w:t>
      </w:r>
    </w:p>
    <w:p w14:paraId="44683487" w14:textId="77777777" w:rsidR="005C12A9" w:rsidRDefault="005C12A9" w:rsidP="005C12A9">
      <w:pPr>
        <w:pStyle w:val="Brdtekst"/>
        <w:spacing w:before="182"/>
        <w:ind w:left="140"/>
      </w:pPr>
      <w:r>
        <w:t>Hvor</w:t>
      </w:r>
      <w:r>
        <w:rPr>
          <w:spacing w:val="-2"/>
        </w:rPr>
        <w:t xml:space="preserve"> </w:t>
      </w:r>
      <w:r>
        <w:t>står</w:t>
      </w:r>
      <w:r>
        <w:rPr>
          <w:spacing w:val="-5"/>
        </w:rPr>
        <w:t xml:space="preserve"> </w:t>
      </w:r>
      <w:r>
        <w:t>vi</w:t>
      </w:r>
      <w:r>
        <w:rPr>
          <w:spacing w:val="-2"/>
        </w:rPr>
        <w:t xml:space="preserve"> </w:t>
      </w:r>
      <w:r>
        <w:t>nu</w:t>
      </w:r>
      <w:r>
        <w:rPr>
          <w:spacing w:val="-1"/>
        </w:rPr>
        <w:t xml:space="preserve"> </w:t>
      </w:r>
      <w:r>
        <w:t>i</w:t>
      </w:r>
      <w:r>
        <w:rPr>
          <w:spacing w:val="-5"/>
        </w:rPr>
        <w:t xml:space="preserve"> </w:t>
      </w:r>
      <w:r>
        <w:t>forhold</w:t>
      </w:r>
      <w:r>
        <w:rPr>
          <w:spacing w:val="-3"/>
        </w:rPr>
        <w:t xml:space="preserve"> </w:t>
      </w:r>
      <w:r>
        <w:t>til</w:t>
      </w:r>
      <w:r>
        <w:rPr>
          <w:spacing w:val="-2"/>
        </w:rPr>
        <w:t xml:space="preserve"> </w:t>
      </w:r>
      <w:r>
        <w:t>cirkularitet–</w:t>
      </w:r>
      <w:r>
        <w:rPr>
          <w:spacing w:val="-4"/>
        </w:rPr>
        <w:t xml:space="preserve"> </w:t>
      </w:r>
      <w:r>
        <w:t>i</w:t>
      </w:r>
      <w:r>
        <w:rPr>
          <w:spacing w:val="-5"/>
        </w:rPr>
        <w:t xml:space="preserve"> </w:t>
      </w:r>
      <w:r>
        <w:t>Danmark</w:t>
      </w:r>
      <w:r>
        <w:rPr>
          <w:spacing w:val="-4"/>
        </w:rPr>
        <w:t xml:space="preserve"> </w:t>
      </w:r>
      <w:r>
        <w:t>og</w:t>
      </w:r>
      <w:r>
        <w:rPr>
          <w:spacing w:val="-2"/>
        </w:rPr>
        <w:t xml:space="preserve"> </w:t>
      </w:r>
      <w:r>
        <w:t>i</w:t>
      </w:r>
      <w:r>
        <w:rPr>
          <w:spacing w:val="-2"/>
        </w:rPr>
        <w:t xml:space="preserve"> verden</w:t>
      </w:r>
    </w:p>
    <w:p w14:paraId="6CB3E7CC" w14:textId="77777777" w:rsidR="005C12A9" w:rsidRDefault="005C12A9" w:rsidP="005C12A9">
      <w:pPr>
        <w:pStyle w:val="Brdtekst"/>
        <w:sectPr w:rsidR="005C12A9" w:rsidSect="005C12A9">
          <w:type w:val="continuous"/>
          <w:pgSz w:w="11910" w:h="16840"/>
          <w:pgMar w:top="1640" w:right="1133" w:bottom="1700" w:left="992" w:header="751" w:footer="1506" w:gutter="0"/>
          <w:cols w:num="2" w:space="708" w:equalWidth="0">
            <w:col w:w="1192" w:space="112"/>
            <w:col w:w="8481"/>
          </w:cols>
        </w:sectPr>
      </w:pPr>
    </w:p>
    <w:p w14:paraId="4CD06542" w14:textId="77777777" w:rsidR="005C12A9" w:rsidRDefault="005C12A9" w:rsidP="005C12A9">
      <w:pPr>
        <w:pStyle w:val="Brdtekst"/>
        <w:spacing w:before="41" w:line="256" w:lineRule="auto"/>
        <w:ind w:left="1443"/>
      </w:pPr>
      <w:r>
        <w:lastRenderedPageBreak/>
        <w:t>Viden</w:t>
      </w:r>
      <w:r>
        <w:rPr>
          <w:spacing w:val="-10"/>
        </w:rPr>
        <w:t xml:space="preserve"> </w:t>
      </w:r>
      <w:r>
        <w:t>om</w:t>
      </w:r>
      <w:r>
        <w:rPr>
          <w:spacing w:val="-11"/>
        </w:rPr>
        <w:t xml:space="preserve"> </w:t>
      </w:r>
      <w:r>
        <w:t>Danmarks</w:t>
      </w:r>
      <w:r>
        <w:rPr>
          <w:spacing w:val="-9"/>
        </w:rPr>
        <w:t xml:space="preserve"> </w:t>
      </w:r>
      <w:r>
        <w:t>cirkularitet</w:t>
      </w:r>
      <w:r>
        <w:rPr>
          <w:spacing w:val="-8"/>
        </w:rPr>
        <w:t xml:space="preserve"> </w:t>
      </w:r>
      <w:r>
        <w:t>–</w:t>
      </w:r>
      <w:r>
        <w:rPr>
          <w:spacing w:val="-11"/>
        </w:rPr>
        <w:t xml:space="preserve"> </w:t>
      </w:r>
      <w:r>
        <w:t>læs</w:t>
      </w:r>
      <w:r>
        <w:rPr>
          <w:spacing w:val="-9"/>
        </w:rPr>
        <w:t xml:space="preserve"> </w:t>
      </w:r>
      <w:proofErr w:type="spellStart"/>
      <w:r>
        <w:t>Executive</w:t>
      </w:r>
      <w:proofErr w:type="spellEnd"/>
      <w:r>
        <w:rPr>
          <w:spacing w:val="-9"/>
        </w:rPr>
        <w:t xml:space="preserve"> </w:t>
      </w:r>
      <w:r>
        <w:t>Summary</w:t>
      </w:r>
      <w:r>
        <w:rPr>
          <w:spacing w:val="-9"/>
        </w:rPr>
        <w:t xml:space="preserve"> </w:t>
      </w:r>
      <w:r>
        <w:t>-</w:t>
      </w:r>
      <w:r>
        <w:rPr>
          <w:spacing w:val="-10"/>
        </w:rPr>
        <w:t xml:space="preserve"> </w:t>
      </w:r>
      <w:hyperlink r:id="rId16">
        <w:r>
          <w:rPr>
            <w:color w:val="467885"/>
            <w:u w:val="single" w:color="467885"/>
          </w:rPr>
          <w:t>https://www.circularity-</w:t>
        </w:r>
      </w:hyperlink>
      <w:hyperlink r:id="rId17">
        <w:proofErr w:type="gramStart"/>
        <w:r>
          <w:rPr>
            <w:color w:val="467885"/>
            <w:spacing w:val="-2"/>
            <w:u w:val="single" w:color="467885"/>
          </w:rPr>
          <w:t>gap.world</w:t>
        </w:r>
        <w:proofErr w:type="gramEnd"/>
        <w:r>
          <w:rPr>
            <w:color w:val="467885"/>
            <w:spacing w:val="-2"/>
            <w:u w:val="single" w:color="467885"/>
          </w:rPr>
          <w:t>/denmark</w:t>
        </w:r>
      </w:hyperlink>
    </w:p>
    <w:p w14:paraId="71C98165" w14:textId="77777777" w:rsidR="005C12A9" w:rsidRDefault="005C12A9" w:rsidP="005C12A9">
      <w:pPr>
        <w:pStyle w:val="Brdtekst"/>
        <w:spacing w:before="165" w:line="259" w:lineRule="auto"/>
        <w:ind w:left="1443"/>
      </w:pPr>
      <w:r>
        <w:t>Viden</w:t>
      </w:r>
      <w:r>
        <w:rPr>
          <w:spacing w:val="-8"/>
        </w:rPr>
        <w:t xml:space="preserve"> </w:t>
      </w:r>
      <w:r>
        <w:t>om</w:t>
      </w:r>
      <w:r>
        <w:rPr>
          <w:spacing w:val="-9"/>
        </w:rPr>
        <w:t xml:space="preserve"> </w:t>
      </w:r>
      <w:r>
        <w:t>global</w:t>
      </w:r>
      <w:r>
        <w:rPr>
          <w:spacing w:val="-9"/>
        </w:rPr>
        <w:t xml:space="preserve"> </w:t>
      </w:r>
      <w:r>
        <w:t>cirkularitet</w:t>
      </w:r>
      <w:r>
        <w:rPr>
          <w:spacing w:val="-8"/>
        </w:rPr>
        <w:t xml:space="preserve"> </w:t>
      </w:r>
      <w:r>
        <w:t>2024</w:t>
      </w:r>
      <w:r>
        <w:rPr>
          <w:spacing w:val="-8"/>
        </w:rPr>
        <w:t xml:space="preserve"> </w:t>
      </w:r>
      <w:r>
        <w:t>–</w:t>
      </w:r>
      <w:r>
        <w:rPr>
          <w:spacing w:val="-8"/>
        </w:rPr>
        <w:t xml:space="preserve"> </w:t>
      </w:r>
      <w:r>
        <w:t>læs</w:t>
      </w:r>
      <w:r>
        <w:rPr>
          <w:spacing w:val="-7"/>
        </w:rPr>
        <w:t xml:space="preserve"> </w:t>
      </w:r>
      <w:proofErr w:type="spellStart"/>
      <w:r>
        <w:t>Executive</w:t>
      </w:r>
      <w:proofErr w:type="spellEnd"/>
      <w:r>
        <w:rPr>
          <w:spacing w:val="-8"/>
        </w:rPr>
        <w:t xml:space="preserve"> </w:t>
      </w:r>
      <w:r>
        <w:t>Summary</w:t>
      </w:r>
      <w:r>
        <w:rPr>
          <w:spacing w:val="40"/>
        </w:rPr>
        <w:t xml:space="preserve"> </w:t>
      </w:r>
      <w:r>
        <w:t>-</w:t>
      </w:r>
      <w:r>
        <w:rPr>
          <w:spacing w:val="-8"/>
        </w:rPr>
        <w:t xml:space="preserve"> </w:t>
      </w:r>
      <w:hyperlink r:id="rId18">
        <w:r>
          <w:rPr>
            <w:color w:val="467885"/>
            <w:u w:val="single" w:color="467885"/>
          </w:rPr>
          <w:t>https://www.circularity-</w:t>
        </w:r>
      </w:hyperlink>
      <w:hyperlink r:id="rId19">
        <w:proofErr w:type="gramStart"/>
        <w:r>
          <w:rPr>
            <w:color w:val="467885"/>
            <w:spacing w:val="-2"/>
            <w:u w:val="single" w:color="467885"/>
          </w:rPr>
          <w:t>gap.world</w:t>
        </w:r>
        <w:proofErr w:type="gramEnd"/>
        <w:r>
          <w:rPr>
            <w:color w:val="467885"/>
            <w:spacing w:val="-2"/>
            <w:u w:val="single" w:color="467885"/>
          </w:rPr>
          <w:t>/2024</w:t>
        </w:r>
      </w:hyperlink>
    </w:p>
    <w:p w14:paraId="5A75F986" w14:textId="77777777" w:rsidR="005C12A9" w:rsidRDefault="005C12A9" w:rsidP="005C12A9">
      <w:pPr>
        <w:pStyle w:val="Brdtekst"/>
      </w:pPr>
    </w:p>
    <w:p w14:paraId="7AF27101" w14:textId="77777777" w:rsidR="005C12A9" w:rsidRDefault="005C12A9" w:rsidP="005C12A9">
      <w:pPr>
        <w:pStyle w:val="Brdtekst"/>
        <w:spacing w:before="48"/>
      </w:pPr>
    </w:p>
    <w:p w14:paraId="41E61FB6" w14:textId="77777777" w:rsidR="005C12A9" w:rsidRDefault="005C12A9" w:rsidP="005C12A9">
      <w:pPr>
        <w:pStyle w:val="Brdtekst"/>
        <w:spacing w:before="1"/>
        <w:ind w:left="140"/>
      </w:pPr>
      <w:r>
        <w:t>Hvordan</w:t>
      </w:r>
      <w:r>
        <w:rPr>
          <w:spacing w:val="-5"/>
        </w:rPr>
        <w:t xml:space="preserve"> </w:t>
      </w:r>
      <w:r>
        <w:t>forandrer</w:t>
      </w:r>
      <w:r>
        <w:rPr>
          <w:spacing w:val="-6"/>
        </w:rPr>
        <w:t xml:space="preserve"> </w:t>
      </w:r>
      <w:r>
        <w:t>vi</w:t>
      </w:r>
      <w:r>
        <w:rPr>
          <w:spacing w:val="-6"/>
        </w:rPr>
        <w:t xml:space="preserve"> </w:t>
      </w:r>
      <w:r>
        <w:t>det</w:t>
      </w:r>
      <w:r>
        <w:rPr>
          <w:spacing w:val="-4"/>
        </w:rPr>
        <w:t xml:space="preserve"> </w:t>
      </w:r>
      <w:r>
        <w:t>-</w:t>
      </w:r>
      <w:r>
        <w:rPr>
          <w:spacing w:val="-3"/>
        </w:rPr>
        <w:t xml:space="preserve"> </w:t>
      </w:r>
      <w:r>
        <w:t>gruppearbejde</w:t>
      </w:r>
      <w:r>
        <w:rPr>
          <w:spacing w:val="-3"/>
        </w:rPr>
        <w:t xml:space="preserve"> </w:t>
      </w:r>
      <w:r>
        <w:t>med</w:t>
      </w:r>
      <w:r>
        <w:rPr>
          <w:spacing w:val="-5"/>
        </w:rPr>
        <w:t xml:space="preserve"> </w:t>
      </w:r>
      <w:r>
        <w:t>fokus</w:t>
      </w:r>
      <w:r>
        <w:rPr>
          <w:spacing w:val="-4"/>
        </w:rPr>
        <w:t xml:space="preserve"> </w:t>
      </w:r>
      <w:r>
        <w:t>på</w:t>
      </w:r>
      <w:r>
        <w:rPr>
          <w:spacing w:val="-5"/>
        </w:rPr>
        <w:t xml:space="preserve"> </w:t>
      </w:r>
      <w:r>
        <w:t>plastik</w:t>
      </w:r>
      <w:r>
        <w:rPr>
          <w:spacing w:val="-7"/>
        </w:rPr>
        <w:t xml:space="preserve"> </w:t>
      </w:r>
      <w:r>
        <w:t>og</w:t>
      </w:r>
      <w:r>
        <w:rPr>
          <w:spacing w:val="-4"/>
        </w:rPr>
        <w:t xml:space="preserve"> </w:t>
      </w:r>
      <w:proofErr w:type="spellStart"/>
      <w:proofErr w:type="gramStart"/>
      <w:r>
        <w:t>FNs</w:t>
      </w:r>
      <w:proofErr w:type="spellEnd"/>
      <w:proofErr w:type="gramEnd"/>
      <w:r>
        <w:rPr>
          <w:spacing w:val="-5"/>
        </w:rPr>
        <w:t xml:space="preserve"> </w:t>
      </w:r>
      <w:r>
        <w:rPr>
          <w:spacing w:val="-2"/>
        </w:rPr>
        <w:t>Verdensmål</w:t>
      </w:r>
    </w:p>
    <w:p w14:paraId="345B55C5" w14:textId="77777777" w:rsidR="005C12A9" w:rsidRDefault="005C12A9" w:rsidP="005C12A9">
      <w:pPr>
        <w:pStyle w:val="Brdtekst"/>
        <w:spacing w:before="92"/>
      </w:pPr>
    </w:p>
    <w:p w14:paraId="2EF63970" w14:textId="77777777" w:rsidR="005C12A9" w:rsidRDefault="005C12A9" w:rsidP="005C12A9">
      <w:pPr>
        <w:pStyle w:val="Overskrift1"/>
      </w:pPr>
      <w:bookmarkStart w:id="2" w:name="Gruppearbejde:"/>
      <w:bookmarkEnd w:id="2"/>
      <w:r>
        <w:rPr>
          <w:color w:val="0F4660"/>
          <w:spacing w:val="-2"/>
        </w:rPr>
        <w:t>Gruppearbejde:</w:t>
      </w:r>
    </w:p>
    <w:p w14:paraId="3706537B" w14:textId="77777777" w:rsidR="005C12A9" w:rsidRDefault="005C12A9" w:rsidP="005C12A9">
      <w:pPr>
        <w:pStyle w:val="Brdtekst"/>
        <w:spacing w:before="117" w:line="259" w:lineRule="auto"/>
        <w:ind w:left="140"/>
      </w:pPr>
      <w:r>
        <w:t>De studerende skal tage udgangspunkt i en kort redegørelse for Danmarks udfordringer med cirkularitet</w:t>
      </w:r>
      <w:r>
        <w:rPr>
          <w:spacing w:val="-6"/>
        </w:rPr>
        <w:t xml:space="preserve"> </w:t>
      </w:r>
      <w:r>
        <w:t>jf.</w:t>
      </w:r>
      <w:r>
        <w:rPr>
          <w:spacing w:val="-5"/>
        </w:rPr>
        <w:t xml:space="preserve"> </w:t>
      </w:r>
      <w:r>
        <w:t>CGR/Denmark</w:t>
      </w:r>
      <w:r>
        <w:rPr>
          <w:spacing w:val="-6"/>
        </w:rPr>
        <w:t xml:space="preserve"> </w:t>
      </w:r>
      <w:r>
        <w:t>og</w:t>
      </w:r>
      <w:r>
        <w:rPr>
          <w:spacing w:val="-5"/>
        </w:rPr>
        <w:t xml:space="preserve"> </w:t>
      </w:r>
      <w:r>
        <w:t>de</w:t>
      </w:r>
      <w:r>
        <w:rPr>
          <w:spacing w:val="-6"/>
        </w:rPr>
        <w:t xml:space="preserve"> </w:t>
      </w:r>
      <w:r>
        <w:t>globale</w:t>
      </w:r>
      <w:r>
        <w:rPr>
          <w:spacing w:val="-6"/>
        </w:rPr>
        <w:t xml:space="preserve"> </w:t>
      </w:r>
      <w:r>
        <w:t>udfordringer</w:t>
      </w:r>
      <w:r>
        <w:rPr>
          <w:spacing w:val="-7"/>
        </w:rPr>
        <w:t xml:space="preserve"> </w:t>
      </w:r>
      <w:r>
        <w:t>for</w:t>
      </w:r>
      <w:r>
        <w:rPr>
          <w:spacing w:val="-7"/>
        </w:rPr>
        <w:t xml:space="preserve"> </w:t>
      </w:r>
      <w:r>
        <w:t>Shift</w:t>
      </w:r>
      <w:r>
        <w:rPr>
          <w:spacing w:val="-4"/>
        </w:rPr>
        <w:t xml:space="preserve"> </w:t>
      </w:r>
      <w:proofErr w:type="spellStart"/>
      <w:r>
        <w:t>countries</w:t>
      </w:r>
      <w:proofErr w:type="spellEnd"/>
      <w:r>
        <w:rPr>
          <w:spacing w:val="-10"/>
        </w:rPr>
        <w:t xml:space="preserve"> </w:t>
      </w:r>
      <w:r>
        <w:t>i</w:t>
      </w:r>
      <w:r>
        <w:rPr>
          <w:spacing w:val="-4"/>
        </w:rPr>
        <w:t xml:space="preserve"> </w:t>
      </w:r>
      <w:r>
        <w:t>CGR</w:t>
      </w:r>
      <w:r>
        <w:rPr>
          <w:spacing w:val="-5"/>
        </w:rPr>
        <w:t xml:space="preserve"> </w:t>
      </w:r>
      <w:r>
        <w:t>2024</w:t>
      </w:r>
      <w:r>
        <w:rPr>
          <w:spacing w:val="-6"/>
        </w:rPr>
        <w:t xml:space="preserve"> </w:t>
      </w:r>
      <w:r>
        <w:t>og</w:t>
      </w:r>
      <w:r>
        <w:rPr>
          <w:spacing w:val="-6"/>
        </w:rPr>
        <w:t xml:space="preserve"> </w:t>
      </w:r>
      <w:r>
        <w:t>lave</w:t>
      </w:r>
      <w:r>
        <w:rPr>
          <w:spacing w:val="-6"/>
        </w:rPr>
        <w:t xml:space="preserve"> </w:t>
      </w:r>
      <w:r>
        <w:t>en præsentation,</w:t>
      </w:r>
      <w:r>
        <w:rPr>
          <w:spacing w:val="-7"/>
        </w:rPr>
        <w:t xml:space="preserve"> </w:t>
      </w:r>
      <w:r>
        <w:t>der</w:t>
      </w:r>
      <w:r>
        <w:rPr>
          <w:spacing w:val="-7"/>
        </w:rPr>
        <w:t xml:space="preserve"> </w:t>
      </w:r>
      <w:r>
        <w:t>indeholder</w:t>
      </w:r>
      <w:r>
        <w:rPr>
          <w:spacing w:val="-10"/>
        </w:rPr>
        <w:t xml:space="preserve"> </w:t>
      </w:r>
      <w:r>
        <w:t>forslag</w:t>
      </w:r>
      <w:r>
        <w:rPr>
          <w:spacing w:val="-10"/>
        </w:rPr>
        <w:t xml:space="preserve"> </w:t>
      </w:r>
      <w:r>
        <w:t>til,</w:t>
      </w:r>
      <w:r>
        <w:rPr>
          <w:spacing w:val="-8"/>
        </w:rPr>
        <w:t xml:space="preserve"> </w:t>
      </w:r>
      <w:r>
        <w:t>hvordan</w:t>
      </w:r>
      <w:r>
        <w:rPr>
          <w:spacing w:val="-9"/>
        </w:rPr>
        <w:t xml:space="preserve"> </w:t>
      </w:r>
      <w:r>
        <w:t>såvel</w:t>
      </w:r>
      <w:r>
        <w:rPr>
          <w:spacing w:val="-8"/>
        </w:rPr>
        <w:t xml:space="preserve"> </w:t>
      </w:r>
      <w:r>
        <w:t>virksomheder</w:t>
      </w:r>
      <w:r>
        <w:rPr>
          <w:spacing w:val="-10"/>
        </w:rPr>
        <w:t xml:space="preserve"> </w:t>
      </w:r>
      <w:r>
        <w:t>som</w:t>
      </w:r>
      <w:r>
        <w:rPr>
          <w:spacing w:val="-10"/>
        </w:rPr>
        <w:t xml:space="preserve"> </w:t>
      </w:r>
      <w:r>
        <w:t>eksempelvis</w:t>
      </w:r>
      <w:r>
        <w:rPr>
          <w:spacing w:val="-8"/>
        </w:rPr>
        <w:t xml:space="preserve"> </w:t>
      </w:r>
      <w:r>
        <w:t xml:space="preserve">Resource Denmark, WUP og </w:t>
      </w:r>
      <w:proofErr w:type="spellStart"/>
      <w:r>
        <w:t>Quantafuel</w:t>
      </w:r>
      <w:proofErr w:type="spellEnd"/>
      <w:r>
        <w:t xml:space="preserve"> som de som individer kan bidrage til at forbedre Danmarks cirkularitetscore og reducere mængden af </w:t>
      </w:r>
      <w:proofErr w:type="spellStart"/>
      <w:r>
        <w:t>plastaﬀald</w:t>
      </w:r>
      <w:proofErr w:type="spellEnd"/>
      <w:r>
        <w:t xml:space="preserve"> og øge genanvendelsen af plast, samt hvordan</w:t>
      </w:r>
      <w:r>
        <w:rPr>
          <w:spacing w:val="-4"/>
        </w:rPr>
        <w:t xml:space="preserve"> </w:t>
      </w:r>
      <w:r>
        <w:t>man</w:t>
      </w:r>
      <w:r>
        <w:rPr>
          <w:spacing w:val="-4"/>
        </w:rPr>
        <w:t xml:space="preserve"> </w:t>
      </w:r>
      <w:r>
        <w:t>kan</w:t>
      </w:r>
      <w:r>
        <w:rPr>
          <w:spacing w:val="-5"/>
        </w:rPr>
        <w:t xml:space="preserve"> </w:t>
      </w:r>
      <w:r>
        <w:t>motivere</w:t>
      </w:r>
      <w:r>
        <w:rPr>
          <w:spacing w:val="-6"/>
        </w:rPr>
        <w:t xml:space="preserve"> </w:t>
      </w:r>
      <w:r>
        <w:t>danskere</w:t>
      </w:r>
      <w:r>
        <w:rPr>
          <w:spacing w:val="-5"/>
        </w:rPr>
        <w:t xml:space="preserve"> </w:t>
      </w:r>
      <w:r>
        <w:t>til</w:t>
      </w:r>
      <w:r>
        <w:rPr>
          <w:spacing w:val="-7"/>
        </w:rPr>
        <w:t xml:space="preserve"> </w:t>
      </w:r>
      <w:r>
        <w:t>at</w:t>
      </w:r>
      <w:r>
        <w:rPr>
          <w:spacing w:val="-6"/>
        </w:rPr>
        <w:t xml:space="preserve"> </w:t>
      </w:r>
      <w:r>
        <w:t>prioritere</w:t>
      </w:r>
      <w:r>
        <w:rPr>
          <w:spacing w:val="-5"/>
        </w:rPr>
        <w:t xml:space="preserve"> </w:t>
      </w:r>
      <w:r>
        <w:t>sekundær</w:t>
      </w:r>
      <w:r>
        <w:rPr>
          <w:spacing w:val="-7"/>
        </w:rPr>
        <w:t xml:space="preserve"> </w:t>
      </w:r>
      <w:r>
        <w:t>plastik</w:t>
      </w:r>
      <w:r>
        <w:rPr>
          <w:spacing w:val="-6"/>
        </w:rPr>
        <w:t xml:space="preserve"> </w:t>
      </w:r>
      <w:r>
        <w:t>og</w:t>
      </w:r>
      <w:r>
        <w:rPr>
          <w:spacing w:val="-6"/>
        </w:rPr>
        <w:t xml:space="preserve"> </w:t>
      </w:r>
      <w:r>
        <w:t>dermed</w:t>
      </w:r>
      <w:r>
        <w:rPr>
          <w:spacing w:val="-6"/>
        </w:rPr>
        <w:t xml:space="preserve"> </w:t>
      </w:r>
      <w:r>
        <w:t>ændre</w:t>
      </w:r>
      <w:r>
        <w:rPr>
          <w:spacing w:val="-5"/>
        </w:rPr>
        <w:t xml:space="preserve"> </w:t>
      </w:r>
      <w:r>
        <w:t xml:space="preserve">adfærd gennem design og </w:t>
      </w:r>
      <w:proofErr w:type="spellStart"/>
      <w:r>
        <w:t>digitainability</w:t>
      </w:r>
      <w:proofErr w:type="spellEnd"/>
      <w:r>
        <w:t>. De skal inkludere relevante verdensmål i</w:t>
      </w:r>
      <w:r>
        <w:rPr>
          <w:spacing w:val="-1"/>
        </w:rPr>
        <w:t xml:space="preserve"> </w:t>
      </w:r>
      <w:r>
        <w:t>deres præsentation.</w:t>
      </w:r>
    </w:p>
    <w:p w14:paraId="08BD6EB4" w14:textId="77777777" w:rsidR="005C12A9" w:rsidRDefault="005C12A9" w:rsidP="005C12A9">
      <w:pPr>
        <w:pStyle w:val="Brdtekst"/>
      </w:pPr>
    </w:p>
    <w:p w14:paraId="664C9AC6" w14:textId="77777777" w:rsidR="005C12A9" w:rsidRDefault="005C12A9" w:rsidP="005C12A9">
      <w:pPr>
        <w:pStyle w:val="Brdtekst"/>
        <w:spacing w:before="249"/>
      </w:pPr>
    </w:p>
    <w:p w14:paraId="23DA7E4A" w14:textId="77777777" w:rsidR="005C12A9" w:rsidRDefault="005C12A9" w:rsidP="005C12A9">
      <w:pPr>
        <w:pStyle w:val="Overskrift1"/>
      </w:pPr>
      <w:bookmarkStart w:id="3" w:name="Implementering"/>
      <w:bookmarkEnd w:id="3"/>
      <w:r>
        <w:rPr>
          <w:color w:val="0F4660"/>
          <w:spacing w:val="-2"/>
        </w:rPr>
        <w:t>Implementering</w:t>
      </w:r>
    </w:p>
    <w:p w14:paraId="102BA6FD" w14:textId="77777777" w:rsidR="005C12A9" w:rsidRDefault="005C12A9" w:rsidP="005C12A9">
      <w:pPr>
        <w:pStyle w:val="Brdtekst"/>
        <w:spacing w:before="107"/>
        <w:rPr>
          <w:sz w:val="40"/>
        </w:rPr>
      </w:pPr>
    </w:p>
    <w:p w14:paraId="75B20409" w14:textId="77777777" w:rsidR="005C12A9" w:rsidRDefault="005C12A9" w:rsidP="005C12A9">
      <w:pPr>
        <w:pStyle w:val="Brdtekst"/>
        <w:spacing w:line="259" w:lineRule="auto"/>
        <w:ind w:left="140"/>
      </w:pPr>
      <w:r>
        <w:t>Bæredygtighedsdidaktik vil blive implementeret i undervisningsmodulet TE-BM6 Engelsk, der afvikles</w:t>
      </w:r>
      <w:r>
        <w:rPr>
          <w:spacing w:val="-5"/>
        </w:rPr>
        <w:t xml:space="preserve"> </w:t>
      </w:r>
      <w:r>
        <w:t>på</w:t>
      </w:r>
      <w:r>
        <w:rPr>
          <w:spacing w:val="-7"/>
        </w:rPr>
        <w:t xml:space="preserve"> </w:t>
      </w:r>
      <w:r>
        <w:t>engelsk</w:t>
      </w:r>
      <w:r>
        <w:rPr>
          <w:spacing w:val="-6"/>
        </w:rPr>
        <w:t xml:space="preserve"> </w:t>
      </w:r>
      <w:r>
        <w:t>på</w:t>
      </w:r>
      <w:r>
        <w:rPr>
          <w:spacing w:val="-4"/>
        </w:rPr>
        <w:t xml:space="preserve"> </w:t>
      </w:r>
      <w:r>
        <w:t>FMS.</w:t>
      </w:r>
      <w:r>
        <w:rPr>
          <w:spacing w:val="-5"/>
        </w:rPr>
        <w:t xml:space="preserve"> </w:t>
      </w:r>
      <w:r>
        <w:t>Selve</w:t>
      </w:r>
      <w:r>
        <w:rPr>
          <w:spacing w:val="-6"/>
        </w:rPr>
        <w:t xml:space="preserve"> </w:t>
      </w:r>
      <w:r>
        <w:t>undervisningen</w:t>
      </w:r>
      <w:r>
        <w:rPr>
          <w:spacing w:val="-3"/>
        </w:rPr>
        <w:t xml:space="preserve"> </w:t>
      </w:r>
      <w:r>
        <w:t>kommer</w:t>
      </w:r>
      <w:r>
        <w:rPr>
          <w:spacing w:val="-4"/>
        </w:rPr>
        <w:t xml:space="preserve"> </w:t>
      </w:r>
      <w:r>
        <w:t>til</w:t>
      </w:r>
      <w:r>
        <w:rPr>
          <w:spacing w:val="-7"/>
        </w:rPr>
        <w:t xml:space="preserve"> </w:t>
      </w:r>
      <w:r>
        <w:t>at</w:t>
      </w:r>
      <w:r>
        <w:rPr>
          <w:spacing w:val="-6"/>
        </w:rPr>
        <w:t xml:space="preserve"> </w:t>
      </w:r>
      <w:r>
        <w:t>udspille</w:t>
      </w:r>
      <w:r>
        <w:rPr>
          <w:spacing w:val="-6"/>
        </w:rPr>
        <w:t xml:space="preserve"> </w:t>
      </w:r>
      <w:r>
        <w:t>sig</w:t>
      </w:r>
      <w:r>
        <w:rPr>
          <w:spacing w:val="-5"/>
        </w:rPr>
        <w:t xml:space="preserve"> </w:t>
      </w:r>
      <w:r>
        <w:t>i</w:t>
      </w:r>
      <w:r>
        <w:rPr>
          <w:spacing w:val="-4"/>
        </w:rPr>
        <w:t xml:space="preserve"> </w:t>
      </w:r>
      <w:r>
        <w:t>Forårssemestret</w:t>
      </w:r>
      <w:r>
        <w:rPr>
          <w:spacing w:val="-6"/>
        </w:rPr>
        <w:t xml:space="preserve"> </w:t>
      </w:r>
      <w:r>
        <w:t>2025. Følgende pædagogiske og dannelsesmæssige teorier vil indgå og danne baggrund for modulet.</w:t>
      </w:r>
    </w:p>
    <w:p w14:paraId="4951BC17" w14:textId="77777777" w:rsidR="005C12A9" w:rsidRDefault="005C12A9" w:rsidP="005C12A9">
      <w:pPr>
        <w:pStyle w:val="Overskrift1"/>
        <w:spacing w:before="43" w:line="1280" w:lineRule="atLeast"/>
      </w:pPr>
      <w:bookmarkStart w:id="4" w:name="Didaktiske_overvejelser_over_undervisnin"/>
      <w:bookmarkEnd w:id="4"/>
      <w:r>
        <w:rPr>
          <w:color w:val="0F4660"/>
        </w:rPr>
        <w:t>Didaktiske</w:t>
      </w:r>
      <w:r>
        <w:rPr>
          <w:color w:val="0F4660"/>
          <w:spacing w:val="-23"/>
        </w:rPr>
        <w:t xml:space="preserve"> </w:t>
      </w:r>
      <w:r>
        <w:rPr>
          <w:color w:val="0F4660"/>
        </w:rPr>
        <w:t>overvejelser</w:t>
      </w:r>
      <w:r>
        <w:rPr>
          <w:color w:val="0F4660"/>
          <w:spacing w:val="-23"/>
        </w:rPr>
        <w:t xml:space="preserve"> </w:t>
      </w:r>
      <w:r>
        <w:rPr>
          <w:color w:val="0F4660"/>
        </w:rPr>
        <w:t>over</w:t>
      </w:r>
      <w:r>
        <w:rPr>
          <w:color w:val="0F4660"/>
          <w:spacing w:val="-22"/>
        </w:rPr>
        <w:t xml:space="preserve"> </w:t>
      </w:r>
      <w:r>
        <w:rPr>
          <w:color w:val="0F4660"/>
        </w:rPr>
        <w:t xml:space="preserve">undervisningsforløb </w:t>
      </w:r>
      <w:bookmarkStart w:id="5" w:name="Læringsteori"/>
      <w:bookmarkEnd w:id="5"/>
      <w:r>
        <w:rPr>
          <w:color w:val="0F4660"/>
          <w:spacing w:val="-2"/>
        </w:rPr>
        <w:t>Læringsteori</w:t>
      </w:r>
    </w:p>
    <w:p w14:paraId="5FA98AB5" w14:textId="77777777" w:rsidR="005C12A9" w:rsidRDefault="005C12A9" w:rsidP="005C12A9">
      <w:pPr>
        <w:pStyle w:val="Brdtekst"/>
        <w:spacing w:before="122" w:line="391" w:lineRule="auto"/>
        <w:ind w:left="140" w:right="306"/>
      </w:pPr>
      <w:r>
        <w:t xml:space="preserve">Systemisk teori herunder Richard Ryan og Edward </w:t>
      </w:r>
      <w:proofErr w:type="spellStart"/>
      <w:r>
        <w:t>Deci</w:t>
      </w:r>
      <w:proofErr w:type="spellEnd"/>
      <w:r>
        <w:t xml:space="preserve">: Self Determination </w:t>
      </w:r>
      <w:proofErr w:type="spellStart"/>
      <w:r>
        <w:t>Theory</w:t>
      </w:r>
      <w:proofErr w:type="spellEnd"/>
      <w:r>
        <w:t xml:space="preserve"> Underviseren</w:t>
      </w:r>
      <w:r>
        <w:rPr>
          <w:spacing w:val="-7"/>
        </w:rPr>
        <w:t xml:space="preserve"> </w:t>
      </w:r>
      <w:r>
        <w:t>som</w:t>
      </w:r>
      <w:r>
        <w:rPr>
          <w:spacing w:val="-8"/>
        </w:rPr>
        <w:t xml:space="preserve"> </w:t>
      </w:r>
      <w:r>
        <w:t>facilitator</w:t>
      </w:r>
      <w:r>
        <w:rPr>
          <w:spacing w:val="-8"/>
        </w:rPr>
        <w:t xml:space="preserve"> </w:t>
      </w:r>
      <w:r>
        <w:t>der</w:t>
      </w:r>
      <w:r>
        <w:rPr>
          <w:spacing w:val="-8"/>
        </w:rPr>
        <w:t xml:space="preserve"> </w:t>
      </w:r>
      <w:r>
        <w:t>anvender</w:t>
      </w:r>
      <w:r>
        <w:rPr>
          <w:spacing w:val="-8"/>
        </w:rPr>
        <w:t xml:space="preserve"> </w:t>
      </w:r>
      <w:r>
        <w:t>en</w:t>
      </w:r>
      <w:r>
        <w:rPr>
          <w:spacing w:val="-7"/>
        </w:rPr>
        <w:t xml:space="preserve"> </w:t>
      </w:r>
      <w:r>
        <w:t>undersøgende</w:t>
      </w:r>
      <w:r>
        <w:rPr>
          <w:spacing w:val="-5"/>
        </w:rPr>
        <w:t xml:space="preserve"> </w:t>
      </w:r>
      <w:r>
        <w:t>tilgang</w:t>
      </w:r>
      <w:r>
        <w:rPr>
          <w:spacing w:val="-6"/>
        </w:rPr>
        <w:t xml:space="preserve"> </w:t>
      </w:r>
      <w:r>
        <w:t>og</w:t>
      </w:r>
      <w:r>
        <w:rPr>
          <w:spacing w:val="-8"/>
        </w:rPr>
        <w:t xml:space="preserve"> </w:t>
      </w:r>
      <w:r>
        <w:t>sætter</w:t>
      </w:r>
      <w:r>
        <w:rPr>
          <w:spacing w:val="-5"/>
        </w:rPr>
        <w:t xml:space="preserve"> </w:t>
      </w:r>
      <w:r>
        <w:t>fokus</w:t>
      </w:r>
      <w:r>
        <w:rPr>
          <w:spacing w:val="-6"/>
        </w:rPr>
        <w:t xml:space="preserve"> </w:t>
      </w:r>
      <w:r>
        <w:t>på</w:t>
      </w:r>
      <w:r>
        <w:rPr>
          <w:spacing w:val="-5"/>
        </w:rPr>
        <w:t xml:space="preserve"> </w:t>
      </w:r>
      <w:r>
        <w:t xml:space="preserve">handling Underviseren er ikke ”a </w:t>
      </w:r>
      <w:proofErr w:type="spellStart"/>
      <w:r>
        <w:t>sage</w:t>
      </w:r>
      <w:proofErr w:type="spellEnd"/>
      <w:r>
        <w:t xml:space="preserve"> on Stage” men “a guide on the side”</w:t>
      </w:r>
    </w:p>
    <w:p w14:paraId="063B1F1E" w14:textId="77777777" w:rsidR="005C12A9" w:rsidRDefault="005C12A9" w:rsidP="005C12A9">
      <w:pPr>
        <w:pStyle w:val="Brdtekst"/>
        <w:spacing w:line="288" w:lineRule="exact"/>
        <w:ind w:left="140"/>
      </w:pPr>
      <w:r>
        <w:t>Læring</w:t>
      </w:r>
      <w:r>
        <w:rPr>
          <w:spacing w:val="-9"/>
        </w:rPr>
        <w:t xml:space="preserve"> </w:t>
      </w:r>
      <w:r>
        <w:t>gennem</w:t>
      </w:r>
      <w:r>
        <w:rPr>
          <w:spacing w:val="-8"/>
        </w:rPr>
        <w:t xml:space="preserve"> </w:t>
      </w:r>
      <w:r>
        <w:t>deltagerinvolvering,</w:t>
      </w:r>
      <w:r>
        <w:rPr>
          <w:spacing w:val="-9"/>
        </w:rPr>
        <w:t xml:space="preserve"> </w:t>
      </w:r>
      <w:proofErr w:type="spellStart"/>
      <w:r>
        <w:t>reﬂeksion</w:t>
      </w:r>
      <w:proofErr w:type="spellEnd"/>
      <w:r>
        <w:rPr>
          <w:spacing w:val="-7"/>
        </w:rPr>
        <w:t xml:space="preserve"> </w:t>
      </w:r>
      <w:r>
        <w:t>og</w:t>
      </w:r>
      <w:r>
        <w:rPr>
          <w:spacing w:val="-8"/>
        </w:rPr>
        <w:t xml:space="preserve"> </w:t>
      </w:r>
      <w:r>
        <w:rPr>
          <w:spacing w:val="-2"/>
        </w:rPr>
        <w:t>dialog</w:t>
      </w:r>
    </w:p>
    <w:p w14:paraId="252581D0" w14:textId="77777777" w:rsidR="005C12A9" w:rsidRDefault="005C12A9" w:rsidP="005C12A9">
      <w:pPr>
        <w:pStyle w:val="Brdtekst"/>
        <w:spacing w:line="288" w:lineRule="exact"/>
        <w:sectPr w:rsidR="005C12A9" w:rsidSect="005C12A9">
          <w:pgSz w:w="11910" w:h="16840"/>
          <w:pgMar w:top="1640" w:right="1133" w:bottom="1700" w:left="992" w:header="751" w:footer="1506" w:gutter="0"/>
          <w:cols w:space="708"/>
        </w:sectPr>
      </w:pPr>
    </w:p>
    <w:p w14:paraId="2AF1E015" w14:textId="77777777" w:rsidR="005C12A9" w:rsidRDefault="005C12A9" w:rsidP="005C12A9">
      <w:pPr>
        <w:pStyle w:val="Brdtekst"/>
        <w:spacing w:before="228"/>
        <w:rPr>
          <w:sz w:val="40"/>
        </w:rPr>
      </w:pPr>
    </w:p>
    <w:p w14:paraId="1C2E3F1A" w14:textId="77777777" w:rsidR="005C12A9" w:rsidRDefault="005C12A9" w:rsidP="005C12A9">
      <w:pPr>
        <w:pStyle w:val="Overskrift1"/>
        <w:spacing w:before="1"/>
      </w:pPr>
      <w:bookmarkStart w:id="6" w:name="FNs_Verdensmål"/>
      <w:bookmarkEnd w:id="6"/>
      <w:proofErr w:type="spellStart"/>
      <w:proofErr w:type="gramStart"/>
      <w:r>
        <w:rPr>
          <w:color w:val="0F4660"/>
        </w:rPr>
        <w:t>FNs</w:t>
      </w:r>
      <w:proofErr w:type="spellEnd"/>
      <w:proofErr w:type="gramEnd"/>
      <w:r>
        <w:rPr>
          <w:color w:val="0F4660"/>
          <w:spacing w:val="-3"/>
        </w:rPr>
        <w:t xml:space="preserve"> </w:t>
      </w:r>
      <w:r>
        <w:rPr>
          <w:color w:val="0F4660"/>
          <w:spacing w:val="-2"/>
        </w:rPr>
        <w:t>Verdensmål</w:t>
      </w:r>
    </w:p>
    <w:p w14:paraId="35378823" w14:textId="77777777" w:rsidR="005C12A9" w:rsidRDefault="005C12A9" w:rsidP="005C12A9">
      <w:pPr>
        <w:pStyle w:val="Brdtekst"/>
        <w:spacing w:before="117" w:line="259" w:lineRule="auto"/>
        <w:ind w:left="140"/>
      </w:pPr>
      <w:r>
        <w:t>De</w:t>
      </w:r>
      <w:r>
        <w:rPr>
          <w:spacing w:val="-5"/>
        </w:rPr>
        <w:t xml:space="preserve"> </w:t>
      </w:r>
      <w:r>
        <w:t>studerende</w:t>
      </w:r>
      <w:r>
        <w:rPr>
          <w:spacing w:val="-5"/>
        </w:rPr>
        <w:t xml:space="preserve"> </w:t>
      </w:r>
      <w:r>
        <w:t>skal</w:t>
      </w:r>
      <w:r>
        <w:rPr>
          <w:spacing w:val="-5"/>
        </w:rPr>
        <w:t xml:space="preserve"> </w:t>
      </w:r>
      <w:r>
        <w:t>afsøge</w:t>
      </w:r>
      <w:r>
        <w:rPr>
          <w:spacing w:val="-5"/>
        </w:rPr>
        <w:t xml:space="preserve"> </w:t>
      </w:r>
      <w:r>
        <w:t>de</w:t>
      </w:r>
      <w:r>
        <w:rPr>
          <w:spacing w:val="-7"/>
        </w:rPr>
        <w:t xml:space="preserve"> </w:t>
      </w:r>
      <w:r>
        <w:t>17</w:t>
      </w:r>
      <w:r>
        <w:rPr>
          <w:spacing w:val="-7"/>
        </w:rPr>
        <w:t xml:space="preserve"> </w:t>
      </w:r>
      <w:r>
        <w:t>verdensmål</w:t>
      </w:r>
      <w:r>
        <w:rPr>
          <w:spacing w:val="-5"/>
        </w:rPr>
        <w:t xml:space="preserve"> </w:t>
      </w:r>
      <w:r>
        <w:t>og</w:t>
      </w:r>
      <w:r>
        <w:rPr>
          <w:spacing w:val="-8"/>
        </w:rPr>
        <w:t xml:space="preserve"> </w:t>
      </w:r>
      <w:proofErr w:type="spellStart"/>
      <w:r>
        <w:t>identiﬁcere</w:t>
      </w:r>
      <w:proofErr w:type="spellEnd"/>
      <w:r>
        <w:rPr>
          <w:spacing w:val="-5"/>
        </w:rPr>
        <w:t xml:space="preserve"> </w:t>
      </w:r>
      <w:r>
        <w:t>hvilke</w:t>
      </w:r>
      <w:r>
        <w:rPr>
          <w:spacing w:val="-8"/>
        </w:rPr>
        <w:t xml:space="preserve"> </w:t>
      </w:r>
      <w:r>
        <w:t>mål,</w:t>
      </w:r>
      <w:r>
        <w:rPr>
          <w:spacing w:val="-8"/>
        </w:rPr>
        <w:t xml:space="preserve"> </w:t>
      </w:r>
      <w:r>
        <w:t>delmål</w:t>
      </w:r>
      <w:r>
        <w:rPr>
          <w:spacing w:val="-5"/>
        </w:rPr>
        <w:t xml:space="preserve"> </w:t>
      </w:r>
      <w:r>
        <w:t>og</w:t>
      </w:r>
      <w:r>
        <w:rPr>
          <w:spacing w:val="-6"/>
        </w:rPr>
        <w:t xml:space="preserve"> </w:t>
      </w:r>
      <w:r>
        <w:t>indikatorer</w:t>
      </w:r>
      <w:r>
        <w:rPr>
          <w:spacing w:val="-8"/>
        </w:rPr>
        <w:t xml:space="preserve"> </w:t>
      </w:r>
      <w:r>
        <w:t>der kan benyttes til at motivere, begrunde og implementere en bæredygtig plastikstrategi.</w:t>
      </w:r>
    </w:p>
    <w:p w14:paraId="2E6E6954" w14:textId="77777777" w:rsidR="005C12A9" w:rsidRDefault="005C12A9" w:rsidP="005C12A9">
      <w:pPr>
        <w:pStyle w:val="Brdtekst"/>
        <w:spacing w:before="162"/>
        <w:ind w:left="140"/>
      </w:pPr>
      <w:r>
        <w:t>Forstå</w:t>
      </w:r>
      <w:r>
        <w:rPr>
          <w:spacing w:val="-7"/>
        </w:rPr>
        <w:t xml:space="preserve"> </w:t>
      </w:r>
      <w:r>
        <w:t>grundlæggende</w:t>
      </w:r>
      <w:r>
        <w:rPr>
          <w:spacing w:val="-6"/>
        </w:rPr>
        <w:t xml:space="preserve"> </w:t>
      </w:r>
      <w:r>
        <w:t>aspekter</w:t>
      </w:r>
      <w:r>
        <w:rPr>
          <w:spacing w:val="-4"/>
        </w:rPr>
        <w:t xml:space="preserve"> </w:t>
      </w:r>
      <w:r>
        <w:t>af</w:t>
      </w:r>
      <w:r>
        <w:rPr>
          <w:spacing w:val="-6"/>
        </w:rPr>
        <w:t xml:space="preserve"> </w:t>
      </w:r>
      <w:proofErr w:type="spellStart"/>
      <w:proofErr w:type="gramStart"/>
      <w:r>
        <w:t>FNs</w:t>
      </w:r>
      <w:proofErr w:type="spellEnd"/>
      <w:proofErr w:type="gramEnd"/>
      <w:r>
        <w:rPr>
          <w:spacing w:val="-5"/>
        </w:rPr>
        <w:t xml:space="preserve"> </w:t>
      </w:r>
      <w:r>
        <w:rPr>
          <w:spacing w:val="-2"/>
        </w:rPr>
        <w:t>verdensmål</w:t>
      </w:r>
    </w:p>
    <w:p w14:paraId="5CCB8159" w14:textId="77777777" w:rsidR="005C12A9" w:rsidRDefault="005C12A9" w:rsidP="005C12A9">
      <w:pPr>
        <w:pStyle w:val="Brdtekst"/>
        <w:spacing w:before="182" w:line="259" w:lineRule="auto"/>
        <w:ind w:left="140"/>
      </w:pPr>
      <w:r>
        <w:t>Kunne</w:t>
      </w:r>
      <w:r>
        <w:rPr>
          <w:spacing w:val="-9"/>
        </w:rPr>
        <w:t xml:space="preserve"> </w:t>
      </w:r>
      <w:proofErr w:type="spellStart"/>
      <w:r>
        <w:t>identiﬁcere</w:t>
      </w:r>
      <w:proofErr w:type="spellEnd"/>
      <w:r>
        <w:rPr>
          <w:spacing w:val="-7"/>
        </w:rPr>
        <w:t xml:space="preserve"> </w:t>
      </w:r>
      <w:r>
        <w:t>og</w:t>
      </w:r>
      <w:r>
        <w:rPr>
          <w:spacing w:val="-9"/>
        </w:rPr>
        <w:t xml:space="preserve"> </w:t>
      </w:r>
      <w:r>
        <w:t>diskutere</w:t>
      </w:r>
      <w:r>
        <w:rPr>
          <w:spacing w:val="-7"/>
        </w:rPr>
        <w:t xml:space="preserve"> </w:t>
      </w:r>
      <w:r>
        <w:t>metoder</w:t>
      </w:r>
      <w:r>
        <w:rPr>
          <w:spacing w:val="-7"/>
        </w:rPr>
        <w:t xml:space="preserve"> </w:t>
      </w:r>
      <w:r>
        <w:t>til</w:t>
      </w:r>
      <w:r>
        <w:rPr>
          <w:spacing w:val="-9"/>
        </w:rPr>
        <w:t xml:space="preserve"> </w:t>
      </w:r>
      <w:r>
        <w:t>at</w:t>
      </w:r>
      <w:r>
        <w:rPr>
          <w:spacing w:val="-9"/>
        </w:rPr>
        <w:t xml:space="preserve"> </w:t>
      </w:r>
      <w:r>
        <w:t>fremme</w:t>
      </w:r>
      <w:r>
        <w:rPr>
          <w:spacing w:val="-7"/>
        </w:rPr>
        <w:t xml:space="preserve"> </w:t>
      </w:r>
      <w:r>
        <w:t>bæredygtig</w:t>
      </w:r>
      <w:r>
        <w:rPr>
          <w:spacing w:val="-8"/>
        </w:rPr>
        <w:t xml:space="preserve"> </w:t>
      </w:r>
      <w:r>
        <w:t>industri,</w:t>
      </w:r>
      <w:r>
        <w:rPr>
          <w:spacing w:val="-7"/>
        </w:rPr>
        <w:t xml:space="preserve"> </w:t>
      </w:r>
      <w:r>
        <w:t>innovation</w:t>
      </w:r>
      <w:r>
        <w:rPr>
          <w:spacing w:val="-9"/>
        </w:rPr>
        <w:t xml:space="preserve"> </w:t>
      </w:r>
      <w:r>
        <w:t>og infrastruktur samt ansvarligt forbrug og produktion</w:t>
      </w:r>
    </w:p>
    <w:p w14:paraId="062E1844" w14:textId="77777777" w:rsidR="005C12A9" w:rsidRDefault="005C12A9" w:rsidP="005C12A9">
      <w:pPr>
        <w:pStyle w:val="Brdtekst"/>
        <w:spacing w:before="159"/>
        <w:ind w:left="140"/>
      </w:pPr>
      <w:r>
        <w:t>Kunne</w:t>
      </w:r>
      <w:r>
        <w:rPr>
          <w:spacing w:val="-7"/>
        </w:rPr>
        <w:t xml:space="preserve"> </w:t>
      </w:r>
      <w:r>
        <w:t>anvende</w:t>
      </w:r>
      <w:r>
        <w:rPr>
          <w:spacing w:val="-7"/>
        </w:rPr>
        <w:t xml:space="preserve"> </w:t>
      </w:r>
      <w:r>
        <w:t>deres</w:t>
      </w:r>
      <w:r>
        <w:rPr>
          <w:spacing w:val="-5"/>
        </w:rPr>
        <w:t xml:space="preserve"> </w:t>
      </w:r>
      <w:r>
        <w:t>viden</w:t>
      </w:r>
      <w:r>
        <w:rPr>
          <w:spacing w:val="-4"/>
        </w:rPr>
        <w:t xml:space="preserve"> </w:t>
      </w:r>
      <w:r>
        <w:t>og</w:t>
      </w:r>
      <w:r>
        <w:rPr>
          <w:spacing w:val="-8"/>
        </w:rPr>
        <w:t xml:space="preserve"> </w:t>
      </w:r>
      <w:r>
        <w:t>færdigheder</w:t>
      </w:r>
      <w:r>
        <w:rPr>
          <w:spacing w:val="-8"/>
        </w:rPr>
        <w:t xml:space="preserve"> </w:t>
      </w:r>
      <w:r>
        <w:t>om</w:t>
      </w:r>
      <w:r>
        <w:rPr>
          <w:spacing w:val="-7"/>
        </w:rPr>
        <w:t xml:space="preserve"> </w:t>
      </w:r>
      <w:r>
        <w:t>bæredygtighed</w:t>
      </w:r>
      <w:r>
        <w:rPr>
          <w:spacing w:val="-4"/>
        </w:rPr>
        <w:t xml:space="preserve"> </w:t>
      </w:r>
      <w:r>
        <w:t>i</w:t>
      </w:r>
      <w:r>
        <w:rPr>
          <w:spacing w:val="-8"/>
        </w:rPr>
        <w:t xml:space="preserve"> </w:t>
      </w:r>
      <w:r>
        <w:t>deres</w:t>
      </w:r>
      <w:r>
        <w:rPr>
          <w:spacing w:val="-5"/>
        </w:rPr>
        <w:t xml:space="preserve"> </w:t>
      </w:r>
      <w:r>
        <w:t>kommende</w:t>
      </w:r>
      <w:r>
        <w:rPr>
          <w:spacing w:val="-5"/>
        </w:rPr>
        <w:t xml:space="preserve"> </w:t>
      </w:r>
      <w:r>
        <w:rPr>
          <w:spacing w:val="-2"/>
        </w:rPr>
        <w:t>profession</w:t>
      </w:r>
    </w:p>
    <w:p w14:paraId="31658F84" w14:textId="77777777" w:rsidR="005C12A9" w:rsidRDefault="005C12A9" w:rsidP="005C12A9">
      <w:pPr>
        <w:pStyle w:val="Brdtekst"/>
      </w:pPr>
    </w:p>
    <w:p w14:paraId="203F983E" w14:textId="77777777" w:rsidR="005C12A9" w:rsidRDefault="005C12A9" w:rsidP="005C12A9">
      <w:pPr>
        <w:pStyle w:val="Brdtekst"/>
        <w:spacing w:before="274"/>
      </w:pPr>
    </w:p>
    <w:p w14:paraId="42C03B78" w14:textId="77777777" w:rsidR="005C12A9" w:rsidRDefault="005C12A9" w:rsidP="005C12A9">
      <w:pPr>
        <w:pStyle w:val="Overskrift1"/>
        <w:spacing w:before="1"/>
      </w:pPr>
      <w:bookmarkStart w:id="7" w:name="Daniel_Kahneman:_System_1_og_System_2"/>
      <w:bookmarkEnd w:id="7"/>
      <w:r>
        <w:rPr>
          <w:color w:val="0F4660"/>
        </w:rPr>
        <w:t>Daniel</w:t>
      </w:r>
      <w:r>
        <w:rPr>
          <w:color w:val="0F4660"/>
          <w:spacing w:val="-13"/>
        </w:rPr>
        <w:t xml:space="preserve"> </w:t>
      </w:r>
      <w:proofErr w:type="spellStart"/>
      <w:r>
        <w:rPr>
          <w:color w:val="0F4660"/>
        </w:rPr>
        <w:t>Kahneman</w:t>
      </w:r>
      <w:proofErr w:type="spellEnd"/>
      <w:r>
        <w:rPr>
          <w:color w:val="0F4660"/>
        </w:rPr>
        <w:t>:</w:t>
      </w:r>
      <w:r>
        <w:rPr>
          <w:color w:val="0F4660"/>
          <w:spacing w:val="-11"/>
        </w:rPr>
        <w:t xml:space="preserve"> </w:t>
      </w:r>
      <w:r>
        <w:rPr>
          <w:color w:val="0F4660"/>
        </w:rPr>
        <w:t>System</w:t>
      </w:r>
      <w:r>
        <w:rPr>
          <w:color w:val="0F4660"/>
          <w:spacing w:val="-12"/>
        </w:rPr>
        <w:t xml:space="preserve"> </w:t>
      </w:r>
      <w:r>
        <w:rPr>
          <w:color w:val="0F4660"/>
        </w:rPr>
        <w:t>1</w:t>
      </w:r>
      <w:r>
        <w:rPr>
          <w:color w:val="0F4660"/>
          <w:spacing w:val="-11"/>
        </w:rPr>
        <w:t xml:space="preserve"> </w:t>
      </w:r>
      <w:r>
        <w:rPr>
          <w:color w:val="0F4660"/>
        </w:rPr>
        <w:t>og</w:t>
      </w:r>
      <w:r>
        <w:rPr>
          <w:color w:val="0F4660"/>
          <w:spacing w:val="-9"/>
        </w:rPr>
        <w:t xml:space="preserve"> </w:t>
      </w:r>
      <w:r>
        <w:rPr>
          <w:color w:val="0F4660"/>
        </w:rPr>
        <w:t>System</w:t>
      </w:r>
      <w:r>
        <w:rPr>
          <w:color w:val="0F4660"/>
          <w:spacing w:val="-13"/>
        </w:rPr>
        <w:t xml:space="preserve"> </w:t>
      </w:r>
      <w:r>
        <w:rPr>
          <w:color w:val="0F4660"/>
          <w:spacing w:val="-10"/>
        </w:rPr>
        <w:t>2</w:t>
      </w:r>
    </w:p>
    <w:p w14:paraId="63B6463B" w14:textId="77777777" w:rsidR="005C12A9" w:rsidRDefault="005C12A9" w:rsidP="005C12A9">
      <w:pPr>
        <w:pStyle w:val="Brdtekst"/>
        <w:spacing w:before="117"/>
        <w:ind w:left="140"/>
      </w:pPr>
      <w:r>
        <w:rPr>
          <w:spacing w:val="-2"/>
        </w:rPr>
        <w:t>To</w:t>
      </w:r>
      <w:r>
        <w:rPr>
          <w:spacing w:val="-8"/>
        </w:rPr>
        <w:t xml:space="preserve"> </w:t>
      </w:r>
      <w:r>
        <w:rPr>
          <w:spacing w:val="-2"/>
        </w:rPr>
        <w:t>kognitive</w:t>
      </w:r>
      <w:r>
        <w:rPr>
          <w:spacing w:val="-9"/>
        </w:rPr>
        <w:t xml:space="preserve"> </w:t>
      </w:r>
      <w:r>
        <w:rPr>
          <w:spacing w:val="-2"/>
        </w:rPr>
        <w:t>processer:</w:t>
      </w:r>
    </w:p>
    <w:p w14:paraId="62B124E4" w14:textId="77777777" w:rsidR="005C12A9" w:rsidRDefault="005C12A9" w:rsidP="005C12A9">
      <w:pPr>
        <w:pStyle w:val="Brdtekst"/>
        <w:spacing w:before="182"/>
        <w:ind w:left="195"/>
      </w:pPr>
      <w:r>
        <w:t>System</w:t>
      </w:r>
      <w:r>
        <w:rPr>
          <w:spacing w:val="-7"/>
        </w:rPr>
        <w:t xml:space="preserve"> </w:t>
      </w:r>
      <w:r>
        <w:t>1</w:t>
      </w:r>
      <w:r>
        <w:rPr>
          <w:spacing w:val="-6"/>
        </w:rPr>
        <w:t xml:space="preserve"> </w:t>
      </w:r>
      <w:r>
        <w:t>er</w:t>
      </w:r>
      <w:r>
        <w:rPr>
          <w:spacing w:val="-6"/>
        </w:rPr>
        <w:t xml:space="preserve"> </w:t>
      </w:r>
      <w:r>
        <w:t>hurtig,</w:t>
      </w:r>
      <w:r>
        <w:rPr>
          <w:spacing w:val="-7"/>
        </w:rPr>
        <w:t xml:space="preserve"> </w:t>
      </w:r>
      <w:r>
        <w:t>automatisk</w:t>
      </w:r>
      <w:r>
        <w:rPr>
          <w:spacing w:val="-5"/>
        </w:rPr>
        <w:t xml:space="preserve"> </w:t>
      </w:r>
      <w:r>
        <w:t>og</w:t>
      </w:r>
      <w:r>
        <w:rPr>
          <w:spacing w:val="-5"/>
        </w:rPr>
        <w:t xml:space="preserve"> </w:t>
      </w:r>
      <w:r>
        <w:t>intuitiv</w:t>
      </w:r>
      <w:r>
        <w:rPr>
          <w:spacing w:val="-4"/>
        </w:rPr>
        <w:t xml:space="preserve"> </w:t>
      </w:r>
      <w:r>
        <w:t>mens</w:t>
      </w:r>
      <w:r>
        <w:rPr>
          <w:spacing w:val="-5"/>
        </w:rPr>
        <w:t xml:space="preserve"> </w:t>
      </w:r>
      <w:r>
        <w:t>System</w:t>
      </w:r>
      <w:r>
        <w:rPr>
          <w:spacing w:val="-4"/>
        </w:rPr>
        <w:t xml:space="preserve"> </w:t>
      </w:r>
      <w:r>
        <w:t>2</w:t>
      </w:r>
      <w:r>
        <w:rPr>
          <w:spacing w:val="-5"/>
        </w:rPr>
        <w:t xml:space="preserve"> </w:t>
      </w:r>
      <w:r>
        <w:t>er</w:t>
      </w:r>
      <w:r>
        <w:rPr>
          <w:spacing w:val="-7"/>
        </w:rPr>
        <w:t xml:space="preserve"> </w:t>
      </w:r>
      <w:r>
        <w:t>langsom,</w:t>
      </w:r>
      <w:r>
        <w:rPr>
          <w:spacing w:val="-6"/>
        </w:rPr>
        <w:t xml:space="preserve"> </w:t>
      </w:r>
      <w:r>
        <w:t>velovervejet</w:t>
      </w:r>
      <w:r>
        <w:rPr>
          <w:spacing w:val="-3"/>
        </w:rPr>
        <w:t xml:space="preserve"> </w:t>
      </w:r>
      <w:r>
        <w:t>og</w:t>
      </w:r>
      <w:r>
        <w:rPr>
          <w:spacing w:val="-7"/>
        </w:rPr>
        <w:t xml:space="preserve"> </w:t>
      </w:r>
      <w:r>
        <w:rPr>
          <w:spacing w:val="-2"/>
        </w:rPr>
        <w:t>bevidst.</w:t>
      </w:r>
    </w:p>
    <w:p w14:paraId="40E12867" w14:textId="77777777" w:rsidR="005C12A9" w:rsidRDefault="005C12A9" w:rsidP="005C12A9">
      <w:pPr>
        <w:pStyle w:val="Brdtekst"/>
        <w:spacing w:before="185" w:line="259" w:lineRule="auto"/>
        <w:ind w:left="140" w:right="121"/>
      </w:pPr>
      <w:r>
        <w:t>System</w:t>
      </w:r>
      <w:r>
        <w:rPr>
          <w:spacing w:val="-8"/>
        </w:rPr>
        <w:t xml:space="preserve"> </w:t>
      </w:r>
      <w:r>
        <w:t>1</w:t>
      </w:r>
      <w:r>
        <w:rPr>
          <w:spacing w:val="-5"/>
        </w:rPr>
        <w:t xml:space="preserve"> </w:t>
      </w:r>
      <w:r>
        <w:t>giver</w:t>
      </w:r>
      <w:r>
        <w:rPr>
          <w:spacing w:val="-8"/>
        </w:rPr>
        <w:t xml:space="preserve"> </w:t>
      </w:r>
      <w:r>
        <w:t>os</w:t>
      </w:r>
      <w:r>
        <w:rPr>
          <w:spacing w:val="-6"/>
        </w:rPr>
        <w:t xml:space="preserve"> </w:t>
      </w:r>
      <w:r>
        <w:t>mulighed</w:t>
      </w:r>
      <w:r>
        <w:rPr>
          <w:spacing w:val="-7"/>
        </w:rPr>
        <w:t xml:space="preserve"> </w:t>
      </w:r>
      <w:r>
        <w:t>for</w:t>
      </w:r>
      <w:r>
        <w:rPr>
          <w:spacing w:val="-5"/>
        </w:rPr>
        <w:t xml:space="preserve"> </w:t>
      </w:r>
      <w:r>
        <w:t>at</w:t>
      </w:r>
      <w:r>
        <w:rPr>
          <w:spacing w:val="-7"/>
        </w:rPr>
        <w:t xml:space="preserve"> </w:t>
      </w:r>
      <w:proofErr w:type="spellStart"/>
      <w:r>
        <w:t>træﬀe</w:t>
      </w:r>
      <w:proofErr w:type="spellEnd"/>
      <w:r>
        <w:rPr>
          <w:spacing w:val="-7"/>
        </w:rPr>
        <w:t xml:space="preserve"> </w:t>
      </w:r>
      <w:r>
        <w:t>hurtige</w:t>
      </w:r>
      <w:r>
        <w:rPr>
          <w:spacing w:val="-8"/>
        </w:rPr>
        <w:t xml:space="preserve"> </w:t>
      </w:r>
      <w:r>
        <w:t>beslutninger</w:t>
      </w:r>
      <w:r>
        <w:rPr>
          <w:spacing w:val="-8"/>
        </w:rPr>
        <w:t xml:space="preserve"> </w:t>
      </w:r>
      <w:r>
        <w:t>og</w:t>
      </w:r>
      <w:r>
        <w:rPr>
          <w:spacing w:val="-6"/>
        </w:rPr>
        <w:t xml:space="preserve"> </w:t>
      </w:r>
      <w:r>
        <w:t>vurderinger</w:t>
      </w:r>
      <w:r>
        <w:rPr>
          <w:spacing w:val="-5"/>
        </w:rPr>
        <w:t xml:space="preserve"> </w:t>
      </w:r>
      <w:r>
        <w:t>baseret</w:t>
      </w:r>
      <w:r>
        <w:rPr>
          <w:spacing w:val="-7"/>
        </w:rPr>
        <w:t xml:space="preserve"> </w:t>
      </w:r>
      <w:r>
        <w:t>på</w:t>
      </w:r>
      <w:r>
        <w:rPr>
          <w:spacing w:val="-8"/>
        </w:rPr>
        <w:t xml:space="preserve"> </w:t>
      </w:r>
      <w:r>
        <w:t>mønstre og erfaring.</w:t>
      </w:r>
    </w:p>
    <w:p w14:paraId="18D7CEA3" w14:textId="77777777" w:rsidR="005C12A9" w:rsidRDefault="005C12A9" w:rsidP="005C12A9">
      <w:pPr>
        <w:pStyle w:val="Brdtekst"/>
        <w:spacing w:before="159"/>
        <w:ind w:left="140"/>
      </w:pPr>
      <w:r>
        <w:t>System</w:t>
      </w:r>
      <w:r>
        <w:rPr>
          <w:spacing w:val="-10"/>
        </w:rPr>
        <w:t xml:space="preserve"> </w:t>
      </w:r>
      <w:r>
        <w:t>2</w:t>
      </w:r>
      <w:r>
        <w:rPr>
          <w:spacing w:val="-6"/>
        </w:rPr>
        <w:t xml:space="preserve"> </w:t>
      </w:r>
      <w:r>
        <w:t>anvendes</w:t>
      </w:r>
      <w:r>
        <w:rPr>
          <w:spacing w:val="-10"/>
        </w:rPr>
        <w:t xml:space="preserve"> </w:t>
      </w:r>
      <w:r>
        <w:t>til</w:t>
      </w:r>
      <w:r>
        <w:rPr>
          <w:spacing w:val="-6"/>
        </w:rPr>
        <w:t xml:space="preserve"> </w:t>
      </w:r>
      <w:r>
        <w:t>kompleks</w:t>
      </w:r>
      <w:r>
        <w:rPr>
          <w:spacing w:val="-8"/>
        </w:rPr>
        <w:t xml:space="preserve"> </w:t>
      </w:r>
      <w:r>
        <w:t>problemløsning</w:t>
      </w:r>
      <w:r>
        <w:rPr>
          <w:spacing w:val="-7"/>
        </w:rPr>
        <w:t xml:space="preserve"> </w:t>
      </w:r>
      <w:r>
        <w:t>og</w:t>
      </w:r>
      <w:r>
        <w:rPr>
          <w:spacing w:val="-8"/>
        </w:rPr>
        <w:t xml:space="preserve"> </w:t>
      </w:r>
      <w:r>
        <w:t>analytiske</w:t>
      </w:r>
      <w:r>
        <w:rPr>
          <w:spacing w:val="-7"/>
        </w:rPr>
        <w:t xml:space="preserve"> </w:t>
      </w:r>
      <w:r>
        <w:t>opgaver</w:t>
      </w:r>
      <w:r>
        <w:rPr>
          <w:spacing w:val="-6"/>
        </w:rPr>
        <w:t xml:space="preserve"> </w:t>
      </w:r>
      <w:r>
        <w:t>som</w:t>
      </w:r>
      <w:r>
        <w:rPr>
          <w:spacing w:val="-10"/>
        </w:rPr>
        <w:t xml:space="preserve"> </w:t>
      </w:r>
      <w:r>
        <w:t>kræver</w:t>
      </w:r>
      <w:r>
        <w:rPr>
          <w:spacing w:val="-6"/>
        </w:rPr>
        <w:t xml:space="preserve"> </w:t>
      </w:r>
      <w:r>
        <w:t>mere</w:t>
      </w:r>
      <w:r>
        <w:rPr>
          <w:spacing w:val="-7"/>
        </w:rPr>
        <w:t xml:space="preserve"> </w:t>
      </w:r>
      <w:r>
        <w:rPr>
          <w:spacing w:val="-2"/>
        </w:rPr>
        <w:t>kognitiv</w:t>
      </w:r>
    </w:p>
    <w:p w14:paraId="2A1F072D" w14:textId="77777777" w:rsidR="005C12A9" w:rsidRDefault="005C12A9" w:rsidP="005C12A9">
      <w:pPr>
        <w:pStyle w:val="Brdtekst"/>
        <w:spacing w:before="24"/>
        <w:ind w:left="140"/>
      </w:pPr>
      <w:r>
        <w:t>energi</w:t>
      </w:r>
      <w:r>
        <w:rPr>
          <w:spacing w:val="-7"/>
        </w:rPr>
        <w:t xml:space="preserve"> </w:t>
      </w:r>
      <w:r>
        <w:t>samt</w:t>
      </w:r>
      <w:r>
        <w:rPr>
          <w:spacing w:val="-5"/>
        </w:rPr>
        <w:t xml:space="preserve"> </w:t>
      </w:r>
      <w:r>
        <w:t>evt.</w:t>
      </w:r>
      <w:r>
        <w:rPr>
          <w:spacing w:val="-8"/>
        </w:rPr>
        <w:t xml:space="preserve"> </w:t>
      </w:r>
      <w:r>
        <w:t>til</w:t>
      </w:r>
      <w:r>
        <w:rPr>
          <w:spacing w:val="-3"/>
        </w:rPr>
        <w:t xml:space="preserve"> </w:t>
      </w:r>
      <w:r>
        <w:t>justering</w:t>
      </w:r>
      <w:r>
        <w:rPr>
          <w:spacing w:val="-5"/>
        </w:rPr>
        <w:t xml:space="preserve"> </w:t>
      </w:r>
      <w:r>
        <w:t>af</w:t>
      </w:r>
      <w:r>
        <w:rPr>
          <w:spacing w:val="-5"/>
        </w:rPr>
        <w:t xml:space="preserve"> </w:t>
      </w:r>
      <w:r>
        <w:t>System</w:t>
      </w:r>
      <w:r>
        <w:rPr>
          <w:spacing w:val="-7"/>
        </w:rPr>
        <w:t xml:space="preserve"> </w:t>
      </w:r>
      <w:r>
        <w:t>1</w:t>
      </w:r>
      <w:r>
        <w:rPr>
          <w:spacing w:val="-5"/>
        </w:rPr>
        <w:t xml:space="preserve"> </w:t>
      </w:r>
      <w:r>
        <w:rPr>
          <w:spacing w:val="-2"/>
        </w:rPr>
        <w:t>beslutninger.</w:t>
      </w:r>
    </w:p>
    <w:p w14:paraId="03631986" w14:textId="77777777" w:rsidR="005C12A9" w:rsidRDefault="005C12A9" w:rsidP="005C12A9">
      <w:pPr>
        <w:pStyle w:val="Brdtekst"/>
        <w:spacing w:before="182"/>
        <w:ind w:left="140"/>
      </w:pPr>
      <w:r>
        <w:t>Forandring</w:t>
      </w:r>
      <w:r>
        <w:rPr>
          <w:spacing w:val="-8"/>
        </w:rPr>
        <w:t xml:space="preserve"> </w:t>
      </w:r>
      <w:r>
        <w:t>kan</w:t>
      </w:r>
      <w:r>
        <w:rPr>
          <w:spacing w:val="-4"/>
        </w:rPr>
        <w:t xml:space="preserve"> </w:t>
      </w:r>
      <w:r>
        <w:t>skabes</w:t>
      </w:r>
      <w:r>
        <w:rPr>
          <w:spacing w:val="-6"/>
        </w:rPr>
        <w:t xml:space="preserve"> </w:t>
      </w:r>
      <w:r>
        <w:t>ved</w:t>
      </w:r>
      <w:r>
        <w:rPr>
          <w:spacing w:val="-4"/>
        </w:rPr>
        <w:t xml:space="preserve"> </w:t>
      </w:r>
      <w:r>
        <w:t>at</w:t>
      </w:r>
      <w:r>
        <w:rPr>
          <w:spacing w:val="-7"/>
        </w:rPr>
        <w:t xml:space="preserve"> </w:t>
      </w:r>
      <w:r>
        <w:t>gøre</w:t>
      </w:r>
      <w:r>
        <w:rPr>
          <w:spacing w:val="-6"/>
        </w:rPr>
        <w:t xml:space="preserve"> </w:t>
      </w:r>
      <w:r>
        <w:t>ønskværdige</w:t>
      </w:r>
      <w:r>
        <w:rPr>
          <w:spacing w:val="-7"/>
        </w:rPr>
        <w:t xml:space="preserve"> </w:t>
      </w:r>
      <w:r>
        <w:t>handlinger</w:t>
      </w:r>
      <w:r>
        <w:rPr>
          <w:spacing w:val="-5"/>
        </w:rPr>
        <w:t xml:space="preserve"> </w:t>
      </w:r>
      <w:r>
        <w:t>enklere</w:t>
      </w:r>
      <w:r>
        <w:rPr>
          <w:spacing w:val="-7"/>
        </w:rPr>
        <w:t xml:space="preserve"> </w:t>
      </w:r>
      <w:r>
        <w:t>og</w:t>
      </w:r>
      <w:r>
        <w:rPr>
          <w:spacing w:val="-5"/>
        </w:rPr>
        <w:t xml:space="preserve"> </w:t>
      </w:r>
      <w:r>
        <w:rPr>
          <w:spacing w:val="-2"/>
        </w:rPr>
        <w:t>intuitive</w:t>
      </w:r>
    </w:p>
    <w:p w14:paraId="0BD6EACC" w14:textId="77777777" w:rsidR="005C12A9" w:rsidRDefault="005C12A9" w:rsidP="005C12A9">
      <w:pPr>
        <w:pStyle w:val="Brdtekst"/>
      </w:pPr>
    </w:p>
    <w:p w14:paraId="4EFA41AA" w14:textId="77777777" w:rsidR="005C12A9" w:rsidRDefault="005C12A9" w:rsidP="005C12A9">
      <w:pPr>
        <w:pStyle w:val="Brdtekst"/>
      </w:pPr>
    </w:p>
    <w:p w14:paraId="71B60161" w14:textId="77777777" w:rsidR="005C12A9" w:rsidRDefault="005C12A9" w:rsidP="005C12A9">
      <w:pPr>
        <w:pStyle w:val="Brdtekst"/>
      </w:pPr>
    </w:p>
    <w:p w14:paraId="6E5FD248" w14:textId="77777777" w:rsidR="005C12A9" w:rsidRDefault="005C12A9" w:rsidP="005C12A9">
      <w:pPr>
        <w:pStyle w:val="Brdtekst"/>
        <w:spacing w:before="164"/>
      </w:pPr>
    </w:p>
    <w:p w14:paraId="6D1311A9" w14:textId="77777777" w:rsidR="005C12A9" w:rsidRDefault="005C12A9" w:rsidP="005C12A9">
      <w:pPr>
        <w:pStyle w:val="Overskrift1"/>
      </w:pPr>
      <w:bookmarkStart w:id="8" w:name="Adfærdsdesign"/>
      <w:bookmarkEnd w:id="8"/>
      <w:r>
        <w:rPr>
          <w:color w:val="0F4660"/>
          <w:spacing w:val="-2"/>
        </w:rPr>
        <w:t>Adfærdsdesign</w:t>
      </w:r>
    </w:p>
    <w:p w14:paraId="0F9963D4" w14:textId="77777777" w:rsidR="005C12A9" w:rsidRDefault="005C12A9" w:rsidP="005C12A9">
      <w:pPr>
        <w:pStyle w:val="Brdtekst"/>
        <w:spacing w:before="120" w:line="388" w:lineRule="auto"/>
        <w:ind w:left="140"/>
      </w:pPr>
      <w:r>
        <w:t>Forstå</w:t>
      </w:r>
      <w:r>
        <w:rPr>
          <w:spacing w:val="-8"/>
        </w:rPr>
        <w:t xml:space="preserve"> </w:t>
      </w:r>
      <w:r>
        <w:t>adfærd</w:t>
      </w:r>
      <w:r>
        <w:rPr>
          <w:spacing w:val="-7"/>
        </w:rPr>
        <w:t xml:space="preserve"> </w:t>
      </w:r>
      <w:r>
        <w:t>og</w:t>
      </w:r>
      <w:r>
        <w:rPr>
          <w:spacing w:val="-7"/>
        </w:rPr>
        <w:t xml:space="preserve"> </w:t>
      </w:r>
      <w:r>
        <w:t>skab</w:t>
      </w:r>
      <w:r>
        <w:rPr>
          <w:spacing w:val="-7"/>
        </w:rPr>
        <w:t xml:space="preserve"> </w:t>
      </w:r>
      <w:r>
        <w:t>adfærdsændringer</w:t>
      </w:r>
      <w:r>
        <w:rPr>
          <w:spacing w:val="-8"/>
        </w:rPr>
        <w:t xml:space="preserve"> </w:t>
      </w:r>
      <w:r>
        <w:t>ved</w:t>
      </w:r>
      <w:r>
        <w:rPr>
          <w:spacing w:val="-7"/>
        </w:rPr>
        <w:t xml:space="preserve"> </w:t>
      </w:r>
      <w:r>
        <w:t>at</w:t>
      </w:r>
      <w:r>
        <w:rPr>
          <w:spacing w:val="-7"/>
        </w:rPr>
        <w:t xml:space="preserve"> </w:t>
      </w:r>
      <w:r>
        <w:t>frame</w:t>
      </w:r>
      <w:r>
        <w:rPr>
          <w:spacing w:val="-6"/>
        </w:rPr>
        <w:t xml:space="preserve"> </w:t>
      </w:r>
      <w:r>
        <w:t>og</w:t>
      </w:r>
      <w:r>
        <w:rPr>
          <w:spacing w:val="-8"/>
        </w:rPr>
        <w:t xml:space="preserve"> </w:t>
      </w:r>
      <w:r>
        <w:t>dermed</w:t>
      </w:r>
      <w:r>
        <w:rPr>
          <w:spacing w:val="-7"/>
        </w:rPr>
        <w:t xml:space="preserve"> </w:t>
      </w:r>
      <w:r>
        <w:t>påvirke</w:t>
      </w:r>
      <w:r>
        <w:rPr>
          <w:spacing w:val="-7"/>
        </w:rPr>
        <w:t xml:space="preserve"> </w:t>
      </w:r>
      <w:r>
        <w:t>valg</w:t>
      </w:r>
      <w:r>
        <w:rPr>
          <w:spacing w:val="-7"/>
        </w:rPr>
        <w:t xml:space="preserve"> </w:t>
      </w:r>
      <w:r>
        <w:t>og</w:t>
      </w:r>
      <w:r>
        <w:rPr>
          <w:spacing w:val="-8"/>
        </w:rPr>
        <w:t xml:space="preserve"> </w:t>
      </w:r>
      <w:r>
        <w:t>handlinger Påvirke valg og handlinger gennem ændringer i vores omgivelser</w:t>
      </w:r>
    </w:p>
    <w:p w14:paraId="0A9770FE" w14:textId="77777777" w:rsidR="005C12A9" w:rsidRDefault="005C12A9" w:rsidP="005C12A9">
      <w:pPr>
        <w:pStyle w:val="Brdtekst"/>
        <w:spacing w:before="1"/>
        <w:ind w:left="140"/>
      </w:pPr>
      <w:r>
        <w:rPr>
          <w:spacing w:val="-2"/>
        </w:rPr>
        <w:t>Tilrettelægge</w:t>
      </w:r>
      <w:r>
        <w:rPr>
          <w:spacing w:val="8"/>
        </w:rPr>
        <w:t xml:space="preserve"> </w:t>
      </w:r>
      <w:r>
        <w:rPr>
          <w:spacing w:val="-2"/>
        </w:rPr>
        <w:t>ønskværdige</w:t>
      </w:r>
      <w:r>
        <w:rPr>
          <w:spacing w:val="8"/>
        </w:rPr>
        <w:t xml:space="preserve"> </w:t>
      </w:r>
      <w:r>
        <w:rPr>
          <w:spacing w:val="-2"/>
        </w:rPr>
        <w:t>handlinger</w:t>
      </w:r>
    </w:p>
    <w:p w14:paraId="6ED683DB" w14:textId="77777777" w:rsidR="005C12A9" w:rsidRDefault="005C12A9" w:rsidP="005C12A9">
      <w:pPr>
        <w:pStyle w:val="Brdtekst"/>
        <w:spacing w:before="185"/>
        <w:ind w:left="140"/>
      </w:pPr>
      <w:r>
        <w:t>Nudging</w:t>
      </w:r>
      <w:r>
        <w:rPr>
          <w:spacing w:val="-7"/>
        </w:rPr>
        <w:t xml:space="preserve"> </w:t>
      </w:r>
      <w:r>
        <w:t>som</w:t>
      </w:r>
      <w:r>
        <w:rPr>
          <w:spacing w:val="-7"/>
        </w:rPr>
        <w:t xml:space="preserve"> </w:t>
      </w:r>
      <w:r>
        <w:t>middel</w:t>
      </w:r>
      <w:r>
        <w:rPr>
          <w:spacing w:val="-8"/>
        </w:rPr>
        <w:t xml:space="preserve"> </w:t>
      </w:r>
      <w:r>
        <w:t>til</w:t>
      </w:r>
      <w:r>
        <w:rPr>
          <w:spacing w:val="-6"/>
        </w:rPr>
        <w:t xml:space="preserve"> </w:t>
      </w:r>
      <w:r>
        <w:t>at</w:t>
      </w:r>
      <w:r>
        <w:rPr>
          <w:spacing w:val="-4"/>
        </w:rPr>
        <w:t xml:space="preserve"> </w:t>
      </w:r>
      <w:r>
        <w:t>understøtte</w:t>
      </w:r>
      <w:r>
        <w:rPr>
          <w:spacing w:val="-7"/>
        </w:rPr>
        <w:t xml:space="preserve"> </w:t>
      </w:r>
      <w:r>
        <w:rPr>
          <w:spacing w:val="-2"/>
        </w:rPr>
        <w:t>forandring</w:t>
      </w:r>
    </w:p>
    <w:p w14:paraId="690D1D30" w14:textId="77777777" w:rsidR="005C12A9" w:rsidRDefault="005C12A9" w:rsidP="005C12A9">
      <w:pPr>
        <w:pStyle w:val="Brdtekst"/>
        <w:spacing w:before="274"/>
      </w:pPr>
    </w:p>
    <w:p w14:paraId="3C37313D" w14:textId="77777777" w:rsidR="00B57B0C" w:rsidRDefault="00B57B0C" w:rsidP="005C12A9">
      <w:pPr>
        <w:pStyle w:val="Brdtekst"/>
        <w:spacing w:before="274"/>
      </w:pPr>
    </w:p>
    <w:p w14:paraId="4C12673B" w14:textId="77777777" w:rsidR="00B57B0C" w:rsidRPr="00B57B0C" w:rsidRDefault="00B57B0C" w:rsidP="005C12A9">
      <w:pPr>
        <w:pStyle w:val="Brdtekst"/>
        <w:spacing w:before="274"/>
      </w:pPr>
    </w:p>
    <w:p w14:paraId="3725B9D1" w14:textId="77777777" w:rsidR="005C12A9" w:rsidRDefault="005C12A9" w:rsidP="005C12A9">
      <w:pPr>
        <w:pStyle w:val="Overskrift1"/>
      </w:pPr>
      <w:bookmarkStart w:id="9" w:name="Digitainability"/>
      <w:bookmarkEnd w:id="9"/>
      <w:proofErr w:type="spellStart"/>
      <w:r>
        <w:rPr>
          <w:color w:val="0F4660"/>
          <w:spacing w:val="-2"/>
        </w:rPr>
        <w:lastRenderedPageBreak/>
        <w:t>Digitainability</w:t>
      </w:r>
      <w:proofErr w:type="spellEnd"/>
    </w:p>
    <w:p w14:paraId="3D5658AC" w14:textId="77777777" w:rsidR="005C12A9" w:rsidRDefault="005C12A9" w:rsidP="005C12A9">
      <w:pPr>
        <w:pStyle w:val="Brdtekst"/>
        <w:spacing w:before="118"/>
        <w:ind w:left="140"/>
      </w:pPr>
      <w:r>
        <w:t>Kombination</w:t>
      </w:r>
      <w:r>
        <w:rPr>
          <w:spacing w:val="-8"/>
        </w:rPr>
        <w:t xml:space="preserve"> </w:t>
      </w:r>
      <w:r>
        <w:t>af</w:t>
      </w:r>
      <w:r>
        <w:rPr>
          <w:spacing w:val="-8"/>
        </w:rPr>
        <w:t xml:space="preserve"> </w:t>
      </w:r>
      <w:r>
        <w:t>bæredygtighed</w:t>
      </w:r>
      <w:r>
        <w:rPr>
          <w:spacing w:val="-8"/>
        </w:rPr>
        <w:t xml:space="preserve"> </w:t>
      </w:r>
      <w:r>
        <w:t>og</w:t>
      </w:r>
      <w:r>
        <w:rPr>
          <w:spacing w:val="-8"/>
        </w:rPr>
        <w:t xml:space="preserve"> </w:t>
      </w:r>
      <w:r>
        <w:t>digitalisering</w:t>
      </w:r>
      <w:r>
        <w:rPr>
          <w:spacing w:val="-9"/>
        </w:rPr>
        <w:t xml:space="preserve"> </w:t>
      </w:r>
      <w:r>
        <w:t>for</w:t>
      </w:r>
      <w:r>
        <w:rPr>
          <w:spacing w:val="-6"/>
        </w:rPr>
        <w:t xml:space="preserve"> </w:t>
      </w:r>
      <w:r>
        <w:t>at</w:t>
      </w:r>
      <w:r>
        <w:rPr>
          <w:spacing w:val="-7"/>
        </w:rPr>
        <w:t xml:space="preserve"> </w:t>
      </w:r>
      <w:r>
        <w:t>sikre</w:t>
      </w:r>
      <w:r>
        <w:rPr>
          <w:spacing w:val="-6"/>
        </w:rPr>
        <w:t xml:space="preserve"> </w:t>
      </w:r>
      <w:r>
        <w:t>en</w:t>
      </w:r>
      <w:r>
        <w:rPr>
          <w:spacing w:val="-8"/>
        </w:rPr>
        <w:t xml:space="preserve"> </w:t>
      </w:r>
      <w:r>
        <w:t>bæredygtig</w:t>
      </w:r>
      <w:r>
        <w:rPr>
          <w:spacing w:val="-7"/>
        </w:rPr>
        <w:t xml:space="preserve"> </w:t>
      </w:r>
      <w:r>
        <w:t>digital</w:t>
      </w:r>
      <w:r>
        <w:rPr>
          <w:spacing w:val="-6"/>
        </w:rPr>
        <w:t xml:space="preserve"> </w:t>
      </w:r>
      <w:r>
        <w:rPr>
          <w:spacing w:val="-2"/>
        </w:rPr>
        <w:t>omstilling</w:t>
      </w:r>
    </w:p>
    <w:p w14:paraId="449E8E93" w14:textId="77777777" w:rsidR="005C12A9" w:rsidRDefault="005C12A9" w:rsidP="005C12A9">
      <w:pPr>
        <w:pStyle w:val="Brdtekst"/>
        <w:spacing w:before="41" w:line="388" w:lineRule="auto"/>
        <w:ind w:left="140" w:right="2594"/>
      </w:pPr>
      <w:r>
        <w:t>Digitale</w:t>
      </w:r>
      <w:r>
        <w:rPr>
          <w:spacing w:val="-8"/>
        </w:rPr>
        <w:t xml:space="preserve"> </w:t>
      </w:r>
      <w:r>
        <w:t>løsningers</w:t>
      </w:r>
      <w:r>
        <w:rPr>
          <w:spacing w:val="-9"/>
        </w:rPr>
        <w:t xml:space="preserve"> </w:t>
      </w:r>
      <w:r>
        <w:t>CO2</w:t>
      </w:r>
      <w:r>
        <w:rPr>
          <w:spacing w:val="-8"/>
        </w:rPr>
        <w:t xml:space="preserve"> </w:t>
      </w:r>
      <w:r>
        <w:t>aftryk</w:t>
      </w:r>
      <w:r>
        <w:rPr>
          <w:spacing w:val="-9"/>
        </w:rPr>
        <w:t xml:space="preserve"> </w:t>
      </w:r>
      <w:r>
        <w:t>og</w:t>
      </w:r>
      <w:r>
        <w:rPr>
          <w:spacing w:val="-9"/>
        </w:rPr>
        <w:t xml:space="preserve"> </w:t>
      </w:r>
      <w:r>
        <w:t>energiforbrug</w:t>
      </w:r>
      <w:r>
        <w:rPr>
          <w:spacing w:val="-9"/>
        </w:rPr>
        <w:t xml:space="preserve"> </w:t>
      </w:r>
      <w:r>
        <w:t>er</w:t>
      </w:r>
      <w:r>
        <w:rPr>
          <w:spacing w:val="-12"/>
        </w:rPr>
        <w:t xml:space="preserve"> </w:t>
      </w:r>
      <w:r>
        <w:t>betydeligt Digitalisering</w:t>
      </w:r>
      <w:r>
        <w:rPr>
          <w:spacing w:val="-6"/>
        </w:rPr>
        <w:t xml:space="preserve"> </w:t>
      </w:r>
      <w:r>
        <w:t>skaber</w:t>
      </w:r>
      <w:r>
        <w:rPr>
          <w:spacing w:val="-5"/>
        </w:rPr>
        <w:t xml:space="preserve"> </w:t>
      </w:r>
      <w:r>
        <w:t>transparens</w:t>
      </w:r>
      <w:r>
        <w:rPr>
          <w:spacing w:val="-5"/>
        </w:rPr>
        <w:t xml:space="preserve"> </w:t>
      </w:r>
      <w:r>
        <w:t>og</w:t>
      </w:r>
      <w:r>
        <w:rPr>
          <w:spacing w:val="-8"/>
        </w:rPr>
        <w:t xml:space="preserve"> </w:t>
      </w:r>
      <w:r>
        <w:t>mulighed</w:t>
      </w:r>
      <w:r>
        <w:rPr>
          <w:spacing w:val="-6"/>
        </w:rPr>
        <w:t xml:space="preserve"> </w:t>
      </w:r>
      <w:r>
        <w:t>for</w:t>
      </w:r>
      <w:r>
        <w:rPr>
          <w:spacing w:val="-7"/>
        </w:rPr>
        <w:t xml:space="preserve"> </w:t>
      </w:r>
      <w:r>
        <w:rPr>
          <w:spacing w:val="-2"/>
        </w:rPr>
        <w:t>forandring</w:t>
      </w:r>
    </w:p>
    <w:p w14:paraId="11D06988" w14:textId="77777777" w:rsidR="005C12A9" w:rsidRDefault="005C12A9" w:rsidP="005C12A9">
      <w:pPr>
        <w:pStyle w:val="Brdtekst"/>
        <w:spacing w:before="4" w:line="388" w:lineRule="auto"/>
        <w:ind w:left="140" w:right="1716"/>
      </w:pPr>
      <w:r>
        <w:t>Omkostningsreduktion</w:t>
      </w:r>
      <w:r>
        <w:rPr>
          <w:spacing w:val="-12"/>
        </w:rPr>
        <w:t xml:space="preserve"> </w:t>
      </w:r>
      <w:r>
        <w:t>og</w:t>
      </w:r>
      <w:r>
        <w:rPr>
          <w:spacing w:val="-11"/>
        </w:rPr>
        <w:t xml:space="preserve"> </w:t>
      </w:r>
      <w:r>
        <w:t>optimering</w:t>
      </w:r>
      <w:r>
        <w:rPr>
          <w:spacing w:val="-11"/>
        </w:rPr>
        <w:t xml:space="preserve"> </w:t>
      </w:r>
      <w:r>
        <w:t>kombineres</w:t>
      </w:r>
      <w:r>
        <w:rPr>
          <w:spacing w:val="-13"/>
        </w:rPr>
        <w:t xml:space="preserve"> </w:t>
      </w:r>
      <w:r>
        <w:t>til</w:t>
      </w:r>
      <w:r>
        <w:rPr>
          <w:spacing w:val="-11"/>
        </w:rPr>
        <w:t xml:space="preserve"> </w:t>
      </w:r>
      <w:r>
        <w:t>et</w:t>
      </w:r>
      <w:r>
        <w:rPr>
          <w:spacing w:val="-12"/>
        </w:rPr>
        <w:t xml:space="preserve"> </w:t>
      </w:r>
      <w:r>
        <w:t>bæredygtigt</w:t>
      </w:r>
      <w:r>
        <w:rPr>
          <w:spacing w:val="-12"/>
        </w:rPr>
        <w:t xml:space="preserve"> </w:t>
      </w:r>
      <w:r>
        <w:t>design Digitale løsninger kan understøtte bæredygtige valg</w:t>
      </w:r>
    </w:p>
    <w:p w14:paraId="60F4AAB4" w14:textId="77777777" w:rsidR="005C12A9" w:rsidRPr="00B57B0C" w:rsidRDefault="005C12A9" w:rsidP="005C12A9">
      <w:pPr>
        <w:pStyle w:val="Brdtekst"/>
        <w:spacing w:before="275"/>
      </w:pPr>
    </w:p>
    <w:p w14:paraId="2545A5CA" w14:textId="77777777" w:rsidR="005C12A9" w:rsidRDefault="005C12A9" w:rsidP="005C12A9">
      <w:pPr>
        <w:pStyle w:val="Overskrift1"/>
        <w:spacing w:line="259" w:lineRule="auto"/>
      </w:pPr>
      <w:bookmarkStart w:id="10" w:name="Undervisningsmodul_og_Tidsplan_for_4_lek"/>
      <w:bookmarkEnd w:id="10"/>
      <w:r>
        <w:rPr>
          <w:color w:val="0F4660"/>
        </w:rPr>
        <w:t>Undervisningsmodul</w:t>
      </w:r>
      <w:r>
        <w:rPr>
          <w:color w:val="0F4660"/>
          <w:spacing w:val="-6"/>
        </w:rPr>
        <w:t xml:space="preserve"> </w:t>
      </w:r>
      <w:r>
        <w:rPr>
          <w:color w:val="0F4660"/>
        </w:rPr>
        <w:t>og</w:t>
      </w:r>
      <w:r>
        <w:rPr>
          <w:color w:val="0F4660"/>
          <w:spacing w:val="-5"/>
        </w:rPr>
        <w:t xml:space="preserve"> </w:t>
      </w:r>
      <w:r>
        <w:rPr>
          <w:color w:val="0F4660"/>
        </w:rPr>
        <w:t>Tidsplan</w:t>
      </w:r>
      <w:r>
        <w:rPr>
          <w:color w:val="0F4660"/>
          <w:spacing w:val="-5"/>
        </w:rPr>
        <w:t xml:space="preserve"> </w:t>
      </w:r>
      <w:r>
        <w:rPr>
          <w:color w:val="0F4660"/>
        </w:rPr>
        <w:t>for</w:t>
      </w:r>
      <w:r>
        <w:rPr>
          <w:color w:val="0F4660"/>
          <w:spacing w:val="-10"/>
        </w:rPr>
        <w:t xml:space="preserve"> </w:t>
      </w:r>
      <w:r>
        <w:rPr>
          <w:color w:val="0F4660"/>
        </w:rPr>
        <w:t>4</w:t>
      </w:r>
      <w:r>
        <w:rPr>
          <w:color w:val="0F4660"/>
          <w:spacing w:val="-5"/>
        </w:rPr>
        <w:t xml:space="preserve"> </w:t>
      </w:r>
      <w:r>
        <w:rPr>
          <w:color w:val="0F4660"/>
        </w:rPr>
        <w:t>lektioner</w:t>
      </w:r>
      <w:r>
        <w:rPr>
          <w:color w:val="0F4660"/>
          <w:spacing w:val="-6"/>
        </w:rPr>
        <w:t xml:space="preserve"> </w:t>
      </w:r>
      <w:r>
        <w:rPr>
          <w:color w:val="0F4660"/>
        </w:rPr>
        <w:t>af</w:t>
      </w:r>
      <w:r>
        <w:rPr>
          <w:color w:val="0F4660"/>
          <w:spacing w:val="-8"/>
        </w:rPr>
        <w:t xml:space="preserve"> </w:t>
      </w:r>
      <w:r>
        <w:rPr>
          <w:color w:val="0F4660"/>
        </w:rPr>
        <w:t>45 minutter – Cirkularitet</w:t>
      </w:r>
    </w:p>
    <w:p w14:paraId="7BF60D85" w14:textId="77777777" w:rsidR="005C12A9" w:rsidRDefault="005C12A9" w:rsidP="005C12A9">
      <w:pPr>
        <w:pStyle w:val="Brdtekst"/>
        <w:spacing w:before="40"/>
        <w:rPr>
          <w:sz w:val="40"/>
        </w:rPr>
      </w:pPr>
    </w:p>
    <w:p w14:paraId="2971B109" w14:textId="77777777" w:rsidR="005C12A9" w:rsidRDefault="005C12A9" w:rsidP="005C12A9">
      <w:pPr>
        <w:pStyle w:val="Brdtekst"/>
        <w:ind w:left="140"/>
      </w:pPr>
      <w:r>
        <w:t>Introduktion:</w:t>
      </w:r>
      <w:r>
        <w:rPr>
          <w:spacing w:val="-7"/>
        </w:rPr>
        <w:t xml:space="preserve"> </w:t>
      </w:r>
      <w:r>
        <w:t>Underviser</w:t>
      </w:r>
      <w:r>
        <w:rPr>
          <w:spacing w:val="-9"/>
        </w:rPr>
        <w:t xml:space="preserve"> </w:t>
      </w:r>
      <w:r>
        <w:t>giver</w:t>
      </w:r>
      <w:r>
        <w:rPr>
          <w:spacing w:val="-7"/>
        </w:rPr>
        <w:t xml:space="preserve"> </w:t>
      </w:r>
      <w:r>
        <w:t>30</w:t>
      </w:r>
      <w:r>
        <w:rPr>
          <w:spacing w:val="-6"/>
        </w:rPr>
        <w:t xml:space="preserve"> </w:t>
      </w:r>
      <w:r>
        <w:t>minutters</w:t>
      </w:r>
      <w:r>
        <w:rPr>
          <w:spacing w:val="-7"/>
        </w:rPr>
        <w:t xml:space="preserve"> </w:t>
      </w:r>
      <w:r>
        <w:t>introduktion</w:t>
      </w:r>
      <w:r>
        <w:rPr>
          <w:spacing w:val="-9"/>
        </w:rPr>
        <w:t xml:space="preserve"> </w:t>
      </w:r>
      <w:r>
        <w:t>til</w:t>
      </w:r>
      <w:r>
        <w:rPr>
          <w:spacing w:val="-9"/>
        </w:rPr>
        <w:t xml:space="preserve"> </w:t>
      </w:r>
      <w:r>
        <w:t>teori</w:t>
      </w:r>
      <w:r>
        <w:rPr>
          <w:spacing w:val="-9"/>
        </w:rPr>
        <w:t xml:space="preserve"> </w:t>
      </w:r>
      <w:r>
        <w:t>og</w:t>
      </w:r>
      <w:r>
        <w:rPr>
          <w:spacing w:val="-9"/>
        </w:rPr>
        <w:t xml:space="preserve"> </w:t>
      </w:r>
      <w:r>
        <w:rPr>
          <w:spacing w:val="-2"/>
        </w:rPr>
        <w:t>opgave</w:t>
      </w:r>
    </w:p>
    <w:p w14:paraId="09A17AB8" w14:textId="77777777" w:rsidR="005C12A9" w:rsidRDefault="005C12A9" w:rsidP="005C12A9">
      <w:pPr>
        <w:pStyle w:val="Brdtekst"/>
        <w:spacing w:before="185"/>
        <w:ind w:left="1444"/>
      </w:pPr>
      <w:r>
        <w:t>Gennemgang</w:t>
      </w:r>
      <w:r>
        <w:rPr>
          <w:spacing w:val="-5"/>
        </w:rPr>
        <w:t xml:space="preserve"> </w:t>
      </w:r>
      <w:r>
        <w:t>af</w:t>
      </w:r>
      <w:r>
        <w:rPr>
          <w:spacing w:val="-5"/>
        </w:rPr>
        <w:t xml:space="preserve"> </w:t>
      </w:r>
      <w:r>
        <w:rPr>
          <w:spacing w:val="-2"/>
        </w:rPr>
        <w:t>materiale:</w:t>
      </w:r>
    </w:p>
    <w:p w14:paraId="12ED8D29" w14:textId="77777777" w:rsidR="005C12A9" w:rsidRDefault="005C12A9" w:rsidP="005C12A9">
      <w:pPr>
        <w:pStyle w:val="Brdtekst"/>
        <w:spacing w:before="182" w:line="391" w:lineRule="auto"/>
        <w:ind w:left="1444" w:right="888"/>
      </w:pPr>
      <w:r>
        <w:t>Begrebsafklaring:</w:t>
      </w:r>
      <w:r>
        <w:rPr>
          <w:spacing w:val="-10"/>
        </w:rPr>
        <w:t xml:space="preserve"> </w:t>
      </w:r>
      <w:r>
        <w:t>Cirkularitet</w:t>
      </w:r>
      <w:r>
        <w:rPr>
          <w:spacing w:val="-10"/>
        </w:rPr>
        <w:t xml:space="preserve"> </w:t>
      </w:r>
      <w:r>
        <w:t>og</w:t>
      </w:r>
      <w:r>
        <w:rPr>
          <w:spacing w:val="-10"/>
        </w:rPr>
        <w:t xml:space="preserve"> </w:t>
      </w:r>
      <w:r>
        <w:t>Ellen</w:t>
      </w:r>
      <w:r>
        <w:rPr>
          <w:spacing w:val="-10"/>
        </w:rPr>
        <w:t xml:space="preserve"> </w:t>
      </w:r>
      <w:proofErr w:type="spellStart"/>
      <w:r>
        <w:t>MacArthurs</w:t>
      </w:r>
      <w:proofErr w:type="spellEnd"/>
      <w:r>
        <w:rPr>
          <w:spacing w:val="-11"/>
        </w:rPr>
        <w:t xml:space="preserve"> </w:t>
      </w:r>
      <w:r>
        <w:t xml:space="preserve">Sommerfuglemodel Status: </w:t>
      </w:r>
      <w:proofErr w:type="spellStart"/>
      <w:r>
        <w:t>Circular</w:t>
      </w:r>
      <w:proofErr w:type="spellEnd"/>
      <w:r>
        <w:t xml:space="preserve"> </w:t>
      </w:r>
      <w:proofErr w:type="spellStart"/>
      <w:r>
        <w:t>gap</w:t>
      </w:r>
      <w:proofErr w:type="spellEnd"/>
      <w:r>
        <w:t xml:space="preserve"> </w:t>
      </w:r>
      <w:proofErr w:type="spellStart"/>
      <w:r>
        <w:t>reports</w:t>
      </w:r>
      <w:proofErr w:type="spellEnd"/>
    </w:p>
    <w:p w14:paraId="3E4D06BB" w14:textId="77777777" w:rsidR="005C12A9" w:rsidRDefault="005C12A9" w:rsidP="005C12A9">
      <w:pPr>
        <w:pStyle w:val="Brdtekst"/>
        <w:tabs>
          <w:tab w:val="left" w:pos="8060"/>
        </w:tabs>
        <w:spacing w:line="388" w:lineRule="auto"/>
        <w:ind w:left="140" w:right="1654" w:firstLine="1303"/>
      </w:pPr>
      <w:r>
        <w:t xml:space="preserve">Teori Viden om System 1 and 2, Adfærdsdesign og </w:t>
      </w:r>
      <w:proofErr w:type="spellStart"/>
      <w:r>
        <w:t>digitainability</w:t>
      </w:r>
      <w:proofErr w:type="spellEnd"/>
      <w:r>
        <w:tab/>
      </w:r>
      <w:r>
        <w:rPr>
          <w:spacing w:val="-10"/>
        </w:rPr>
        <w:t xml:space="preserve">: </w:t>
      </w:r>
      <w:r>
        <w:t>Gruppearbejde – 75 minutter</w:t>
      </w:r>
    </w:p>
    <w:p w14:paraId="2C080D8D" w14:textId="77777777" w:rsidR="005C12A9" w:rsidRDefault="005C12A9" w:rsidP="005C12A9">
      <w:pPr>
        <w:pStyle w:val="Brdtekst"/>
        <w:spacing w:before="1" w:line="259" w:lineRule="auto"/>
        <w:ind w:left="1444"/>
      </w:pPr>
      <w:r>
        <w:t>De studerende</w:t>
      </w:r>
      <w:r>
        <w:rPr>
          <w:spacing w:val="40"/>
        </w:rPr>
        <w:t xml:space="preserve"> </w:t>
      </w:r>
      <w:r>
        <w:t xml:space="preserve">skal tage udgangspunkt i en kort redegørelse for Danmarks udfordringer med cirkularitet jf. CGR/Denmark og de globale udfordringer for Shift </w:t>
      </w:r>
      <w:proofErr w:type="spellStart"/>
      <w:r>
        <w:t>countries</w:t>
      </w:r>
      <w:proofErr w:type="spellEnd"/>
      <w:r>
        <w:rPr>
          <w:spacing w:val="-7"/>
        </w:rPr>
        <w:t xml:space="preserve"> </w:t>
      </w:r>
      <w:r>
        <w:t>i</w:t>
      </w:r>
      <w:r>
        <w:rPr>
          <w:spacing w:val="-6"/>
        </w:rPr>
        <w:t xml:space="preserve"> </w:t>
      </w:r>
      <w:r>
        <w:t>CGR</w:t>
      </w:r>
      <w:r>
        <w:rPr>
          <w:spacing w:val="-7"/>
        </w:rPr>
        <w:t xml:space="preserve"> </w:t>
      </w:r>
      <w:r>
        <w:t>2024</w:t>
      </w:r>
      <w:r>
        <w:rPr>
          <w:spacing w:val="-7"/>
        </w:rPr>
        <w:t xml:space="preserve"> </w:t>
      </w:r>
      <w:r>
        <w:t>og</w:t>
      </w:r>
      <w:r>
        <w:rPr>
          <w:spacing w:val="-7"/>
        </w:rPr>
        <w:t xml:space="preserve"> </w:t>
      </w:r>
      <w:r>
        <w:t>lave</w:t>
      </w:r>
      <w:r>
        <w:rPr>
          <w:spacing w:val="-6"/>
        </w:rPr>
        <w:t xml:space="preserve"> </w:t>
      </w:r>
      <w:r>
        <w:t>en</w:t>
      </w:r>
      <w:r>
        <w:rPr>
          <w:spacing w:val="-7"/>
        </w:rPr>
        <w:t xml:space="preserve"> </w:t>
      </w:r>
      <w:r>
        <w:t>præsentation</w:t>
      </w:r>
      <w:r>
        <w:rPr>
          <w:spacing w:val="-7"/>
        </w:rPr>
        <w:t xml:space="preserve"> </w:t>
      </w:r>
      <w:r>
        <w:t>der</w:t>
      </w:r>
      <w:r>
        <w:rPr>
          <w:spacing w:val="-8"/>
        </w:rPr>
        <w:t xml:space="preserve"> </w:t>
      </w:r>
      <w:r>
        <w:t>indeholder</w:t>
      </w:r>
      <w:r>
        <w:rPr>
          <w:spacing w:val="-8"/>
        </w:rPr>
        <w:t xml:space="preserve"> </w:t>
      </w:r>
      <w:r>
        <w:t>forslag</w:t>
      </w:r>
      <w:r>
        <w:rPr>
          <w:spacing w:val="-8"/>
        </w:rPr>
        <w:t xml:space="preserve"> </w:t>
      </w:r>
      <w:r>
        <w:t>til</w:t>
      </w:r>
      <w:r>
        <w:rPr>
          <w:spacing w:val="-6"/>
        </w:rPr>
        <w:t xml:space="preserve"> </w:t>
      </w:r>
      <w:r>
        <w:t>hvordan</w:t>
      </w:r>
      <w:r>
        <w:rPr>
          <w:spacing w:val="-5"/>
        </w:rPr>
        <w:t xml:space="preserve"> </w:t>
      </w:r>
      <w:r>
        <w:t xml:space="preserve">såvel virksomheder som eksempelvis Ressource Denmark og </w:t>
      </w:r>
      <w:proofErr w:type="spellStart"/>
      <w:r>
        <w:t>Quantafuel</w:t>
      </w:r>
      <w:proofErr w:type="spellEnd"/>
      <w:r>
        <w:t xml:space="preserve"> som de som individer kan bidrage til at forbedre Danmarks cirkularitetscore ved at reducere mængden af </w:t>
      </w:r>
      <w:proofErr w:type="spellStart"/>
      <w:r>
        <w:t>plastaﬀald</w:t>
      </w:r>
      <w:proofErr w:type="spellEnd"/>
      <w:r>
        <w:t xml:space="preserve"> og øge genanvendelsen af plast samt hvordan man kan motivere danskere til at ændre adfærd gennem design og </w:t>
      </w:r>
      <w:proofErr w:type="spellStart"/>
      <w:r>
        <w:t>digitainability</w:t>
      </w:r>
      <w:proofErr w:type="spellEnd"/>
      <w:r>
        <w:t>. De skal inkludere relevante verdensmål i deres præsentation.</w:t>
      </w:r>
    </w:p>
    <w:p w14:paraId="4BFC96FD" w14:textId="77777777" w:rsidR="005C12A9" w:rsidRDefault="005C12A9" w:rsidP="005C12A9">
      <w:pPr>
        <w:pStyle w:val="Brdtekst"/>
        <w:spacing w:line="259" w:lineRule="auto"/>
        <w:sectPr w:rsidR="005C12A9" w:rsidSect="005C12A9">
          <w:headerReference w:type="default" r:id="rId20"/>
          <w:footerReference w:type="default" r:id="rId21"/>
          <w:pgSz w:w="11910" w:h="16840"/>
          <w:pgMar w:top="1640" w:right="1133" w:bottom="1700" w:left="992" w:header="751" w:footer="1518" w:gutter="0"/>
          <w:cols w:space="708"/>
        </w:sectPr>
      </w:pPr>
    </w:p>
    <w:p w14:paraId="34394DAA" w14:textId="77777777" w:rsidR="005C12A9" w:rsidRDefault="005C12A9" w:rsidP="005C12A9">
      <w:pPr>
        <w:pStyle w:val="Brdtekst"/>
        <w:spacing w:before="41"/>
        <w:ind w:left="140"/>
      </w:pPr>
      <w:r>
        <w:lastRenderedPageBreak/>
        <w:t>Fremlæggelse</w:t>
      </w:r>
      <w:r>
        <w:rPr>
          <w:spacing w:val="-3"/>
        </w:rPr>
        <w:t xml:space="preserve"> </w:t>
      </w:r>
      <w:r>
        <w:t>–</w:t>
      </w:r>
      <w:r>
        <w:rPr>
          <w:spacing w:val="-4"/>
        </w:rPr>
        <w:t xml:space="preserve"> </w:t>
      </w:r>
      <w:r>
        <w:t>75</w:t>
      </w:r>
      <w:r>
        <w:rPr>
          <w:spacing w:val="-5"/>
        </w:rPr>
        <w:t xml:space="preserve"> </w:t>
      </w:r>
      <w:r>
        <w:t>minutter</w:t>
      </w:r>
      <w:r>
        <w:rPr>
          <w:spacing w:val="-2"/>
        </w:rPr>
        <w:t xml:space="preserve"> </w:t>
      </w:r>
      <w:r>
        <w:t>–</w:t>
      </w:r>
      <w:r>
        <w:rPr>
          <w:spacing w:val="-3"/>
        </w:rPr>
        <w:t xml:space="preserve"> </w:t>
      </w:r>
      <w:r>
        <w:t>5x</w:t>
      </w:r>
      <w:r>
        <w:rPr>
          <w:spacing w:val="-6"/>
        </w:rPr>
        <w:t xml:space="preserve"> </w:t>
      </w:r>
      <w:r>
        <w:t>15</w:t>
      </w:r>
      <w:r>
        <w:rPr>
          <w:spacing w:val="-4"/>
        </w:rPr>
        <w:t xml:space="preserve"> </w:t>
      </w:r>
      <w:r>
        <w:rPr>
          <w:spacing w:val="-2"/>
        </w:rPr>
        <w:t>minutter</w:t>
      </w:r>
    </w:p>
    <w:p w14:paraId="15653FDD" w14:textId="77777777" w:rsidR="005C12A9" w:rsidRDefault="005C12A9" w:rsidP="005C12A9">
      <w:pPr>
        <w:pStyle w:val="Brdtekst"/>
        <w:spacing w:before="182" w:line="259" w:lineRule="auto"/>
        <w:ind w:left="1441"/>
      </w:pPr>
      <w:r>
        <w:t>De</w:t>
      </w:r>
      <w:r>
        <w:rPr>
          <w:spacing w:val="-3"/>
        </w:rPr>
        <w:t xml:space="preserve"> </w:t>
      </w:r>
      <w:r>
        <w:t>studerende</w:t>
      </w:r>
      <w:r>
        <w:rPr>
          <w:spacing w:val="-3"/>
        </w:rPr>
        <w:t xml:space="preserve"> </w:t>
      </w:r>
      <w:r>
        <w:t>fremlægger</w:t>
      </w:r>
      <w:r>
        <w:rPr>
          <w:spacing w:val="-3"/>
        </w:rPr>
        <w:t xml:space="preserve"> </w:t>
      </w:r>
      <w:r>
        <w:t>i</w:t>
      </w:r>
      <w:r>
        <w:rPr>
          <w:spacing w:val="-3"/>
        </w:rPr>
        <w:t xml:space="preserve"> </w:t>
      </w:r>
      <w:r>
        <w:t>grupper</w:t>
      </w:r>
      <w:r>
        <w:rPr>
          <w:spacing w:val="-6"/>
        </w:rPr>
        <w:t xml:space="preserve"> </w:t>
      </w:r>
      <w:r>
        <w:t>og</w:t>
      </w:r>
      <w:r>
        <w:rPr>
          <w:spacing w:val="-4"/>
        </w:rPr>
        <w:t xml:space="preserve"> </w:t>
      </w:r>
      <w:r>
        <w:t>lægger</w:t>
      </w:r>
      <w:r>
        <w:rPr>
          <w:spacing w:val="-6"/>
        </w:rPr>
        <w:t xml:space="preserve"> </w:t>
      </w:r>
      <w:r>
        <w:t>op</w:t>
      </w:r>
      <w:r>
        <w:rPr>
          <w:spacing w:val="-2"/>
        </w:rPr>
        <w:t xml:space="preserve"> </w:t>
      </w:r>
      <w:r>
        <w:t>til</w:t>
      </w:r>
      <w:r>
        <w:rPr>
          <w:spacing w:val="-6"/>
        </w:rPr>
        <w:t xml:space="preserve"> </w:t>
      </w:r>
      <w:r>
        <w:t>dialog</w:t>
      </w:r>
      <w:r>
        <w:rPr>
          <w:spacing w:val="-6"/>
        </w:rPr>
        <w:t xml:space="preserve"> </w:t>
      </w:r>
      <w:r>
        <w:t>og</w:t>
      </w:r>
      <w:r>
        <w:rPr>
          <w:spacing w:val="-6"/>
        </w:rPr>
        <w:t xml:space="preserve"> </w:t>
      </w:r>
      <w:r>
        <w:t>får</w:t>
      </w:r>
      <w:r>
        <w:rPr>
          <w:spacing w:val="-6"/>
        </w:rPr>
        <w:t xml:space="preserve"> </w:t>
      </w:r>
      <w:r>
        <w:t>feedback</w:t>
      </w:r>
      <w:r>
        <w:rPr>
          <w:spacing w:val="-5"/>
        </w:rPr>
        <w:t xml:space="preserve"> </w:t>
      </w:r>
      <w:r>
        <w:t>på</w:t>
      </w:r>
      <w:r>
        <w:rPr>
          <w:spacing w:val="-3"/>
        </w:rPr>
        <w:t xml:space="preserve"> </w:t>
      </w:r>
      <w:r>
        <w:t xml:space="preserve">deres </w:t>
      </w:r>
      <w:r>
        <w:rPr>
          <w:spacing w:val="-2"/>
        </w:rPr>
        <w:t>oplæg.</w:t>
      </w:r>
    </w:p>
    <w:p w14:paraId="4F9E0723" w14:textId="7C849DDB" w:rsidR="00F8502B" w:rsidRDefault="005C12A9" w:rsidP="00444A75">
      <w:pPr>
        <w:pStyle w:val="Brdtekst"/>
        <w:spacing w:before="160"/>
        <w:rPr>
          <w:spacing w:val="-2"/>
        </w:rPr>
      </w:pPr>
      <w:r>
        <w:t>Efterfølgende</w:t>
      </w:r>
      <w:r>
        <w:rPr>
          <w:spacing w:val="-8"/>
        </w:rPr>
        <w:t xml:space="preserve"> </w:t>
      </w:r>
      <w:r>
        <w:t>evt.</w:t>
      </w:r>
      <w:r>
        <w:rPr>
          <w:spacing w:val="-7"/>
        </w:rPr>
        <w:t xml:space="preserve"> </w:t>
      </w:r>
      <w:r>
        <w:t>Besøg</w:t>
      </w:r>
      <w:r>
        <w:rPr>
          <w:spacing w:val="-9"/>
        </w:rPr>
        <w:t xml:space="preserve"> </w:t>
      </w:r>
      <w:r>
        <w:t>på</w:t>
      </w:r>
      <w:r>
        <w:rPr>
          <w:spacing w:val="-6"/>
        </w:rPr>
        <w:t xml:space="preserve"> </w:t>
      </w:r>
      <w:r>
        <w:rPr>
          <w:spacing w:val="-2"/>
        </w:rPr>
        <w:t>virksomhed.</w:t>
      </w:r>
    </w:p>
    <w:p w14:paraId="16C35DD4" w14:textId="77777777" w:rsidR="00F8502B" w:rsidRDefault="00F8502B" w:rsidP="00F8502B">
      <w:pPr>
        <w:pStyle w:val="Brdtekst"/>
        <w:spacing w:before="160"/>
        <w:ind w:left="140"/>
        <w:rPr>
          <w:spacing w:val="-2"/>
        </w:rPr>
      </w:pPr>
    </w:p>
    <w:p w14:paraId="13F8DB5E" w14:textId="77777777" w:rsidR="00F8502B" w:rsidRDefault="00F8502B" w:rsidP="00F8502B">
      <w:pPr>
        <w:pStyle w:val="Brdtekst"/>
        <w:spacing w:before="160"/>
        <w:ind w:left="140"/>
        <w:rPr>
          <w:spacing w:val="-2"/>
        </w:rPr>
      </w:pPr>
    </w:p>
    <w:p w14:paraId="3D89041D" w14:textId="1A3F1404" w:rsidR="00F8502B" w:rsidRPr="004F105A" w:rsidRDefault="00F8502B" w:rsidP="00444A75">
      <w:pPr>
        <w:pStyle w:val="Brdtekst"/>
        <w:spacing w:before="160"/>
        <w:rPr>
          <w:b/>
          <w:bCs/>
          <w:lang w:val="en-US"/>
        </w:rPr>
      </w:pPr>
      <w:proofErr w:type="spellStart"/>
      <w:r w:rsidRPr="004F105A">
        <w:rPr>
          <w:b/>
          <w:bCs/>
          <w:lang w:val="en-US"/>
        </w:rPr>
        <w:t>Litteraturhenvisning</w:t>
      </w:r>
      <w:proofErr w:type="spellEnd"/>
      <w:r w:rsidRPr="004F105A">
        <w:rPr>
          <w:b/>
          <w:bCs/>
          <w:lang w:val="en-US"/>
        </w:rPr>
        <w:t>:</w:t>
      </w:r>
    </w:p>
    <w:p w14:paraId="1AF82C75" w14:textId="77777777" w:rsidR="00444A75" w:rsidRPr="001D6AAC" w:rsidRDefault="00444A75" w:rsidP="00444A75">
      <w:pPr>
        <w:pStyle w:val="Brdtekst"/>
        <w:spacing w:before="160"/>
        <w:rPr>
          <w:color w:val="C00000"/>
          <w:lang w:val="en-US"/>
        </w:rPr>
      </w:pPr>
    </w:p>
    <w:p w14:paraId="4EF83A01" w14:textId="77777777" w:rsidR="00444A75" w:rsidRPr="004F105A" w:rsidRDefault="00444A75" w:rsidP="00444A75">
      <w:pPr>
        <w:rPr>
          <w:rFonts w:cstheme="minorHAnsi"/>
          <w:sz w:val="24"/>
          <w:szCs w:val="24"/>
          <w:lang w:val="en-GB"/>
        </w:rPr>
      </w:pPr>
      <w:r w:rsidRPr="004F105A">
        <w:rPr>
          <w:rFonts w:cstheme="minorHAnsi"/>
          <w:sz w:val="24"/>
          <w:szCs w:val="24"/>
          <w:lang w:val="en-GB"/>
        </w:rPr>
        <w:t>Kahneman, D. (2013). Thinking Fast and Slow. Macmillan USA</w:t>
      </w:r>
    </w:p>
    <w:p w14:paraId="23D627B5" w14:textId="77777777" w:rsidR="00444A75" w:rsidRPr="004F105A" w:rsidRDefault="00444A75" w:rsidP="00444A75">
      <w:pPr>
        <w:rPr>
          <w:rFonts w:cstheme="minorHAnsi"/>
          <w:sz w:val="24"/>
          <w:szCs w:val="24"/>
          <w:lang w:val="en-GB"/>
        </w:rPr>
      </w:pPr>
      <w:r w:rsidRPr="004F105A">
        <w:rPr>
          <w:rFonts w:cstheme="minorHAnsi"/>
          <w:sz w:val="24"/>
          <w:szCs w:val="24"/>
          <w:lang w:val="en-GB"/>
        </w:rPr>
        <w:t>Lichtenthaler, U. (2021) Digitainability: The Combined Effects of the Megatrends Digitalization and Sustainability. Journal of Innovation</w:t>
      </w:r>
    </w:p>
    <w:p w14:paraId="69BE2172" w14:textId="77777777" w:rsidR="00444A75" w:rsidRPr="004F105A" w:rsidRDefault="00444A75" w:rsidP="00444A75">
      <w:pPr>
        <w:rPr>
          <w:rFonts w:cstheme="minorHAnsi"/>
          <w:sz w:val="24"/>
          <w:szCs w:val="24"/>
          <w:lang w:val="en-GB"/>
        </w:rPr>
      </w:pPr>
      <w:r w:rsidRPr="004F105A">
        <w:rPr>
          <w:rFonts w:cstheme="minorHAnsi"/>
          <w:sz w:val="24"/>
          <w:szCs w:val="24"/>
          <w:lang w:val="en-GB"/>
        </w:rPr>
        <w:t>Ryan, R and Deci, E. (2017). Self-Determination Theory: Basic Psychological Needs in Motivation, Development, and Wellness. Guilford Press</w:t>
      </w:r>
    </w:p>
    <w:p w14:paraId="050D244E" w14:textId="77777777" w:rsidR="00F8502B" w:rsidRPr="00F8502B" w:rsidRDefault="00F8502B" w:rsidP="00F8502B">
      <w:pPr>
        <w:pStyle w:val="Brdtekst"/>
        <w:spacing w:before="160"/>
        <w:ind w:left="140"/>
        <w:rPr>
          <w:color w:val="C00000"/>
        </w:rPr>
      </w:pPr>
    </w:p>
    <w:sectPr w:rsidR="00F8502B" w:rsidRPr="00F8502B" w:rsidSect="003437CF">
      <w:headerReference w:type="default" r:id="rId22"/>
      <w:footerReference w:type="default" r:id="rId23"/>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CCA2" w14:textId="77777777" w:rsidR="000D4521" w:rsidRDefault="000D4521" w:rsidP="00F810FC">
      <w:pPr>
        <w:spacing w:after="0" w:line="240" w:lineRule="auto"/>
      </w:pPr>
      <w:r>
        <w:separator/>
      </w:r>
    </w:p>
  </w:endnote>
  <w:endnote w:type="continuationSeparator" w:id="0">
    <w:p w14:paraId="3FB02955" w14:textId="77777777" w:rsidR="000D4521" w:rsidRDefault="000D4521"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F8D0" w14:textId="5E49C49B" w:rsidR="005C12A9" w:rsidRDefault="005C12A9">
    <w:pPr>
      <w:pStyle w:val="Brdteks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BEC8" w14:textId="0EC1AD55" w:rsidR="005C12A9" w:rsidRDefault="005C12A9">
    <w:pPr>
      <w:pStyle w:val="Brdteks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51CF" w14:textId="4FB9D52A" w:rsidR="00F810FC" w:rsidRDefault="0053686C">
    <w:pPr>
      <w:pStyle w:val="Sidefod"/>
    </w:pPr>
    <w:fldSimple w:instr=" FILENAME \p \* MERGEFORMAT ">
      <w:r>
        <w:rPr>
          <w:noProof/>
        </w:rPr>
        <w:t>X:\International\Projekter\Interreg 6a 2022 - GerDa\Delmål 3 IBC\Offentliggørelse af undervisningsmaterialer - skema.docx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8D01D" w14:textId="77777777" w:rsidR="000D4521" w:rsidRDefault="000D4521" w:rsidP="00F810FC">
      <w:pPr>
        <w:spacing w:after="0" w:line="240" w:lineRule="auto"/>
      </w:pPr>
      <w:r>
        <w:separator/>
      </w:r>
    </w:p>
  </w:footnote>
  <w:footnote w:type="continuationSeparator" w:id="0">
    <w:p w14:paraId="107F80F9" w14:textId="77777777" w:rsidR="000D4521" w:rsidRDefault="000D4521"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CC8E" w14:textId="2AC6B6D5" w:rsidR="005C12A9" w:rsidRDefault="005C12A9">
    <w:pPr>
      <w:pStyle w:val="Brdtekst"/>
      <w:spacing w:line="14" w:lineRule="auto"/>
      <w:rPr>
        <w:sz w:val="20"/>
      </w:rPr>
    </w:pPr>
    <w:r w:rsidRPr="007B0950">
      <w:rPr>
        <w:noProof/>
      </w:rPr>
      <w:drawing>
        <wp:anchor distT="0" distB="0" distL="114300" distR="114300" simplePos="0" relativeHeight="251662336" behindDoc="1" locked="0" layoutInCell="1" allowOverlap="1" wp14:anchorId="4741FF15" wp14:editId="5C25CE8A">
          <wp:simplePos x="0" y="0"/>
          <wp:positionH relativeFrom="margin">
            <wp:align>right</wp:align>
          </wp:positionH>
          <wp:positionV relativeFrom="paragraph">
            <wp:posOffset>-316572</wp:posOffset>
          </wp:positionV>
          <wp:extent cx="4038600" cy="869950"/>
          <wp:effectExtent l="0" t="0" r="0" b="6350"/>
          <wp:wrapTight wrapText="bothSides">
            <wp:wrapPolygon edited="0">
              <wp:start x="0" y="0"/>
              <wp:lineTo x="0" y="21285"/>
              <wp:lineTo x="21498" y="21285"/>
              <wp:lineTo x="21498"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3431" w14:textId="6F54B21F" w:rsidR="005C12A9" w:rsidRDefault="00B57B0C">
    <w:pPr>
      <w:pStyle w:val="Brdtekst"/>
      <w:spacing w:line="14" w:lineRule="auto"/>
      <w:rPr>
        <w:sz w:val="20"/>
      </w:rPr>
    </w:pPr>
    <w:r w:rsidRPr="007B0950">
      <w:rPr>
        <w:noProof/>
      </w:rPr>
      <w:drawing>
        <wp:anchor distT="0" distB="0" distL="114300" distR="114300" simplePos="0" relativeHeight="251664384" behindDoc="1" locked="0" layoutInCell="1" allowOverlap="1" wp14:anchorId="1F4253F6" wp14:editId="57897AD0">
          <wp:simplePos x="0" y="0"/>
          <wp:positionH relativeFrom="margin">
            <wp:align>right</wp:align>
          </wp:positionH>
          <wp:positionV relativeFrom="paragraph">
            <wp:posOffset>-344708</wp:posOffset>
          </wp:positionV>
          <wp:extent cx="4038600" cy="869950"/>
          <wp:effectExtent l="0" t="0" r="0" b="6350"/>
          <wp:wrapTight wrapText="bothSides">
            <wp:wrapPolygon edited="0">
              <wp:start x="0" y="0"/>
              <wp:lineTo x="0" y="21285"/>
              <wp:lineTo x="21498" y="21285"/>
              <wp:lineTo x="21498" y="0"/>
              <wp:lineTo x="0" y="0"/>
            </wp:wrapPolygon>
          </wp:wrapTight>
          <wp:docPr id="74634468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4429" w14:textId="33592D6F" w:rsidR="007B0950" w:rsidRPr="007B0950" w:rsidRDefault="007B0950" w:rsidP="007B0950">
    <w:pPr>
      <w:pStyle w:val="Sidehoved"/>
    </w:pPr>
    <w:r w:rsidRPr="007B0950">
      <w:rPr>
        <w:noProof/>
      </w:rPr>
      <w:drawing>
        <wp:anchor distT="0" distB="0" distL="114300" distR="114300" simplePos="0" relativeHeight="251658240" behindDoc="1" locked="0" layoutInCell="1" allowOverlap="1" wp14:anchorId="40E4F3D0" wp14:editId="1498183E">
          <wp:simplePos x="0" y="0"/>
          <wp:positionH relativeFrom="margin">
            <wp:align>right</wp:align>
          </wp:positionH>
          <wp:positionV relativeFrom="paragraph">
            <wp:posOffset>-175846</wp:posOffset>
          </wp:positionV>
          <wp:extent cx="4038600" cy="869950"/>
          <wp:effectExtent l="0" t="0" r="0" b="6350"/>
          <wp:wrapTight wrapText="bothSides">
            <wp:wrapPolygon edited="0">
              <wp:start x="0" y="0"/>
              <wp:lineTo x="0" y="21285"/>
              <wp:lineTo x="21498" y="21285"/>
              <wp:lineTo x="21498" y="0"/>
              <wp:lineTo x="0" y="0"/>
            </wp:wrapPolygon>
          </wp:wrapTight>
          <wp:docPr id="23302085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p w14:paraId="60955E79" w14:textId="77777777" w:rsidR="007B0950" w:rsidRDefault="007B095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A4A"/>
    <w:multiLevelType w:val="hybridMultilevel"/>
    <w:tmpl w:val="8D02FAFA"/>
    <w:lvl w:ilvl="0" w:tplc="08C26D56">
      <w:numFmt w:val="bullet"/>
      <w:lvlText w:val=""/>
      <w:lvlJc w:val="left"/>
      <w:pPr>
        <w:ind w:left="860" w:hanging="361"/>
      </w:pPr>
      <w:rPr>
        <w:rFonts w:ascii="Symbol" w:eastAsia="Symbol" w:hAnsi="Symbol" w:cs="Symbol" w:hint="default"/>
        <w:b w:val="0"/>
        <w:bCs w:val="0"/>
        <w:i w:val="0"/>
        <w:iCs w:val="0"/>
        <w:spacing w:val="0"/>
        <w:w w:val="99"/>
        <w:sz w:val="32"/>
        <w:szCs w:val="32"/>
        <w:lang w:eastAsia="en-US" w:bidi="ar-SA"/>
      </w:rPr>
    </w:lvl>
    <w:lvl w:ilvl="1" w:tplc="E326CE16">
      <w:numFmt w:val="bullet"/>
      <w:lvlText w:val="•"/>
      <w:lvlJc w:val="left"/>
      <w:pPr>
        <w:ind w:left="1752" w:hanging="361"/>
      </w:pPr>
      <w:rPr>
        <w:rFonts w:hint="default"/>
        <w:lang w:eastAsia="en-US" w:bidi="ar-SA"/>
      </w:rPr>
    </w:lvl>
    <w:lvl w:ilvl="2" w:tplc="C6DEC740">
      <w:numFmt w:val="bullet"/>
      <w:lvlText w:val="•"/>
      <w:lvlJc w:val="left"/>
      <w:pPr>
        <w:ind w:left="2644" w:hanging="361"/>
      </w:pPr>
      <w:rPr>
        <w:rFonts w:hint="default"/>
        <w:lang w:eastAsia="en-US" w:bidi="ar-SA"/>
      </w:rPr>
    </w:lvl>
    <w:lvl w:ilvl="3" w:tplc="59847066">
      <w:numFmt w:val="bullet"/>
      <w:lvlText w:val="•"/>
      <w:lvlJc w:val="left"/>
      <w:pPr>
        <w:ind w:left="3536" w:hanging="361"/>
      </w:pPr>
      <w:rPr>
        <w:rFonts w:hint="default"/>
        <w:lang w:eastAsia="en-US" w:bidi="ar-SA"/>
      </w:rPr>
    </w:lvl>
    <w:lvl w:ilvl="4" w:tplc="9C888B8A">
      <w:numFmt w:val="bullet"/>
      <w:lvlText w:val="•"/>
      <w:lvlJc w:val="left"/>
      <w:pPr>
        <w:ind w:left="4428" w:hanging="361"/>
      </w:pPr>
      <w:rPr>
        <w:rFonts w:hint="default"/>
        <w:lang w:eastAsia="en-US" w:bidi="ar-SA"/>
      </w:rPr>
    </w:lvl>
    <w:lvl w:ilvl="5" w:tplc="A1385DC4">
      <w:numFmt w:val="bullet"/>
      <w:lvlText w:val="•"/>
      <w:lvlJc w:val="left"/>
      <w:pPr>
        <w:ind w:left="5320" w:hanging="361"/>
      </w:pPr>
      <w:rPr>
        <w:rFonts w:hint="default"/>
        <w:lang w:eastAsia="en-US" w:bidi="ar-SA"/>
      </w:rPr>
    </w:lvl>
    <w:lvl w:ilvl="6" w:tplc="8370F346">
      <w:numFmt w:val="bullet"/>
      <w:lvlText w:val="•"/>
      <w:lvlJc w:val="left"/>
      <w:pPr>
        <w:ind w:left="6212" w:hanging="361"/>
      </w:pPr>
      <w:rPr>
        <w:rFonts w:hint="default"/>
        <w:lang w:eastAsia="en-US" w:bidi="ar-SA"/>
      </w:rPr>
    </w:lvl>
    <w:lvl w:ilvl="7" w:tplc="4F3CFFA0">
      <w:numFmt w:val="bullet"/>
      <w:lvlText w:val="•"/>
      <w:lvlJc w:val="left"/>
      <w:pPr>
        <w:ind w:left="7104" w:hanging="361"/>
      </w:pPr>
      <w:rPr>
        <w:rFonts w:hint="default"/>
        <w:lang w:eastAsia="en-US" w:bidi="ar-SA"/>
      </w:rPr>
    </w:lvl>
    <w:lvl w:ilvl="8" w:tplc="5E8233BA">
      <w:numFmt w:val="bullet"/>
      <w:lvlText w:val="•"/>
      <w:lvlJc w:val="left"/>
      <w:pPr>
        <w:ind w:left="7997" w:hanging="361"/>
      </w:pPr>
      <w:rPr>
        <w:rFonts w:hint="default"/>
        <w:lang w:eastAsia="en-US" w:bidi="ar-SA"/>
      </w:rPr>
    </w:lvl>
  </w:abstractNum>
  <w:abstractNum w:abstractNumId="1"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9"/>
  </w:num>
  <w:num w:numId="2" w16cid:durableId="769358083">
    <w:abstractNumId w:val="3"/>
  </w:num>
  <w:num w:numId="3" w16cid:durableId="1993440685">
    <w:abstractNumId w:val="1"/>
  </w:num>
  <w:num w:numId="4" w16cid:durableId="926108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2"/>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4"/>
  </w:num>
  <w:num w:numId="11" w16cid:durableId="2075542173">
    <w:abstractNumId w:val="7"/>
  </w:num>
  <w:num w:numId="12" w16cid:durableId="169549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902CE"/>
    <w:rsid w:val="0009392C"/>
    <w:rsid w:val="000C1FF6"/>
    <w:rsid w:val="000D3A89"/>
    <w:rsid w:val="000D4521"/>
    <w:rsid w:val="000F5564"/>
    <w:rsid w:val="00126FD2"/>
    <w:rsid w:val="0015504E"/>
    <w:rsid w:val="00166B21"/>
    <w:rsid w:val="001678E2"/>
    <w:rsid w:val="00194921"/>
    <w:rsid w:val="00197415"/>
    <w:rsid w:val="001B3317"/>
    <w:rsid w:val="001B4579"/>
    <w:rsid w:val="001B4727"/>
    <w:rsid w:val="001C3EF0"/>
    <w:rsid w:val="001C41C9"/>
    <w:rsid w:val="001D6AAC"/>
    <w:rsid w:val="001E79D5"/>
    <w:rsid w:val="002043BF"/>
    <w:rsid w:val="002123CD"/>
    <w:rsid w:val="00236EEB"/>
    <w:rsid w:val="00297E18"/>
    <w:rsid w:val="002A4BD5"/>
    <w:rsid w:val="002B2595"/>
    <w:rsid w:val="002D2A46"/>
    <w:rsid w:val="002E1B4F"/>
    <w:rsid w:val="002E2B9A"/>
    <w:rsid w:val="002F37E5"/>
    <w:rsid w:val="00316C59"/>
    <w:rsid w:val="003229A2"/>
    <w:rsid w:val="00335AAE"/>
    <w:rsid w:val="003437CF"/>
    <w:rsid w:val="003525F5"/>
    <w:rsid w:val="00355C7C"/>
    <w:rsid w:val="00364549"/>
    <w:rsid w:val="0038162D"/>
    <w:rsid w:val="00382FE6"/>
    <w:rsid w:val="00385F2E"/>
    <w:rsid w:val="00390564"/>
    <w:rsid w:val="003C2925"/>
    <w:rsid w:val="003D241D"/>
    <w:rsid w:val="003E0A0B"/>
    <w:rsid w:val="003F40D8"/>
    <w:rsid w:val="0040471F"/>
    <w:rsid w:val="00423B2F"/>
    <w:rsid w:val="004254A9"/>
    <w:rsid w:val="00431B4C"/>
    <w:rsid w:val="0044451D"/>
    <w:rsid w:val="00444A75"/>
    <w:rsid w:val="004458E2"/>
    <w:rsid w:val="00483467"/>
    <w:rsid w:val="004947FB"/>
    <w:rsid w:val="004A78EF"/>
    <w:rsid w:val="004B4A63"/>
    <w:rsid w:val="004D5F72"/>
    <w:rsid w:val="004E5E04"/>
    <w:rsid w:val="004F105A"/>
    <w:rsid w:val="0053674B"/>
    <w:rsid w:val="0053686C"/>
    <w:rsid w:val="00536A47"/>
    <w:rsid w:val="00566670"/>
    <w:rsid w:val="005705D2"/>
    <w:rsid w:val="00570A3D"/>
    <w:rsid w:val="00570E7E"/>
    <w:rsid w:val="0057272D"/>
    <w:rsid w:val="0057316E"/>
    <w:rsid w:val="00587136"/>
    <w:rsid w:val="005C12A9"/>
    <w:rsid w:val="005D501A"/>
    <w:rsid w:val="00603B6D"/>
    <w:rsid w:val="00612AF7"/>
    <w:rsid w:val="0063009E"/>
    <w:rsid w:val="006546F0"/>
    <w:rsid w:val="00661FE0"/>
    <w:rsid w:val="00671EC7"/>
    <w:rsid w:val="00671FBE"/>
    <w:rsid w:val="00683D3E"/>
    <w:rsid w:val="00695CD1"/>
    <w:rsid w:val="006A5FE0"/>
    <w:rsid w:val="006E6085"/>
    <w:rsid w:val="006E75BC"/>
    <w:rsid w:val="00734D44"/>
    <w:rsid w:val="00745355"/>
    <w:rsid w:val="00747668"/>
    <w:rsid w:val="00750FFB"/>
    <w:rsid w:val="007A341B"/>
    <w:rsid w:val="007A63C0"/>
    <w:rsid w:val="007B0950"/>
    <w:rsid w:val="007D4E3B"/>
    <w:rsid w:val="007F5229"/>
    <w:rsid w:val="00802398"/>
    <w:rsid w:val="008062F4"/>
    <w:rsid w:val="00836370"/>
    <w:rsid w:val="00855102"/>
    <w:rsid w:val="00866A1E"/>
    <w:rsid w:val="00877D18"/>
    <w:rsid w:val="008915C3"/>
    <w:rsid w:val="008927EF"/>
    <w:rsid w:val="008A4E4A"/>
    <w:rsid w:val="008A503C"/>
    <w:rsid w:val="008D65FC"/>
    <w:rsid w:val="008E4185"/>
    <w:rsid w:val="008E47E6"/>
    <w:rsid w:val="008F202B"/>
    <w:rsid w:val="008F7B74"/>
    <w:rsid w:val="0090560A"/>
    <w:rsid w:val="00916A9F"/>
    <w:rsid w:val="0093019F"/>
    <w:rsid w:val="00966208"/>
    <w:rsid w:val="009901D4"/>
    <w:rsid w:val="009919D3"/>
    <w:rsid w:val="0099767C"/>
    <w:rsid w:val="009C76AA"/>
    <w:rsid w:val="009E2837"/>
    <w:rsid w:val="009F4BB5"/>
    <w:rsid w:val="00A163A6"/>
    <w:rsid w:val="00A302A6"/>
    <w:rsid w:val="00A6618D"/>
    <w:rsid w:val="00A7087A"/>
    <w:rsid w:val="00A72319"/>
    <w:rsid w:val="00AA3666"/>
    <w:rsid w:val="00AB477D"/>
    <w:rsid w:val="00AB5D50"/>
    <w:rsid w:val="00AE0D87"/>
    <w:rsid w:val="00AE5706"/>
    <w:rsid w:val="00AF1757"/>
    <w:rsid w:val="00AF453E"/>
    <w:rsid w:val="00B0579E"/>
    <w:rsid w:val="00B06D35"/>
    <w:rsid w:val="00B57B0C"/>
    <w:rsid w:val="00B74321"/>
    <w:rsid w:val="00B94311"/>
    <w:rsid w:val="00B9767F"/>
    <w:rsid w:val="00BB30EF"/>
    <w:rsid w:val="00BB4778"/>
    <w:rsid w:val="00BC25CA"/>
    <w:rsid w:val="00BC283D"/>
    <w:rsid w:val="00BC2C5F"/>
    <w:rsid w:val="00BE01D2"/>
    <w:rsid w:val="00BE2BC4"/>
    <w:rsid w:val="00BE7654"/>
    <w:rsid w:val="00C01CCC"/>
    <w:rsid w:val="00C213EF"/>
    <w:rsid w:val="00C22CC1"/>
    <w:rsid w:val="00C24AFF"/>
    <w:rsid w:val="00C304B7"/>
    <w:rsid w:val="00C63A17"/>
    <w:rsid w:val="00C66ECB"/>
    <w:rsid w:val="00C71A69"/>
    <w:rsid w:val="00C86AEE"/>
    <w:rsid w:val="00C97ECB"/>
    <w:rsid w:val="00CA0560"/>
    <w:rsid w:val="00CA5F81"/>
    <w:rsid w:val="00CC49D1"/>
    <w:rsid w:val="00CF442A"/>
    <w:rsid w:val="00D05FB9"/>
    <w:rsid w:val="00D20C4E"/>
    <w:rsid w:val="00D33165"/>
    <w:rsid w:val="00D40AC7"/>
    <w:rsid w:val="00D440E3"/>
    <w:rsid w:val="00D61267"/>
    <w:rsid w:val="00D836DA"/>
    <w:rsid w:val="00D84E6C"/>
    <w:rsid w:val="00D866F8"/>
    <w:rsid w:val="00D96DC3"/>
    <w:rsid w:val="00DB05BD"/>
    <w:rsid w:val="00DB1E29"/>
    <w:rsid w:val="00DB5382"/>
    <w:rsid w:val="00DC043D"/>
    <w:rsid w:val="00E0391E"/>
    <w:rsid w:val="00E619F9"/>
    <w:rsid w:val="00E82213"/>
    <w:rsid w:val="00EB4FDB"/>
    <w:rsid w:val="00EC16CB"/>
    <w:rsid w:val="00EC3F8A"/>
    <w:rsid w:val="00ED74ED"/>
    <w:rsid w:val="00EE453F"/>
    <w:rsid w:val="00F07D19"/>
    <w:rsid w:val="00F15418"/>
    <w:rsid w:val="00F35FFD"/>
    <w:rsid w:val="00F60B9C"/>
    <w:rsid w:val="00F730CE"/>
    <w:rsid w:val="00F810FC"/>
    <w:rsid w:val="00F82FE4"/>
    <w:rsid w:val="00F8502B"/>
    <w:rsid w:val="00FA2E92"/>
    <w:rsid w:val="00FC1D43"/>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paragraph" w:styleId="Overskrift1">
    <w:name w:val="heading 1"/>
    <w:basedOn w:val="Normal"/>
    <w:link w:val="Overskrift1Tegn"/>
    <w:uiPriority w:val="9"/>
    <w:qFormat/>
    <w:rsid w:val="005C12A9"/>
    <w:pPr>
      <w:widowControl w:val="0"/>
      <w:autoSpaceDE w:val="0"/>
      <w:autoSpaceDN w:val="0"/>
      <w:spacing w:after="0" w:line="240" w:lineRule="auto"/>
      <w:ind w:left="140"/>
      <w:outlineLvl w:val="0"/>
    </w:pPr>
    <w:rPr>
      <w:rFonts w:ascii="Calibri" w:eastAsia="Calibri" w:hAnsi="Calibri" w:cs="Calibri"/>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1"/>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5C12A9"/>
    <w:rPr>
      <w:rFonts w:ascii="Calibri" w:eastAsia="Calibri" w:hAnsi="Calibri" w:cs="Calibri"/>
      <w:kern w:val="0"/>
      <w:sz w:val="40"/>
      <w:szCs w:val="40"/>
      <w14:ligatures w14:val="none"/>
    </w:rPr>
  </w:style>
  <w:style w:type="paragraph" w:styleId="Brdtekst">
    <w:name w:val="Body Text"/>
    <w:basedOn w:val="Normal"/>
    <w:link w:val="BrdtekstTegn"/>
    <w:uiPriority w:val="1"/>
    <w:qFormat/>
    <w:rsid w:val="005C12A9"/>
    <w:pPr>
      <w:widowControl w:val="0"/>
      <w:autoSpaceDE w:val="0"/>
      <w:autoSpaceDN w:val="0"/>
      <w:spacing w:after="0" w:line="240" w:lineRule="auto"/>
    </w:pPr>
    <w:rPr>
      <w:rFonts w:ascii="Calibri" w:eastAsia="Calibri" w:hAnsi="Calibri" w:cs="Calibri"/>
      <w:sz w:val="24"/>
      <w:szCs w:val="24"/>
    </w:rPr>
  </w:style>
  <w:style w:type="character" w:customStyle="1" w:styleId="BrdtekstTegn">
    <w:name w:val="Brødtekst Tegn"/>
    <w:basedOn w:val="Standardskrifttypeiafsnit"/>
    <w:link w:val="Brdtekst"/>
    <w:uiPriority w:val="1"/>
    <w:rsid w:val="005C12A9"/>
    <w:rPr>
      <w:rFonts w:ascii="Calibri" w:eastAsia="Calibri" w:hAnsi="Calibri" w:cs="Calibri"/>
      <w:kern w:val="0"/>
      <w:sz w:val="24"/>
      <w:szCs w:val="24"/>
      <w14:ligatures w14:val="none"/>
    </w:rPr>
  </w:style>
  <w:style w:type="paragraph" w:styleId="Titel">
    <w:name w:val="Title"/>
    <w:basedOn w:val="Normal"/>
    <w:link w:val="TitelTegn"/>
    <w:uiPriority w:val="10"/>
    <w:qFormat/>
    <w:rsid w:val="005C12A9"/>
    <w:pPr>
      <w:widowControl w:val="0"/>
      <w:autoSpaceDE w:val="0"/>
      <w:autoSpaceDN w:val="0"/>
      <w:spacing w:before="41" w:after="0" w:line="240" w:lineRule="auto"/>
      <w:ind w:left="140"/>
    </w:pPr>
    <w:rPr>
      <w:rFonts w:ascii="Calibri" w:eastAsia="Calibri" w:hAnsi="Calibri" w:cs="Calibri"/>
      <w:sz w:val="56"/>
      <w:szCs w:val="56"/>
    </w:rPr>
  </w:style>
  <w:style w:type="character" w:customStyle="1" w:styleId="TitelTegn">
    <w:name w:val="Titel Tegn"/>
    <w:basedOn w:val="Standardskrifttypeiafsnit"/>
    <w:link w:val="Titel"/>
    <w:uiPriority w:val="10"/>
    <w:rsid w:val="005C12A9"/>
    <w:rPr>
      <w:rFonts w:ascii="Calibri" w:eastAsia="Calibri" w:hAnsi="Calibri" w:cs="Calibri"/>
      <w:kern w:val="0"/>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sticsmartcities.org/best-practice-approaches/behavioral-change/" TargetMode="External"/><Relationship Id="rId18" Type="http://schemas.openxmlformats.org/officeDocument/2006/relationships/hyperlink" Target="https://www.circularity-gap.world/2024"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ircularity-gap.world/denmar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ircularity-gap.world/denmar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llenmacarthurfoundation.org/topics/circular-economy-introduction/overview"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circularity-gap.world/20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llenmacarthurfoundation.org/topics/circular-economy-introduction/overview"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3C599-1A7E-48C9-9059-DFF1448758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3.xml><?xml version="1.0" encoding="utf-8"?>
<ds:datastoreItem xmlns:ds="http://schemas.openxmlformats.org/officeDocument/2006/customXml" ds:itemID="{D311412A-31A2-4715-9946-99F6CB809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3EAE4E-0A76-49DB-841B-9D60E8A4B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1104</Words>
  <Characters>7232</Characters>
  <Application>Microsoft Office Word</Application>
  <DocSecurity>0</DocSecurity>
  <Lines>380</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cp:lastModifiedBy>
  <cp:revision>15</cp:revision>
  <cp:lastPrinted>2024-10-14T08:18:00Z</cp:lastPrinted>
  <dcterms:created xsi:type="dcterms:W3CDTF">2025-01-02T12:03:00Z</dcterms:created>
  <dcterms:modified xsi:type="dcterms:W3CDTF">2026-04-27T06:04:00Z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