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936E4" w14:textId="6DD1231D" w:rsidR="001B0653" w:rsidRPr="00512508" w:rsidRDefault="001B0653">
      <w:pPr>
        <w:pStyle w:val="Brdtekst"/>
      </w:pPr>
    </w:p>
    <w:p w14:paraId="3D8936E5" w14:textId="77777777" w:rsidR="001B0653" w:rsidRPr="00512508" w:rsidRDefault="001B0653">
      <w:pPr>
        <w:pStyle w:val="Brdtekst"/>
      </w:pPr>
    </w:p>
    <w:p w14:paraId="3D8936E6" w14:textId="77777777" w:rsidR="001B0653" w:rsidRPr="00512508" w:rsidRDefault="001B0653">
      <w:pPr>
        <w:pStyle w:val="Brdtekst"/>
      </w:pPr>
    </w:p>
    <w:p w14:paraId="3D8936E7" w14:textId="77777777" w:rsidR="001B0653" w:rsidRPr="00512508" w:rsidRDefault="001B0653">
      <w:pPr>
        <w:pStyle w:val="Brdtekst"/>
      </w:pPr>
    </w:p>
    <w:p w14:paraId="3D8936E8" w14:textId="77777777" w:rsidR="001B0653" w:rsidRPr="00512508" w:rsidRDefault="001B0653">
      <w:pPr>
        <w:pStyle w:val="Brdtekst"/>
      </w:pPr>
    </w:p>
    <w:p w14:paraId="3D8936E9" w14:textId="77777777" w:rsidR="001B0653" w:rsidRPr="00512508" w:rsidRDefault="001B0653">
      <w:pPr>
        <w:pStyle w:val="Brdtekst"/>
      </w:pPr>
    </w:p>
    <w:p w14:paraId="3D8936EA" w14:textId="77777777" w:rsidR="001B0653" w:rsidRPr="00512508" w:rsidRDefault="001B0653">
      <w:pPr>
        <w:pStyle w:val="Brdtekst"/>
      </w:pPr>
    </w:p>
    <w:p w14:paraId="3D8936EC" w14:textId="77777777" w:rsidR="001B0653" w:rsidRPr="00512508" w:rsidRDefault="001B0653">
      <w:pPr>
        <w:pStyle w:val="Brdtekst"/>
        <w:spacing w:before="7"/>
      </w:pPr>
    </w:p>
    <w:tbl>
      <w:tblPr>
        <w:tblStyle w:val="TableNormal1"/>
        <w:tblW w:w="0" w:type="auto"/>
        <w:tblInd w:w="-284" w:type="dxa"/>
        <w:tblLayout w:type="fixed"/>
        <w:tblLook w:val="01E0" w:firstRow="1" w:lastRow="1" w:firstColumn="1" w:lastColumn="1" w:noHBand="0" w:noVBand="0"/>
      </w:tblPr>
      <w:tblGrid>
        <w:gridCol w:w="8319"/>
        <w:gridCol w:w="1179"/>
      </w:tblGrid>
      <w:tr w:rsidR="001B0653" w:rsidRPr="00512508" w14:paraId="3D8936EE" w14:textId="77777777" w:rsidTr="515F5A16">
        <w:trPr>
          <w:trHeight w:val="423"/>
        </w:trPr>
        <w:tc>
          <w:tcPr>
            <w:tcW w:w="9498" w:type="dxa"/>
            <w:gridSpan w:val="2"/>
          </w:tcPr>
          <w:p w14:paraId="3D8936ED" w14:textId="66D4937D" w:rsidR="001B0653" w:rsidRPr="00512508" w:rsidRDefault="001B0653" w:rsidP="00126B34">
            <w:pPr>
              <w:pStyle w:val="TableParagraph"/>
              <w:spacing w:line="244" w:lineRule="exact"/>
              <w:ind w:left="115"/>
              <w:jc w:val="center"/>
              <w:rPr>
                <w:sz w:val="20"/>
                <w:szCs w:val="20"/>
              </w:rPr>
            </w:pPr>
          </w:p>
        </w:tc>
      </w:tr>
      <w:tr w:rsidR="001B0653" w:rsidRPr="00512508" w14:paraId="3D8936F1" w14:textId="77777777" w:rsidTr="515F5A16">
        <w:trPr>
          <w:trHeight w:val="2799"/>
        </w:trPr>
        <w:tc>
          <w:tcPr>
            <w:tcW w:w="9498" w:type="dxa"/>
            <w:gridSpan w:val="2"/>
          </w:tcPr>
          <w:p w14:paraId="4EAEF069" w14:textId="77777777" w:rsidR="00107BCA" w:rsidRPr="00512508" w:rsidRDefault="00107BCA" w:rsidP="00DF00C4">
            <w:pPr>
              <w:pStyle w:val="TableParagraph"/>
              <w:spacing w:before="38" w:line="879" w:lineRule="exact"/>
              <w:ind w:left="138" w:right="48"/>
              <w:jc w:val="center"/>
              <w:rPr>
                <w:color w:val="2D74B5"/>
                <w:spacing w:val="-5"/>
                <w:sz w:val="56"/>
                <w:szCs w:val="56"/>
              </w:rPr>
            </w:pPr>
          </w:p>
          <w:p w14:paraId="3D8936EF" w14:textId="25500BCF" w:rsidR="001B0653" w:rsidRPr="00512508" w:rsidRDefault="008B11E8" w:rsidP="00DF00C4">
            <w:pPr>
              <w:pStyle w:val="TableParagraph"/>
              <w:spacing w:before="38" w:line="879" w:lineRule="exact"/>
              <w:ind w:left="138" w:right="48"/>
              <w:jc w:val="center"/>
              <w:rPr>
                <w:color w:val="2D74B5"/>
                <w:spacing w:val="-5"/>
                <w:sz w:val="56"/>
                <w:szCs w:val="56"/>
              </w:rPr>
            </w:pPr>
            <w:r w:rsidRPr="00512508">
              <w:rPr>
                <w:color w:val="2D74B5"/>
                <w:spacing w:val="-5"/>
                <w:sz w:val="56"/>
                <w:szCs w:val="56"/>
              </w:rPr>
              <w:t>SO4</w:t>
            </w:r>
            <w:r w:rsidR="00512508" w:rsidRPr="00512508">
              <w:rPr>
                <w:color w:val="2D74B5"/>
                <w:spacing w:val="-5"/>
                <w:sz w:val="56"/>
                <w:szCs w:val="56"/>
              </w:rPr>
              <w:t xml:space="preserve"> </w:t>
            </w:r>
          </w:p>
          <w:p w14:paraId="13CE314D" w14:textId="3AC9A9DA" w:rsidR="00512508" w:rsidRPr="00512508" w:rsidRDefault="00512508" w:rsidP="00DF00C4">
            <w:pPr>
              <w:pStyle w:val="TableParagraph"/>
              <w:spacing w:before="38" w:line="879" w:lineRule="exact"/>
              <w:ind w:left="138" w:right="48"/>
              <w:jc w:val="center"/>
              <w:rPr>
                <w:sz w:val="56"/>
                <w:szCs w:val="56"/>
              </w:rPr>
            </w:pPr>
            <w:r w:rsidRPr="00512508">
              <w:rPr>
                <w:color w:val="2D74B5"/>
                <w:spacing w:val="-5"/>
                <w:sz w:val="56"/>
                <w:szCs w:val="56"/>
              </w:rPr>
              <w:t>Strategie der Textil</w:t>
            </w:r>
            <w:r w:rsidR="00181AD9">
              <w:rPr>
                <w:color w:val="2D74B5"/>
                <w:spacing w:val="-5"/>
                <w:sz w:val="56"/>
                <w:szCs w:val="56"/>
              </w:rPr>
              <w:t>b</w:t>
            </w:r>
            <w:r w:rsidRPr="00512508">
              <w:rPr>
                <w:color w:val="2D74B5"/>
                <w:spacing w:val="-5"/>
                <w:sz w:val="56"/>
                <w:szCs w:val="56"/>
              </w:rPr>
              <w:t>ranche</w:t>
            </w:r>
          </w:p>
          <w:p w14:paraId="3D8936F0" w14:textId="758B7140" w:rsidR="001B0653" w:rsidRPr="00512508" w:rsidRDefault="001B0653" w:rsidP="00512508">
            <w:pPr>
              <w:jc w:val="center"/>
              <w:rPr>
                <w:sz w:val="20"/>
                <w:szCs w:val="20"/>
              </w:rPr>
            </w:pPr>
          </w:p>
        </w:tc>
      </w:tr>
      <w:tr w:rsidR="001B0653" w:rsidRPr="00512508" w14:paraId="3D8936F3" w14:textId="77777777" w:rsidTr="515F5A16">
        <w:trPr>
          <w:gridAfter w:val="1"/>
          <w:wAfter w:w="1179" w:type="dxa"/>
          <w:trHeight w:val="379"/>
        </w:trPr>
        <w:tc>
          <w:tcPr>
            <w:tcW w:w="8319" w:type="dxa"/>
          </w:tcPr>
          <w:p w14:paraId="3D8936F2" w14:textId="40919768" w:rsidR="001B0653" w:rsidRPr="00512508" w:rsidRDefault="001B0653">
            <w:pPr>
              <w:pStyle w:val="TableParagraph"/>
              <w:spacing w:before="90" w:line="269" w:lineRule="exact"/>
              <w:ind w:left="115"/>
              <w:rPr>
                <w:sz w:val="20"/>
                <w:szCs w:val="20"/>
              </w:rPr>
            </w:pPr>
          </w:p>
        </w:tc>
      </w:tr>
    </w:tbl>
    <w:p w14:paraId="3D8936F7" w14:textId="44B4F818" w:rsidR="001B0653" w:rsidRPr="00512508" w:rsidRDefault="001B0653" w:rsidP="00623126">
      <w:pPr>
        <w:pStyle w:val="Brdtekst"/>
        <w:jc w:val="center"/>
      </w:pPr>
    </w:p>
    <w:p w14:paraId="3D8936F8" w14:textId="1E20C662" w:rsidR="001B0653" w:rsidRPr="00512508" w:rsidRDefault="001B0653">
      <w:pPr>
        <w:pStyle w:val="Brdtekst"/>
        <w:spacing w:before="6"/>
      </w:pPr>
    </w:p>
    <w:p w14:paraId="14746BA3" w14:textId="5152174B" w:rsidR="00301479" w:rsidRPr="00512508" w:rsidRDefault="00301479">
      <w:pPr>
        <w:pStyle w:val="Brdtekst"/>
        <w:spacing w:before="100"/>
        <w:ind w:left="1323"/>
        <w:rPr>
          <w:color w:val="2D74B5"/>
        </w:rPr>
      </w:pPr>
    </w:p>
    <w:p w14:paraId="5554723C" w14:textId="23AF4768" w:rsidR="00301479" w:rsidRPr="00512508" w:rsidRDefault="00301479">
      <w:pPr>
        <w:pStyle w:val="Brdtekst"/>
        <w:spacing w:before="100"/>
        <w:ind w:left="1323"/>
        <w:rPr>
          <w:color w:val="2D74B5"/>
        </w:rPr>
      </w:pPr>
    </w:p>
    <w:p w14:paraId="165331EE" w14:textId="10AF4670" w:rsidR="00301479" w:rsidRPr="00512508" w:rsidRDefault="00301479">
      <w:pPr>
        <w:pStyle w:val="Brdtekst"/>
        <w:spacing w:before="100"/>
        <w:ind w:left="1323"/>
        <w:rPr>
          <w:color w:val="2D74B5"/>
        </w:rPr>
      </w:pPr>
    </w:p>
    <w:p w14:paraId="2F2DFB66" w14:textId="77777777" w:rsidR="00301479" w:rsidRPr="00512508" w:rsidRDefault="00301479">
      <w:pPr>
        <w:pStyle w:val="Brdtekst"/>
        <w:spacing w:before="100"/>
        <w:ind w:left="1323"/>
        <w:rPr>
          <w:color w:val="2D74B5"/>
        </w:rPr>
      </w:pPr>
    </w:p>
    <w:p w14:paraId="615B8CB4" w14:textId="77777777" w:rsidR="00301479" w:rsidRPr="00512508" w:rsidRDefault="00301479">
      <w:pPr>
        <w:pStyle w:val="Brdtekst"/>
        <w:spacing w:before="100"/>
        <w:ind w:left="1323"/>
        <w:rPr>
          <w:color w:val="0070C0"/>
        </w:rPr>
      </w:pPr>
    </w:p>
    <w:p w14:paraId="3D8936FD" w14:textId="5A50144A" w:rsidR="001B0653" w:rsidRPr="00512508" w:rsidRDefault="001B0653">
      <w:pPr>
        <w:pStyle w:val="Brdtekst"/>
        <w:spacing w:before="100"/>
        <w:ind w:left="1323"/>
        <w:rPr>
          <w:color w:val="0070C0"/>
        </w:rPr>
      </w:pPr>
    </w:p>
    <w:p w14:paraId="77C09EF1" w14:textId="77777777" w:rsidR="001B0653" w:rsidRPr="00512508" w:rsidRDefault="001B0653">
      <w:pPr>
        <w:rPr>
          <w:sz w:val="20"/>
          <w:szCs w:val="20"/>
        </w:rPr>
      </w:pPr>
    </w:p>
    <w:p w14:paraId="189B5E12" w14:textId="77777777" w:rsidR="00512508" w:rsidRDefault="00512508">
      <w:pPr>
        <w:rPr>
          <w:b/>
          <w:bCs/>
          <w:spacing w:val="-2"/>
          <w:sz w:val="20"/>
          <w:szCs w:val="20"/>
        </w:rPr>
      </w:pPr>
      <w:r>
        <w:rPr>
          <w:spacing w:val="-2"/>
        </w:rPr>
        <w:br w:type="page"/>
      </w:r>
    </w:p>
    <w:p w14:paraId="2FB68236" w14:textId="77777777" w:rsidR="00512508" w:rsidRDefault="00512508">
      <w:pPr>
        <w:pStyle w:val="Indholdsfortegnelse1"/>
        <w:tabs>
          <w:tab w:val="right" w:leader="dot" w:pos="9700"/>
        </w:tabs>
        <w:rPr>
          <w:b/>
          <w:bCs/>
          <w:spacing w:val="-2"/>
        </w:rPr>
      </w:pPr>
      <w:r w:rsidRPr="00512508">
        <w:rPr>
          <w:b/>
          <w:bCs/>
          <w:spacing w:val="-2"/>
        </w:rPr>
        <w:lastRenderedPageBreak/>
        <w:t>Inhaltsverzeichnis</w:t>
      </w:r>
    </w:p>
    <w:sdt>
      <w:sdtPr>
        <w:rPr>
          <w:sz w:val="22"/>
          <w:szCs w:val="22"/>
        </w:rPr>
        <w:id w:val="1415359430"/>
        <w:docPartObj>
          <w:docPartGallery w:val="Table of Contents"/>
          <w:docPartUnique/>
        </w:docPartObj>
      </w:sdtPr>
      <w:sdtContent>
        <w:p w14:paraId="03CD4FC6" w14:textId="091BD2C0" w:rsidR="00347D80" w:rsidRDefault="008B11E8">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r w:rsidRPr="00512508">
            <w:fldChar w:fldCharType="begin"/>
          </w:r>
          <w:r w:rsidRPr="00512508">
            <w:instrText xml:space="preserve">TOC \o "1-2" \h \z \u </w:instrText>
          </w:r>
          <w:r w:rsidRPr="00512508">
            <w:fldChar w:fldCharType="separate"/>
          </w:r>
          <w:hyperlink w:anchor="_Toc227141828" w:history="1">
            <w:r w:rsidR="00347D80" w:rsidRPr="00A964AA">
              <w:rPr>
                <w:rStyle w:val="Hyperlink"/>
                <w:noProof/>
              </w:rPr>
              <w:t>1.</w:t>
            </w:r>
            <w:r w:rsidR="00347D80">
              <w:rPr>
                <w:rFonts w:asciiTheme="minorHAnsi" w:eastAsiaTheme="minorEastAsia" w:hAnsiTheme="minorHAnsi" w:cstheme="minorBidi"/>
                <w:noProof/>
                <w:kern w:val="2"/>
                <w:sz w:val="24"/>
                <w:szCs w:val="24"/>
                <w:lang w:val="da-DK" w:eastAsia="da-DK"/>
                <w14:ligatures w14:val="standardContextual"/>
              </w:rPr>
              <w:tab/>
            </w:r>
            <w:r w:rsidR="00347D80" w:rsidRPr="00A964AA">
              <w:rPr>
                <w:rStyle w:val="Hyperlink"/>
                <w:noProof/>
              </w:rPr>
              <w:t>Einführung</w:t>
            </w:r>
            <w:r w:rsidR="00347D80">
              <w:rPr>
                <w:noProof/>
                <w:webHidden/>
              </w:rPr>
              <w:tab/>
            </w:r>
            <w:r w:rsidR="00347D80">
              <w:rPr>
                <w:noProof/>
                <w:webHidden/>
              </w:rPr>
              <w:fldChar w:fldCharType="begin"/>
            </w:r>
            <w:r w:rsidR="00347D80">
              <w:rPr>
                <w:noProof/>
                <w:webHidden/>
              </w:rPr>
              <w:instrText xml:space="preserve"> PAGEREF _Toc227141828 \h </w:instrText>
            </w:r>
            <w:r w:rsidR="00347D80">
              <w:rPr>
                <w:noProof/>
                <w:webHidden/>
              </w:rPr>
            </w:r>
            <w:r w:rsidR="00347D80">
              <w:rPr>
                <w:noProof/>
                <w:webHidden/>
              </w:rPr>
              <w:fldChar w:fldCharType="separate"/>
            </w:r>
            <w:r w:rsidR="00347D80">
              <w:rPr>
                <w:noProof/>
                <w:webHidden/>
              </w:rPr>
              <w:t>1</w:t>
            </w:r>
            <w:r w:rsidR="00347D80">
              <w:rPr>
                <w:noProof/>
                <w:webHidden/>
              </w:rPr>
              <w:fldChar w:fldCharType="end"/>
            </w:r>
          </w:hyperlink>
        </w:p>
        <w:p w14:paraId="767A1F37" w14:textId="7E7D2B11"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29" w:history="1">
            <w:r w:rsidRPr="00A964AA">
              <w:rPr>
                <w:rStyle w:val="Hyperlink"/>
                <w:noProof/>
              </w:rPr>
              <w:t>3.</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rPr>
              <w:t>Aufgabenformulierung und Auswahl des Unternehmens</w:t>
            </w:r>
            <w:r>
              <w:rPr>
                <w:noProof/>
                <w:webHidden/>
              </w:rPr>
              <w:tab/>
            </w:r>
            <w:r>
              <w:rPr>
                <w:noProof/>
                <w:webHidden/>
              </w:rPr>
              <w:fldChar w:fldCharType="begin"/>
            </w:r>
            <w:r>
              <w:rPr>
                <w:noProof/>
                <w:webHidden/>
              </w:rPr>
              <w:instrText xml:space="preserve"> PAGEREF _Toc227141829 \h </w:instrText>
            </w:r>
            <w:r>
              <w:rPr>
                <w:noProof/>
                <w:webHidden/>
              </w:rPr>
            </w:r>
            <w:r>
              <w:rPr>
                <w:noProof/>
                <w:webHidden/>
              </w:rPr>
              <w:fldChar w:fldCharType="separate"/>
            </w:r>
            <w:r>
              <w:rPr>
                <w:noProof/>
                <w:webHidden/>
              </w:rPr>
              <w:t>2</w:t>
            </w:r>
            <w:r>
              <w:rPr>
                <w:noProof/>
                <w:webHidden/>
              </w:rPr>
              <w:fldChar w:fldCharType="end"/>
            </w:r>
          </w:hyperlink>
        </w:p>
        <w:p w14:paraId="460C7B57" w14:textId="0EC260A4"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0" w:history="1">
            <w:r w:rsidRPr="00A964AA">
              <w:rPr>
                <w:rStyle w:val="Hyperlink"/>
                <w:noProof/>
              </w:rPr>
              <w:t>4.</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rPr>
              <w:t>Das Produkt ist ein Bericht</w:t>
            </w:r>
            <w:r>
              <w:rPr>
                <w:noProof/>
                <w:webHidden/>
              </w:rPr>
              <w:tab/>
            </w:r>
            <w:r>
              <w:rPr>
                <w:noProof/>
                <w:webHidden/>
              </w:rPr>
              <w:fldChar w:fldCharType="begin"/>
            </w:r>
            <w:r>
              <w:rPr>
                <w:noProof/>
                <w:webHidden/>
              </w:rPr>
              <w:instrText xml:space="preserve"> PAGEREF _Toc227141830 \h </w:instrText>
            </w:r>
            <w:r>
              <w:rPr>
                <w:noProof/>
                <w:webHidden/>
              </w:rPr>
            </w:r>
            <w:r>
              <w:rPr>
                <w:noProof/>
                <w:webHidden/>
              </w:rPr>
              <w:fldChar w:fldCharType="separate"/>
            </w:r>
            <w:r>
              <w:rPr>
                <w:noProof/>
                <w:webHidden/>
              </w:rPr>
              <w:t>3</w:t>
            </w:r>
            <w:r>
              <w:rPr>
                <w:noProof/>
                <w:webHidden/>
              </w:rPr>
              <w:fldChar w:fldCharType="end"/>
            </w:r>
          </w:hyperlink>
        </w:p>
        <w:p w14:paraId="67E483E8" w14:textId="384AAE21"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1" w:history="1">
            <w:r w:rsidRPr="00A964AA">
              <w:rPr>
                <w:rStyle w:val="Hyperlink"/>
                <w:noProof/>
              </w:rPr>
              <w:t>5.</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rPr>
              <w:t>Informationssuche</w:t>
            </w:r>
            <w:r>
              <w:rPr>
                <w:noProof/>
                <w:webHidden/>
              </w:rPr>
              <w:tab/>
            </w:r>
            <w:r>
              <w:rPr>
                <w:noProof/>
                <w:webHidden/>
              </w:rPr>
              <w:fldChar w:fldCharType="begin"/>
            </w:r>
            <w:r>
              <w:rPr>
                <w:noProof/>
                <w:webHidden/>
              </w:rPr>
              <w:instrText xml:space="preserve"> PAGEREF _Toc227141831 \h </w:instrText>
            </w:r>
            <w:r>
              <w:rPr>
                <w:noProof/>
                <w:webHidden/>
              </w:rPr>
            </w:r>
            <w:r>
              <w:rPr>
                <w:noProof/>
                <w:webHidden/>
              </w:rPr>
              <w:fldChar w:fldCharType="separate"/>
            </w:r>
            <w:r>
              <w:rPr>
                <w:noProof/>
                <w:webHidden/>
              </w:rPr>
              <w:t>3</w:t>
            </w:r>
            <w:r>
              <w:rPr>
                <w:noProof/>
                <w:webHidden/>
              </w:rPr>
              <w:fldChar w:fldCharType="end"/>
            </w:r>
          </w:hyperlink>
        </w:p>
        <w:p w14:paraId="44A54A2D" w14:textId="39DB6AD6"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2" w:history="1">
            <w:r w:rsidRPr="00A964AA">
              <w:rPr>
                <w:rStyle w:val="Hyperlink"/>
                <w:noProof/>
                <w:lang w:val="da-DK"/>
              </w:rPr>
              <w:t>6.</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lang w:val="da-DK"/>
              </w:rPr>
              <w:t>Referenzen</w:t>
            </w:r>
            <w:r>
              <w:rPr>
                <w:noProof/>
                <w:webHidden/>
              </w:rPr>
              <w:tab/>
            </w:r>
            <w:r>
              <w:rPr>
                <w:noProof/>
                <w:webHidden/>
              </w:rPr>
              <w:fldChar w:fldCharType="begin"/>
            </w:r>
            <w:r>
              <w:rPr>
                <w:noProof/>
                <w:webHidden/>
              </w:rPr>
              <w:instrText xml:space="preserve"> PAGEREF _Toc227141832 \h </w:instrText>
            </w:r>
            <w:r>
              <w:rPr>
                <w:noProof/>
                <w:webHidden/>
              </w:rPr>
            </w:r>
            <w:r>
              <w:rPr>
                <w:noProof/>
                <w:webHidden/>
              </w:rPr>
              <w:fldChar w:fldCharType="separate"/>
            </w:r>
            <w:r>
              <w:rPr>
                <w:noProof/>
                <w:webHidden/>
              </w:rPr>
              <w:t>4</w:t>
            </w:r>
            <w:r>
              <w:rPr>
                <w:noProof/>
                <w:webHidden/>
              </w:rPr>
              <w:fldChar w:fldCharType="end"/>
            </w:r>
          </w:hyperlink>
        </w:p>
        <w:p w14:paraId="141B7399" w14:textId="271DD073"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3" w:history="1">
            <w:r w:rsidRPr="00A964AA">
              <w:rPr>
                <w:rStyle w:val="Hyperlink"/>
                <w:noProof/>
              </w:rPr>
              <w:t>7.</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rPr>
              <w:t>Beurteilungskriterien</w:t>
            </w:r>
            <w:r>
              <w:rPr>
                <w:noProof/>
                <w:webHidden/>
              </w:rPr>
              <w:tab/>
            </w:r>
            <w:r>
              <w:rPr>
                <w:noProof/>
                <w:webHidden/>
              </w:rPr>
              <w:fldChar w:fldCharType="begin"/>
            </w:r>
            <w:r>
              <w:rPr>
                <w:noProof/>
                <w:webHidden/>
              </w:rPr>
              <w:instrText xml:space="preserve"> PAGEREF _Toc227141833 \h </w:instrText>
            </w:r>
            <w:r>
              <w:rPr>
                <w:noProof/>
                <w:webHidden/>
              </w:rPr>
            </w:r>
            <w:r>
              <w:rPr>
                <w:noProof/>
                <w:webHidden/>
              </w:rPr>
              <w:fldChar w:fldCharType="separate"/>
            </w:r>
            <w:r>
              <w:rPr>
                <w:noProof/>
                <w:webHidden/>
              </w:rPr>
              <w:t>4</w:t>
            </w:r>
            <w:r>
              <w:rPr>
                <w:noProof/>
                <w:webHidden/>
              </w:rPr>
              <w:fldChar w:fldCharType="end"/>
            </w:r>
          </w:hyperlink>
        </w:p>
        <w:p w14:paraId="7C2E607D" w14:textId="4FC78E04"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4" w:history="1">
            <w:r w:rsidRPr="00A964AA">
              <w:rPr>
                <w:rStyle w:val="Hyperlink"/>
                <w:noProof/>
              </w:rPr>
              <w:t>8.</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rPr>
              <w:t>Zeitplan</w:t>
            </w:r>
            <w:r>
              <w:rPr>
                <w:noProof/>
                <w:webHidden/>
              </w:rPr>
              <w:tab/>
            </w:r>
            <w:r>
              <w:rPr>
                <w:noProof/>
                <w:webHidden/>
              </w:rPr>
              <w:fldChar w:fldCharType="begin"/>
            </w:r>
            <w:r>
              <w:rPr>
                <w:noProof/>
                <w:webHidden/>
              </w:rPr>
              <w:instrText xml:space="preserve"> PAGEREF _Toc227141834 \h </w:instrText>
            </w:r>
            <w:r>
              <w:rPr>
                <w:noProof/>
                <w:webHidden/>
              </w:rPr>
            </w:r>
            <w:r>
              <w:rPr>
                <w:noProof/>
                <w:webHidden/>
              </w:rPr>
              <w:fldChar w:fldCharType="separate"/>
            </w:r>
            <w:r>
              <w:rPr>
                <w:noProof/>
                <w:webHidden/>
              </w:rPr>
              <w:t>5</w:t>
            </w:r>
            <w:r>
              <w:rPr>
                <w:noProof/>
                <w:webHidden/>
              </w:rPr>
              <w:fldChar w:fldCharType="end"/>
            </w:r>
          </w:hyperlink>
        </w:p>
        <w:p w14:paraId="1A388630" w14:textId="5A1DD68F" w:rsidR="00347D80" w:rsidRDefault="00347D80">
          <w:pPr>
            <w:pStyle w:val="Indholdsfortegnelse1"/>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5" w:history="1">
            <w:r w:rsidRPr="00A964AA">
              <w:rPr>
                <w:rStyle w:val="Hyperlink"/>
                <w:noProof/>
              </w:rPr>
              <w:t>9.</w:t>
            </w:r>
            <w:r>
              <w:rPr>
                <w:rFonts w:asciiTheme="minorHAnsi" w:eastAsiaTheme="minorEastAsia" w:hAnsiTheme="minorHAnsi" w:cstheme="minorBidi"/>
                <w:noProof/>
                <w:kern w:val="2"/>
                <w:sz w:val="24"/>
                <w:szCs w:val="24"/>
                <w:lang w:val="da-DK" w:eastAsia="da-DK"/>
                <w14:ligatures w14:val="standardContextual"/>
              </w:rPr>
              <w:tab/>
            </w:r>
            <w:r w:rsidRPr="00A964AA">
              <w:rPr>
                <w:rStyle w:val="Hyperlink"/>
                <w:noProof/>
              </w:rPr>
              <w:t>Anhang</w:t>
            </w:r>
            <w:r>
              <w:rPr>
                <w:noProof/>
                <w:webHidden/>
              </w:rPr>
              <w:tab/>
            </w:r>
            <w:r>
              <w:rPr>
                <w:noProof/>
                <w:webHidden/>
              </w:rPr>
              <w:fldChar w:fldCharType="begin"/>
            </w:r>
            <w:r>
              <w:rPr>
                <w:noProof/>
                <w:webHidden/>
              </w:rPr>
              <w:instrText xml:space="preserve"> PAGEREF _Toc227141835 \h </w:instrText>
            </w:r>
            <w:r>
              <w:rPr>
                <w:noProof/>
                <w:webHidden/>
              </w:rPr>
            </w:r>
            <w:r>
              <w:rPr>
                <w:noProof/>
                <w:webHidden/>
              </w:rPr>
              <w:fldChar w:fldCharType="separate"/>
            </w:r>
            <w:r>
              <w:rPr>
                <w:noProof/>
                <w:webHidden/>
              </w:rPr>
              <w:t>7</w:t>
            </w:r>
            <w:r>
              <w:rPr>
                <w:noProof/>
                <w:webHidden/>
              </w:rPr>
              <w:fldChar w:fldCharType="end"/>
            </w:r>
          </w:hyperlink>
        </w:p>
        <w:p w14:paraId="05808CC6" w14:textId="030C2019" w:rsidR="00347D80" w:rsidRDefault="00347D80">
          <w:pPr>
            <w:pStyle w:val="Indholdsfortegnelse2"/>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6" w:history="1">
            <w:r w:rsidRPr="00A964AA">
              <w:rPr>
                <w:rStyle w:val="Hyperlink"/>
                <w:noProof/>
              </w:rPr>
              <w:t>Anhang</w:t>
            </w:r>
            <w:r w:rsidRPr="00A964AA">
              <w:rPr>
                <w:rStyle w:val="Hyperlink"/>
                <w:noProof/>
                <w:spacing w:val="-7"/>
              </w:rPr>
              <w:t xml:space="preserve"> </w:t>
            </w:r>
            <w:r w:rsidRPr="00A964AA">
              <w:rPr>
                <w:rStyle w:val="Hyperlink"/>
                <w:noProof/>
              </w:rPr>
              <w:t>1:</w:t>
            </w:r>
            <w:r w:rsidRPr="00A964AA">
              <w:rPr>
                <w:rStyle w:val="Hyperlink"/>
                <w:noProof/>
                <w:spacing w:val="-7"/>
              </w:rPr>
              <w:t xml:space="preserve"> </w:t>
            </w:r>
            <w:r w:rsidRPr="00A964AA">
              <w:rPr>
                <w:rStyle w:val="Hyperlink"/>
                <w:noProof/>
              </w:rPr>
              <w:t>Einführung in die Arbeit mit dem Bericht (PBL)</w:t>
            </w:r>
            <w:r>
              <w:rPr>
                <w:noProof/>
                <w:webHidden/>
              </w:rPr>
              <w:tab/>
            </w:r>
            <w:r>
              <w:rPr>
                <w:noProof/>
                <w:webHidden/>
              </w:rPr>
              <w:fldChar w:fldCharType="begin"/>
            </w:r>
            <w:r>
              <w:rPr>
                <w:noProof/>
                <w:webHidden/>
              </w:rPr>
              <w:instrText xml:space="preserve"> PAGEREF _Toc227141836 \h </w:instrText>
            </w:r>
            <w:r>
              <w:rPr>
                <w:noProof/>
                <w:webHidden/>
              </w:rPr>
            </w:r>
            <w:r>
              <w:rPr>
                <w:noProof/>
                <w:webHidden/>
              </w:rPr>
              <w:fldChar w:fldCharType="separate"/>
            </w:r>
            <w:r>
              <w:rPr>
                <w:noProof/>
                <w:webHidden/>
              </w:rPr>
              <w:t>7</w:t>
            </w:r>
            <w:r>
              <w:rPr>
                <w:noProof/>
                <w:webHidden/>
              </w:rPr>
              <w:fldChar w:fldCharType="end"/>
            </w:r>
          </w:hyperlink>
        </w:p>
        <w:p w14:paraId="2FA53749" w14:textId="17FEF735" w:rsidR="00347D80" w:rsidRDefault="00347D80">
          <w:pPr>
            <w:pStyle w:val="Indholdsfortegnelse2"/>
            <w:tabs>
              <w:tab w:val="right" w:leader="dot" w:pos="9700"/>
            </w:tabs>
            <w:rPr>
              <w:rFonts w:asciiTheme="minorHAnsi" w:eastAsiaTheme="minorEastAsia" w:hAnsiTheme="minorHAnsi" w:cstheme="minorBidi"/>
              <w:noProof/>
              <w:kern w:val="2"/>
              <w:sz w:val="24"/>
              <w:szCs w:val="24"/>
              <w:lang w:val="da-DK" w:eastAsia="da-DK"/>
              <w14:ligatures w14:val="standardContextual"/>
            </w:rPr>
          </w:pPr>
          <w:hyperlink w:anchor="_Toc227141837" w:history="1">
            <w:r w:rsidRPr="00A964AA">
              <w:rPr>
                <w:rStyle w:val="Hyperlink"/>
                <w:noProof/>
              </w:rPr>
              <w:t>Anhang 2: Inhalt des Berichts</w:t>
            </w:r>
            <w:r>
              <w:rPr>
                <w:noProof/>
                <w:webHidden/>
              </w:rPr>
              <w:tab/>
            </w:r>
            <w:r>
              <w:rPr>
                <w:noProof/>
                <w:webHidden/>
              </w:rPr>
              <w:fldChar w:fldCharType="begin"/>
            </w:r>
            <w:r>
              <w:rPr>
                <w:noProof/>
                <w:webHidden/>
              </w:rPr>
              <w:instrText xml:space="preserve"> PAGEREF _Toc227141837 \h </w:instrText>
            </w:r>
            <w:r>
              <w:rPr>
                <w:noProof/>
                <w:webHidden/>
              </w:rPr>
            </w:r>
            <w:r>
              <w:rPr>
                <w:noProof/>
                <w:webHidden/>
              </w:rPr>
              <w:fldChar w:fldCharType="separate"/>
            </w:r>
            <w:r>
              <w:rPr>
                <w:noProof/>
                <w:webHidden/>
              </w:rPr>
              <w:t>11</w:t>
            </w:r>
            <w:r>
              <w:rPr>
                <w:noProof/>
                <w:webHidden/>
              </w:rPr>
              <w:fldChar w:fldCharType="end"/>
            </w:r>
          </w:hyperlink>
        </w:p>
        <w:p w14:paraId="3D893713" w14:textId="7046BD90" w:rsidR="001B0653" w:rsidRPr="00512508" w:rsidRDefault="008B11E8">
          <w:pPr>
            <w:rPr>
              <w:sz w:val="20"/>
              <w:szCs w:val="20"/>
            </w:rPr>
          </w:pPr>
          <w:r w:rsidRPr="00512508">
            <w:rPr>
              <w:sz w:val="20"/>
              <w:szCs w:val="20"/>
            </w:rPr>
            <w:fldChar w:fldCharType="end"/>
          </w:r>
        </w:p>
      </w:sdtContent>
    </w:sdt>
    <w:p w14:paraId="3D893714" w14:textId="77777777" w:rsidR="001B0653" w:rsidRPr="00512508" w:rsidRDefault="001B0653">
      <w:pPr>
        <w:rPr>
          <w:sz w:val="20"/>
          <w:szCs w:val="20"/>
        </w:rPr>
        <w:sectPr w:rsidR="001B0653" w:rsidRPr="00512508">
          <w:headerReference w:type="default" r:id="rId10"/>
          <w:pgSz w:w="11910" w:h="16840"/>
          <w:pgMar w:top="1680" w:right="900" w:bottom="280" w:left="1300" w:header="563" w:footer="0" w:gutter="0"/>
          <w:cols w:space="708"/>
        </w:sectPr>
      </w:pPr>
    </w:p>
    <w:p w14:paraId="3D893715" w14:textId="2D2DFA10" w:rsidR="001B0653" w:rsidRPr="00512508" w:rsidRDefault="00512508" w:rsidP="002D3D4D">
      <w:pPr>
        <w:pStyle w:val="Overskrift1"/>
        <w:numPr>
          <w:ilvl w:val="0"/>
          <w:numId w:val="10"/>
        </w:numPr>
        <w:spacing w:line="276" w:lineRule="auto"/>
      </w:pPr>
      <w:bookmarkStart w:id="0" w:name="1._Introduktion"/>
      <w:bookmarkStart w:id="1" w:name="_Toc227141828"/>
      <w:bookmarkEnd w:id="0"/>
      <w:r>
        <w:lastRenderedPageBreak/>
        <w:t>Einführung</w:t>
      </w:r>
      <w:bookmarkEnd w:id="1"/>
    </w:p>
    <w:p w14:paraId="7B778A48" w14:textId="77777777" w:rsidR="001A4295" w:rsidRDefault="001A4295" w:rsidP="002D3D4D">
      <w:pPr>
        <w:spacing w:line="276" w:lineRule="auto"/>
        <w:rPr>
          <w:rFonts w:asciiTheme="minorHAnsi" w:hAnsiTheme="minorHAnsi" w:cstheme="minorHAnsi"/>
        </w:rPr>
      </w:pPr>
    </w:p>
    <w:p w14:paraId="648E10D7" w14:textId="6EDEFC07" w:rsidR="001A4295" w:rsidRPr="001A4295" w:rsidRDefault="00512508" w:rsidP="002D3D4D">
      <w:pPr>
        <w:pStyle w:val="Brdtekst"/>
        <w:spacing w:line="276" w:lineRule="auto"/>
      </w:pPr>
      <w:r w:rsidRPr="001A4295">
        <w:t>SO4 ist eine Zusammenarbeit zwischen Betriebswirtschaftslehre und Absatzwirtschaft, und der zentrale Schwerpunkt von SO4 ist das Thema „Strategie“.</w:t>
      </w:r>
    </w:p>
    <w:p w14:paraId="6F0ACFE1" w14:textId="1CC59FBF" w:rsidR="00512508" w:rsidRPr="001A4295" w:rsidRDefault="00512508" w:rsidP="002D3D4D">
      <w:pPr>
        <w:pStyle w:val="Brdtekst"/>
        <w:spacing w:line="276" w:lineRule="auto"/>
        <w:rPr>
          <w:rFonts w:eastAsia="Times New Roman"/>
        </w:rPr>
      </w:pPr>
      <w:r w:rsidRPr="001A4295">
        <w:br/>
        <w:t>Das Thema für SO4 ist „die Textilbranche“. Dieses Thema wurde gewählt, weil die Textilbranche in diesen Jahren große Veränderungen erlebt, die viele Unternehmen dazu zwingen, ihre zukünftigen Strategien anzupassen, um ihr weiteres Überleben in der Branche zu sichern.</w:t>
      </w:r>
    </w:p>
    <w:p w14:paraId="20F168C2" w14:textId="77777777" w:rsidR="001A4295" w:rsidRDefault="001A4295" w:rsidP="002D3D4D">
      <w:pPr>
        <w:pStyle w:val="Brdtekst"/>
        <w:spacing w:line="276" w:lineRule="auto"/>
      </w:pPr>
    </w:p>
    <w:p w14:paraId="0CD5E7DF" w14:textId="3400E22B" w:rsidR="00512508" w:rsidRPr="001A4295" w:rsidRDefault="00512508" w:rsidP="002D3D4D">
      <w:pPr>
        <w:pStyle w:val="Brdtekst"/>
        <w:spacing w:line="276" w:lineRule="auto"/>
      </w:pPr>
      <w:r w:rsidRPr="001A4295">
        <w:t>Im Rahmen von SO4 werdet ihr einen Vortrag als Input zum Thema „Textilbranche“ erleben.</w:t>
      </w:r>
    </w:p>
    <w:p w14:paraId="3D89371A" w14:textId="7C8AD98C" w:rsidR="001B0653" w:rsidRPr="00512508" w:rsidRDefault="001B0653" w:rsidP="002D3D4D">
      <w:pPr>
        <w:tabs>
          <w:tab w:val="left" w:pos="839"/>
        </w:tabs>
        <w:spacing w:line="276" w:lineRule="auto"/>
        <w:ind w:right="774"/>
        <w:rPr>
          <w:sz w:val="20"/>
          <w:szCs w:val="20"/>
        </w:rPr>
      </w:pPr>
    </w:p>
    <w:p w14:paraId="3D89371B" w14:textId="217F01E3" w:rsidR="001B0653" w:rsidRPr="00512508" w:rsidRDefault="008B11E8" w:rsidP="002D3D4D">
      <w:pPr>
        <w:pStyle w:val="Listeafsnit"/>
        <w:numPr>
          <w:ilvl w:val="0"/>
          <w:numId w:val="6"/>
        </w:numPr>
        <w:tabs>
          <w:tab w:val="left" w:pos="839"/>
        </w:tabs>
        <w:spacing w:before="1" w:line="276" w:lineRule="auto"/>
        <w:ind w:hanging="361"/>
        <w:rPr>
          <w:sz w:val="20"/>
          <w:szCs w:val="20"/>
        </w:rPr>
      </w:pPr>
      <w:r w:rsidRPr="00512508">
        <w:rPr>
          <w:sz w:val="20"/>
          <w:szCs w:val="20"/>
        </w:rPr>
        <w:t>Lykke</w:t>
      </w:r>
      <w:r w:rsidRPr="00512508">
        <w:rPr>
          <w:spacing w:val="-9"/>
          <w:sz w:val="20"/>
          <w:szCs w:val="20"/>
        </w:rPr>
        <w:t xml:space="preserve"> </w:t>
      </w:r>
      <w:r w:rsidRPr="00512508">
        <w:rPr>
          <w:sz w:val="20"/>
          <w:szCs w:val="20"/>
        </w:rPr>
        <w:t>Kjær</w:t>
      </w:r>
      <w:r w:rsidRPr="00512508">
        <w:rPr>
          <w:spacing w:val="-8"/>
          <w:sz w:val="20"/>
          <w:szCs w:val="20"/>
        </w:rPr>
        <w:t xml:space="preserve"> </w:t>
      </w:r>
      <w:r w:rsidR="001A4295" w:rsidRPr="001A4295">
        <w:rPr>
          <w:sz w:val="20"/>
          <w:szCs w:val="20"/>
        </w:rPr>
        <w:t>– Beraterin und Designerin für nachhaltige Kleidung</w:t>
      </w:r>
    </w:p>
    <w:p w14:paraId="3D89371C" w14:textId="77777777" w:rsidR="001B0653" w:rsidRPr="00512508" w:rsidRDefault="001B0653" w:rsidP="002D3D4D">
      <w:pPr>
        <w:pStyle w:val="Brdtekst"/>
        <w:spacing w:before="10" w:line="276" w:lineRule="auto"/>
      </w:pPr>
    </w:p>
    <w:p w14:paraId="3D89371E" w14:textId="03A662D0" w:rsidR="001B0653" w:rsidRPr="00512508" w:rsidRDefault="001A4295" w:rsidP="002D3D4D">
      <w:pPr>
        <w:pStyle w:val="Brdtekst"/>
        <w:spacing w:before="10" w:line="276" w:lineRule="auto"/>
      </w:pPr>
      <w:r w:rsidRPr="001A4295">
        <w:t>Das Kompendium wurde so erstellt, dass in den Anhängen zusätzliche Informationen zu den einzelnen Abschnitten enthalten sind, sodass man nachschlagen kann, wie der jeweilige Abschnitt bearbeitet werden soll.</w:t>
      </w:r>
    </w:p>
    <w:p w14:paraId="72F0189F" w14:textId="5C8D3FDD" w:rsidR="001A4295" w:rsidRDefault="001A4295" w:rsidP="002D3D4D">
      <w:pPr>
        <w:pStyle w:val="Brdtekst"/>
        <w:numPr>
          <w:ilvl w:val="0"/>
          <w:numId w:val="10"/>
        </w:numPr>
        <w:spacing w:before="195" w:line="276" w:lineRule="auto"/>
        <w:ind w:right="745"/>
        <w:rPr>
          <w:rFonts w:ascii="Calibri Light" w:eastAsia="Calibri Light" w:hAnsi="Calibri Light" w:cs="Calibri Light"/>
          <w:sz w:val="32"/>
          <w:szCs w:val="32"/>
        </w:rPr>
      </w:pPr>
      <w:bookmarkStart w:id="2" w:name="2._Formål"/>
      <w:bookmarkEnd w:id="2"/>
      <w:r w:rsidRPr="001A4295">
        <w:rPr>
          <w:rFonts w:ascii="Calibri Light" w:eastAsia="Calibri Light" w:hAnsi="Calibri Light" w:cs="Calibri Light"/>
          <w:sz w:val="32"/>
          <w:szCs w:val="32"/>
        </w:rPr>
        <w:t>Zweck des Projekts</w:t>
      </w:r>
    </w:p>
    <w:p w14:paraId="1A28C951" w14:textId="77777777" w:rsidR="001A4295" w:rsidRDefault="001A4295" w:rsidP="002D3D4D">
      <w:pPr>
        <w:pStyle w:val="Brdtekst"/>
        <w:spacing w:line="276" w:lineRule="auto"/>
      </w:pPr>
      <w:r w:rsidRPr="001A4295">
        <w:t>Die Studienbereiche haben das gemeinsame Ziel, euch auf die Arbeit mit dem Studienbereichsprojekt (SOP) im 3. Jahr vorzubereiten. Darüber hinaus sollen sie auch zur allgemeinen Bildung beitragen.</w:t>
      </w:r>
    </w:p>
    <w:p w14:paraId="148E92E7" w14:textId="77777777" w:rsidR="001A4295" w:rsidRPr="001A4295" w:rsidRDefault="001A4295" w:rsidP="002D3D4D">
      <w:pPr>
        <w:pStyle w:val="Brdtekst"/>
        <w:spacing w:line="276" w:lineRule="auto"/>
      </w:pPr>
    </w:p>
    <w:p w14:paraId="29BFD636" w14:textId="77777777" w:rsidR="001A4295" w:rsidRPr="001A4295" w:rsidRDefault="001A4295" w:rsidP="002D3D4D">
      <w:pPr>
        <w:pStyle w:val="Brdtekst"/>
        <w:spacing w:line="276" w:lineRule="auto"/>
      </w:pPr>
      <w:r w:rsidRPr="001A4295">
        <w:t>In diesem Studienbereich wurden verschiedene Schwerpunkte ausgewählt:</w:t>
      </w:r>
    </w:p>
    <w:p w14:paraId="3F8996C9" w14:textId="77777777" w:rsidR="001A4295" w:rsidRPr="001A4295" w:rsidRDefault="001A4295" w:rsidP="002D3D4D">
      <w:pPr>
        <w:pStyle w:val="Brdtekst"/>
        <w:numPr>
          <w:ilvl w:val="0"/>
          <w:numId w:val="22"/>
        </w:numPr>
        <w:spacing w:line="276" w:lineRule="auto"/>
      </w:pPr>
      <w:r w:rsidRPr="001A4295">
        <w:t>Verständnis für die Gemeinsamkeiten und Unterschiede zwischen den Fächern Absatzwirtschaft und Betriebswirtschaftslehre</w:t>
      </w:r>
    </w:p>
    <w:p w14:paraId="1C6A7FC7" w14:textId="77777777" w:rsidR="001A4295" w:rsidRPr="001A4295" w:rsidRDefault="001A4295" w:rsidP="002D3D4D">
      <w:pPr>
        <w:pStyle w:val="Brdtekst"/>
        <w:numPr>
          <w:ilvl w:val="0"/>
          <w:numId w:val="22"/>
        </w:numPr>
        <w:spacing w:line="276" w:lineRule="auto"/>
      </w:pPr>
      <w:r w:rsidRPr="001A4295">
        <w:t>Die UN</w:t>
      </w:r>
      <w:r w:rsidRPr="001A4295">
        <w:noBreakHyphen/>
        <w:t>Nachhaltigkeitsziele mit Fokus auf Nachhaltigkeit und Kreislaufwirtschaft</w:t>
      </w:r>
    </w:p>
    <w:p w14:paraId="3CB4B834" w14:textId="77777777" w:rsidR="001A4295" w:rsidRPr="001A4295" w:rsidRDefault="001A4295" w:rsidP="002D3D4D">
      <w:pPr>
        <w:pStyle w:val="Brdtekst"/>
        <w:numPr>
          <w:ilvl w:val="0"/>
          <w:numId w:val="22"/>
        </w:numPr>
        <w:spacing w:line="276" w:lineRule="auto"/>
      </w:pPr>
      <w:r w:rsidRPr="001A4295">
        <w:t>Lösung einer Problemstellung mittels PBL (problemorientiertes Lernen, siehe Anhang 1)</w:t>
      </w:r>
    </w:p>
    <w:p w14:paraId="7C0B8498" w14:textId="77777777" w:rsidR="001A4295" w:rsidRPr="001A4295" w:rsidRDefault="001A4295" w:rsidP="002D3D4D">
      <w:pPr>
        <w:pStyle w:val="Brdtekst"/>
        <w:numPr>
          <w:ilvl w:val="0"/>
          <w:numId w:val="22"/>
        </w:numPr>
        <w:spacing w:line="276" w:lineRule="auto"/>
        <w:rPr>
          <w:lang w:val="da-DK"/>
        </w:rPr>
      </w:pPr>
      <w:proofErr w:type="spellStart"/>
      <w:r w:rsidRPr="001A4295">
        <w:rPr>
          <w:lang w:val="da-DK"/>
        </w:rPr>
        <w:t>Berichtsschreiben</w:t>
      </w:r>
      <w:proofErr w:type="spellEnd"/>
    </w:p>
    <w:p w14:paraId="60EAB606" w14:textId="77777777" w:rsidR="001A4295" w:rsidRPr="001A4295" w:rsidRDefault="001A4295" w:rsidP="002D3D4D">
      <w:pPr>
        <w:pStyle w:val="Brdtekst"/>
        <w:numPr>
          <w:ilvl w:val="0"/>
          <w:numId w:val="22"/>
        </w:numPr>
        <w:spacing w:line="276" w:lineRule="auto"/>
        <w:rPr>
          <w:lang w:val="da-DK"/>
        </w:rPr>
      </w:pPr>
      <w:proofErr w:type="spellStart"/>
      <w:r w:rsidRPr="001A4295">
        <w:rPr>
          <w:lang w:val="da-DK"/>
        </w:rPr>
        <w:t>Informationssuche</w:t>
      </w:r>
      <w:proofErr w:type="spellEnd"/>
      <w:r w:rsidRPr="001A4295">
        <w:rPr>
          <w:lang w:val="da-DK"/>
        </w:rPr>
        <w:t xml:space="preserve"> und </w:t>
      </w:r>
      <w:proofErr w:type="spellStart"/>
      <w:r w:rsidRPr="001A4295">
        <w:rPr>
          <w:lang w:val="da-DK"/>
        </w:rPr>
        <w:t>Quellenangabe</w:t>
      </w:r>
      <w:proofErr w:type="spellEnd"/>
    </w:p>
    <w:p w14:paraId="52D1438C" w14:textId="77777777" w:rsidR="00272329" w:rsidRPr="00512508" w:rsidRDefault="00272329" w:rsidP="002D3D4D">
      <w:pPr>
        <w:pStyle w:val="Brdtekst"/>
        <w:spacing w:line="276" w:lineRule="auto"/>
      </w:pPr>
    </w:p>
    <w:p w14:paraId="7C5C40EB" w14:textId="77777777" w:rsidR="00BC5663" w:rsidRPr="00512508" w:rsidRDefault="00BC5663" w:rsidP="002D3D4D">
      <w:pPr>
        <w:spacing w:line="276" w:lineRule="auto"/>
        <w:rPr>
          <w:sz w:val="20"/>
          <w:szCs w:val="20"/>
        </w:rPr>
      </w:pPr>
      <w:r w:rsidRPr="00512508">
        <w:rPr>
          <w:sz w:val="20"/>
          <w:szCs w:val="20"/>
        </w:rPr>
        <w:br w:type="page"/>
      </w:r>
    </w:p>
    <w:p w14:paraId="3D769455" w14:textId="1642948F" w:rsidR="00BD6E24" w:rsidRPr="00512508" w:rsidRDefault="001A4295" w:rsidP="002D3D4D">
      <w:pPr>
        <w:pStyle w:val="Overskrift1"/>
        <w:numPr>
          <w:ilvl w:val="0"/>
          <w:numId w:val="10"/>
        </w:numPr>
        <w:spacing w:line="276" w:lineRule="auto"/>
      </w:pPr>
      <w:bookmarkStart w:id="3" w:name="_Toc227141829"/>
      <w:r w:rsidRPr="001A4295">
        <w:lastRenderedPageBreak/>
        <w:t>Aufgabenformulierung und Auswahl des Unternehmens</w:t>
      </w:r>
      <w:bookmarkEnd w:id="3"/>
    </w:p>
    <w:p w14:paraId="0925437E" w14:textId="77777777" w:rsidR="00BD6E24" w:rsidRPr="00512508" w:rsidRDefault="00BD6E24" w:rsidP="002D3D4D">
      <w:pPr>
        <w:pStyle w:val="Brdtekst"/>
        <w:spacing w:line="276" w:lineRule="auto"/>
      </w:pPr>
    </w:p>
    <w:p w14:paraId="7444C324" w14:textId="77777777" w:rsidR="00BB1509" w:rsidRPr="00BB1509" w:rsidRDefault="00BE1158" w:rsidP="002D3D4D">
      <w:pPr>
        <w:pStyle w:val="Brdtekst"/>
        <w:spacing w:line="276" w:lineRule="auto"/>
        <w:rPr>
          <w:b/>
          <w:bCs/>
        </w:rPr>
      </w:pPr>
      <w:r w:rsidRPr="00BB1509">
        <w:rPr>
          <w:b/>
          <w:bCs/>
        </w:rPr>
        <w:t>Wie kann das Unternehmen die zukünftigen Trends in der Textilbranche nutzen, um nachhaltiges Wachstum zu erzielen?</w:t>
      </w:r>
    </w:p>
    <w:p w14:paraId="20A0982F" w14:textId="52E69DE9" w:rsidR="00BE1158" w:rsidRDefault="00BE1158" w:rsidP="002D3D4D">
      <w:pPr>
        <w:pStyle w:val="Brdtekst"/>
        <w:spacing w:line="276" w:lineRule="auto"/>
      </w:pPr>
      <w:r w:rsidRPr="00BE1158">
        <w:br/>
        <w:t>Ausgangspunkt ist, dass du ein Unternehmen auswählst und dieses sowie sein Geschäftsmodell (Business Model Canvas) charakterisierst.</w:t>
      </w:r>
      <w:r>
        <w:t xml:space="preserve"> </w:t>
      </w:r>
      <w:r w:rsidRPr="00BE1158">
        <w:t>Anschließend sollst du ausgewählte Teile der internen und externen Analyse durchführen. Fasse die wichtigsten Ergebnisse in einer SWOT</w:t>
      </w:r>
      <w:r w:rsidRPr="00BE1158">
        <w:noBreakHyphen/>
        <w:t>Übersicht zusammen.</w:t>
      </w:r>
      <w:r>
        <w:t xml:space="preserve"> </w:t>
      </w:r>
      <w:r w:rsidRPr="00BE1158">
        <w:t>Auf Grundlage der Analysen und der SWOT</w:t>
      </w:r>
      <w:r w:rsidRPr="00BE1158">
        <w:noBreakHyphen/>
        <w:t>Übersicht sollst du die Wachstumsmöglichkeiten des Unternehmens im Hinblick auf die neuen Trends beurteilen.</w:t>
      </w:r>
    </w:p>
    <w:p w14:paraId="46BF9AE7" w14:textId="77777777" w:rsidR="00BE1158" w:rsidRPr="00BE1158" w:rsidRDefault="00BE1158" w:rsidP="002D3D4D">
      <w:pPr>
        <w:pStyle w:val="Brdtekst"/>
        <w:spacing w:line="276" w:lineRule="auto"/>
      </w:pPr>
    </w:p>
    <w:p w14:paraId="4BFB108D" w14:textId="77777777" w:rsidR="00BE1158" w:rsidRPr="00BE1158" w:rsidRDefault="00BE1158" w:rsidP="002D3D4D">
      <w:pPr>
        <w:pStyle w:val="Brdtekst"/>
        <w:spacing w:line="276" w:lineRule="auto"/>
      </w:pPr>
      <w:r w:rsidRPr="00BE1158">
        <w:t>Siehe Anhang 2 für eine ausführlichere Beschreibung des Berichtsschreibens.</w:t>
      </w:r>
    </w:p>
    <w:p w14:paraId="61E17CDE" w14:textId="228040F8" w:rsidR="00AC6BD0" w:rsidRPr="00512508" w:rsidRDefault="00AC6BD0" w:rsidP="002D3D4D">
      <w:pPr>
        <w:pStyle w:val="Brdtekst"/>
        <w:spacing w:line="276" w:lineRule="auto"/>
        <w:ind w:firstLine="117"/>
      </w:pPr>
    </w:p>
    <w:p w14:paraId="6254B4DF" w14:textId="42B8284D" w:rsidR="00AC6BD0" w:rsidRPr="00BE1158" w:rsidRDefault="00BE1158" w:rsidP="002D3D4D">
      <w:pPr>
        <w:pStyle w:val="Brdtekst"/>
        <w:spacing w:line="276" w:lineRule="auto"/>
        <w:rPr>
          <w:b/>
          <w:bCs/>
        </w:rPr>
      </w:pPr>
      <w:r w:rsidRPr="00BE1158">
        <w:rPr>
          <w:b/>
          <w:bCs/>
        </w:rPr>
        <w:t>Auswahl des Unternehmens</w:t>
      </w:r>
    </w:p>
    <w:p w14:paraId="6CD17F63" w14:textId="77777777" w:rsidR="00BE1158" w:rsidRPr="00512508" w:rsidRDefault="00BE1158" w:rsidP="002D3D4D">
      <w:pPr>
        <w:pStyle w:val="Brdtekst"/>
        <w:spacing w:line="276" w:lineRule="auto"/>
      </w:pPr>
    </w:p>
    <w:p w14:paraId="676D98EE" w14:textId="77777777" w:rsidR="00BE1158" w:rsidRDefault="00BE1158" w:rsidP="002D3D4D">
      <w:pPr>
        <w:pStyle w:val="Brdtekst"/>
        <w:spacing w:line="276" w:lineRule="auto"/>
        <w:rPr>
          <w:spacing w:val="-4"/>
        </w:rPr>
      </w:pPr>
      <w:r w:rsidRPr="00BE1158">
        <w:rPr>
          <w:spacing w:val="-4"/>
        </w:rPr>
        <w:t xml:space="preserve">Du sollst ein Unternehmen auswählen, auf das du dich in der Aufgabe konzentrieren möchtest. </w:t>
      </w:r>
    </w:p>
    <w:p w14:paraId="5EAE0F5F" w14:textId="609C4E1D" w:rsidR="00BE1158" w:rsidRPr="00BE1158" w:rsidRDefault="00BE1158" w:rsidP="002D3D4D">
      <w:pPr>
        <w:pStyle w:val="Brdtekst"/>
        <w:spacing w:line="276" w:lineRule="auto"/>
        <w:rPr>
          <w:spacing w:val="-4"/>
        </w:rPr>
      </w:pPr>
      <w:r w:rsidRPr="00BE1158">
        <w:rPr>
          <w:spacing w:val="-4"/>
        </w:rPr>
        <w:t>Beispiele für Unternehmen, die verwendet werden können:</w:t>
      </w:r>
    </w:p>
    <w:p w14:paraId="569090EB"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DK Company A/S</w:t>
      </w:r>
    </w:p>
    <w:p w14:paraId="0314664F"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 xml:space="preserve">Mos </w:t>
      </w:r>
      <w:proofErr w:type="spellStart"/>
      <w:r w:rsidRPr="00BE1158">
        <w:rPr>
          <w:spacing w:val="-4"/>
          <w:lang w:val="da-DK"/>
        </w:rPr>
        <w:t>Mosh</w:t>
      </w:r>
      <w:proofErr w:type="spellEnd"/>
      <w:r w:rsidRPr="00BE1158">
        <w:rPr>
          <w:spacing w:val="-4"/>
          <w:lang w:val="da-DK"/>
        </w:rPr>
        <w:t xml:space="preserve"> A/S</w:t>
      </w:r>
    </w:p>
    <w:p w14:paraId="40A59D7F"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Sand CPH A/S</w:t>
      </w:r>
    </w:p>
    <w:p w14:paraId="2C97DED7"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Mads Nørgaard A/S</w:t>
      </w:r>
    </w:p>
    <w:p w14:paraId="594CB672"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Message A/S</w:t>
      </w:r>
    </w:p>
    <w:p w14:paraId="6F00132B" w14:textId="77777777" w:rsidR="00BE1158" w:rsidRPr="00BE1158" w:rsidRDefault="00BE1158" w:rsidP="002D3D4D">
      <w:pPr>
        <w:pStyle w:val="Brdtekst"/>
        <w:numPr>
          <w:ilvl w:val="0"/>
          <w:numId w:val="24"/>
        </w:numPr>
        <w:spacing w:line="276" w:lineRule="auto"/>
        <w:rPr>
          <w:spacing w:val="-4"/>
          <w:lang w:val="da-DK"/>
        </w:rPr>
      </w:pPr>
      <w:proofErr w:type="spellStart"/>
      <w:r w:rsidRPr="00BE1158">
        <w:rPr>
          <w:spacing w:val="-4"/>
          <w:lang w:val="da-DK"/>
        </w:rPr>
        <w:t>Modström</w:t>
      </w:r>
      <w:proofErr w:type="spellEnd"/>
      <w:r w:rsidRPr="00BE1158">
        <w:rPr>
          <w:spacing w:val="-4"/>
          <w:lang w:val="da-DK"/>
        </w:rPr>
        <w:t xml:space="preserve"> ApS</w:t>
      </w:r>
    </w:p>
    <w:p w14:paraId="70EC5E11"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Hummel A/S</w:t>
      </w:r>
    </w:p>
    <w:p w14:paraId="36E19F59" w14:textId="77777777" w:rsidR="00BE1158" w:rsidRPr="00BE1158" w:rsidRDefault="00BE1158" w:rsidP="002D3D4D">
      <w:pPr>
        <w:pStyle w:val="Brdtekst"/>
        <w:numPr>
          <w:ilvl w:val="0"/>
          <w:numId w:val="24"/>
        </w:numPr>
        <w:spacing w:line="276" w:lineRule="auto"/>
        <w:rPr>
          <w:spacing w:val="-4"/>
          <w:lang w:val="da-DK"/>
        </w:rPr>
      </w:pPr>
      <w:proofErr w:type="spellStart"/>
      <w:r w:rsidRPr="00BE1158">
        <w:rPr>
          <w:spacing w:val="-4"/>
          <w:lang w:val="da-DK"/>
        </w:rPr>
        <w:t>Lakor</w:t>
      </w:r>
      <w:proofErr w:type="spellEnd"/>
      <w:r w:rsidRPr="00BE1158">
        <w:rPr>
          <w:spacing w:val="-4"/>
          <w:lang w:val="da-DK"/>
        </w:rPr>
        <w:t xml:space="preserve"> ApS</w:t>
      </w:r>
    </w:p>
    <w:p w14:paraId="08AAE5D6"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SNT ApS</w:t>
      </w:r>
    </w:p>
    <w:p w14:paraId="1F4007AE" w14:textId="77777777" w:rsidR="00BE1158" w:rsidRPr="00BE1158" w:rsidRDefault="00BE1158" w:rsidP="002D3D4D">
      <w:pPr>
        <w:pStyle w:val="Brdtekst"/>
        <w:numPr>
          <w:ilvl w:val="0"/>
          <w:numId w:val="24"/>
        </w:numPr>
        <w:spacing w:line="276" w:lineRule="auto"/>
        <w:rPr>
          <w:spacing w:val="-4"/>
          <w:lang w:val="da-DK"/>
        </w:rPr>
      </w:pPr>
      <w:r w:rsidRPr="00BE1158">
        <w:rPr>
          <w:spacing w:val="-4"/>
          <w:lang w:val="da-DK"/>
        </w:rPr>
        <w:t>LES DEUX ApS</w:t>
      </w:r>
    </w:p>
    <w:p w14:paraId="3AECEA16" w14:textId="77777777" w:rsidR="00BE1158" w:rsidRDefault="00BE1158" w:rsidP="002D3D4D">
      <w:pPr>
        <w:pStyle w:val="Brdtekst"/>
        <w:spacing w:line="276" w:lineRule="auto"/>
        <w:rPr>
          <w:spacing w:val="-4"/>
        </w:rPr>
      </w:pPr>
    </w:p>
    <w:p w14:paraId="767355E1" w14:textId="40F743F3" w:rsidR="00BE1158" w:rsidRPr="00BE1158" w:rsidRDefault="00BE1158" w:rsidP="002D3D4D">
      <w:pPr>
        <w:pStyle w:val="Brdtekst"/>
        <w:spacing w:line="276" w:lineRule="auto"/>
        <w:rPr>
          <w:spacing w:val="-4"/>
        </w:rPr>
      </w:pPr>
      <w:r w:rsidRPr="00BE1158">
        <w:rPr>
          <w:b/>
          <w:bCs/>
          <w:spacing w:val="-4"/>
        </w:rPr>
        <w:t>Hinweis:</w:t>
      </w:r>
      <w:r>
        <w:rPr>
          <w:spacing w:val="-4"/>
        </w:rPr>
        <w:t xml:space="preserve"> </w:t>
      </w:r>
      <w:r w:rsidRPr="00BE1158">
        <w:rPr>
          <w:spacing w:val="-4"/>
        </w:rPr>
        <w:t>Das Lehrerteam kann entscheiden, die Anzahl der Schüler zu begrenzen, die dasselbe Thema wählen dürfen, oder festlegen, dass alle Schüler mit demselben Unternehmen arbeiten.</w:t>
      </w:r>
      <w:r w:rsidRPr="00BE1158">
        <w:rPr>
          <w:spacing w:val="-4"/>
        </w:rPr>
        <w:br/>
        <w:t>Für die Aufgabe musst du ein dänisches Produktionsunternehmen auswählen.</w:t>
      </w:r>
    </w:p>
    <w:p w14:paraId="0E8BBBAD" w14:textId="77777777" w:rsidR="00867224" w:rsidRPr="00512508" w:rsidRDefault="00867224" w:rsidP="002D3D4D">
      <w:pPr>
        <w:spacing w:line="276" w:lineRule="auto"/>
        <w:rPr>
          <w:sz w:val="20"/>
          <w:szCs w:val="20"/>
        </w:rPr>
      </w:pPr>
      <w:r w:rsidRPr="00512508">
        <w:br w:type="page"/>
      </w:r>
    </w:p>
    <w:p w14:paraId="760AA63D" w14:textId="23585B82" w:rsidR="00B715BC" w:rsidRPr="00870D9B" w:rsidRDefault="00870D9B" w:rsidP="002D3D4D">
      <w:pPr>
        <w:pStyle w:val="Overskrift1"/>
        <w:numPr>
          <w:ilvl w:val="0"/>
          <w:numId w:val="10"/>
        </w:numPr>
        <w:spacing w:line="276" w:lineRule="auto"/>
      </w:pPr>
      <w:bookmarkStart w:id="4" w:name="_Toc227141830"/>
      <w:r w:rsidRPr="00870D9B">
        <w:lastRenderedPageBreak/>
        <w:t>Das Produkt ist ein Bericht</w:t>
      </w:r>
      <w:bookmarkEnd w:id="4"/>
    </w:p>
    <w:p w14:paraId="0ACC88A4" w14:textId="77777777" w:rsidR="007D1C64" w:rsidRPr="00512508" w:rsidRDefault="007D1C64" w:rsidP="002D3D4D">
      <w:pPr>
        <w:spacing w:line="276" w:lineRule="auto"/>
        <w:rPr>
          <w:sz w:val="20"/>
          <w:szCs w:val="20"/>
        </w:rPr>
      </w:pPr>
      <w:bookmarkStart w:id="5" w:name="7.1_Rapport_-_formelle_krav"/>
      <w:bookmarkEnd w:id="5"/>
    </w:p>
    <w:p w14:paraId="77349E40" w14:textId="5ACA1CE3" w:rsidR="00870D9B" w:rsidRDefault="00870D9B" w:rsidP="002D3D4D">
      <w:pPr>
        <w:pStyle w:val="Brdtekst"/>
        <w:spacing w:line="276" w:lineRule="auto"/>
        <w:rPr>
          <w:szCs w:val="22"/>
        </w:rPr>
      </w:pPr>
      <w:r w:rsidRPr="00870D9B">
        <w:rPr>
          <w:b/>
          <w:bCs/>
          <w:szCs w:val="22"/>
        </w:rPr>
        <w:t>Bericht – formelle Anforderungen</w:t>
      </w:r>
      <w:r w:rsidRPr="00870D9B">
        <w:rPr>
          <w:szCs w:val="22"/>
        </w:rPr>
        <w:br/>
        <w:t>Das Genre in SO4 ist ein Bericht. Die Länge des Berichts beträgt maximal 6 Seiten (ohne Titelseite, Inhaltsverzeichnis, Quellenverzeichnis und Anhänge; erstellte Analysen dürfen nicht in den Anhang gelegt werden).</w:t>
      </w:r>
      <w:r w:rsidR="00181AD9">
        <w:rPr>
          <w:szCs w:val="22"/>
        </w:rPr>
        <w:t xml:space="preserve"> </w:t>
      </w:r>
      <w:r w:rsidR="00181AD9" w:rsidRPr="00870D9B">
        <w:rPr>
          <w:szCs w:val="22"/>
        </w:rPr>
        <w:t>Bezüglich Layouts</w:t>
      </w:r>
      <w:r w:rsidRPr="00870D9B">
        <w:rPr>
          <w:szCs w:val="22"/>
        </w:rPr>
        <w:t>, Schrift usw. musst du Folgendes verwenden:</w:t>
      </w:r>
    </w:p>
    <w:p w14:paraId="57E1DE67" w14:textId="77777777" w:rsidR="00181AD9" w:rsidRPr="00870D9B" w:rsidRDefault="00181AD9" w:rsidP="002D3D4D">
      <w:pPr>
        <w:pStyle w:val="Brdtekst"/>
        <w:spacing w:line="276" w:lineRule="auto"/>
        <w:rPr>
          <w:szCs w:val="22"/>
        </w:rPr>
      </w:pPr>
    </w:p>
    <w:p w14:paraId="38A7FBF4" w14:textId="77777777" w:rsidR="00870D9B" w:rsidRPr="00870D9B" w:rsidRDefault="00870D9B" w:rsidP="002D3D4D">
      <w:pPr>
        <w:pStyle w:val="Brdtekst"/>
        <w:numPr>
          <w:ilvl w:val="0"/>
          <w:numId w:val="25"/>
        </w:numPr>
        <w:spacing w:line="276" w:lineRule="auto"/>
        <w:rPr>
          <w:szCs w:val="22"/>
        </w:rPr>
      </w:pPr>
      <w:r w:rsidRPr="00870D9B">
        <w:rPr>
          <w:szCs w:val="22"/>
        </w:rPr>
        <w:t>Eine Normseite umfasst 2.400 Zeichen inkl. Leerzeichen</w:t>
      </w:r>
    </w:p>
    <w:p w14:paraId="1F799F7A" w14:textId="77777777" w:rsidR="00870D9B" w:rsidRPr="00870D9B" w:rsidRDefault="00870D9B" w:rsidP="002D3D4D">
      <w:pPr>
        <w:pStyle w:val="Brdtekst"/>
        <w:numPr>
          <w:ilvl w:val="0"/>
          <w:numId w:val="25"/>
        </w:numPr>
        <w:spacing w:line="276" w:lineRule="auto"/>
        <w:rPr>
          <w:szCs w:val="22"/>
        </w:rPr>
      </w:pPr>
      <w:r w:rsidRPr="00870D9B">
        <w:rPr>
          <w:szCs w:val="22"/>
        </w:rPr>
        <w:t>Schriftart und -größe: Verdana 10 oder Times New Roman 12</w:t>
      </w:r>
    </w:p>
    <w:p w14:paraId="17E7CB03" w14:textId="77777777" w:rsidR="00870D9B" w:rsidRPr="00870D9B" w:rsidRDefault="00870D9B" w:rsidP="002D3D4D">
      <w:pPr>
        <w:pStyle w:val="Brdtekst"/>
        <w:numPr>
          <w:ilvl w:val="0"/>
          <w:numId w:val="25"/>
        </w:numPr>
        <w:spacing w:line="276" w:lineRule="auto"/>
        <w:rPr>
          <w:szCs w:val="22"/>
          <w:lang w:val="da-DK"/>
        </w:rPr>
      </w:pPr>
      <w:proofErr w:type="spellStart"/>
      <w:r w:rsidRPr="00870D9B">
        <w:rPr>
          <w:szCs w:val="22"/>
          <w:lang w:val="da-DK"/>
        </w:rPr>
        <w:t>Zeilenabstand</w:t>
      </w:r>
      <w:proofErr w:type="spellEnd"/>
      <w:r w:rsidRPr="00870D9B">
        <w:rPr>
          <w:szCs w:val="22"/>
          <w:lang w:val="da-DK"/>
        </w:rPr>
        <w:t>: 1,5</w:t>
      </w:r>
    </w:p>
    <w:p w14:paraId="3263F4B4" w14:textId="77777777" w:rsidR="00870D9B" w:rsidRPr="00870D9B" w:rsidRDefault="00870D9B" w:rsidP="002D3D4D">
      <w:pPr>
        <w:pStyle w:val="Brdtekst"/>
        <w:numPr>
          <w:ilvl w:val="0"/>
          <w:numId w:val="25"/>
        </w:numPr>
        <w:spacing w:line="276" w:lineRule="auto"/>
        <w:rPr>
          <w:szCs w:val="22"/>
        </w:rPr>
      </w:pPr>
      <w:r w:rsidRPr="00870D9B">
        <w:rPr>
          <w:szCs w:val="22"/>
        </w:rPr>
        <w:t>Seitenränder: rechts/links 2,5 cm – oben/unten 3 cm</w:t>
      </w:r>
    </w:p>
    <w:p w14:paraId="3FAF6339" w14:textId="77777777" w:rsidR="00870D9B" w:rsidRPr="00870D9B" w:rsidRDefault="00870D9B" w:rsidP="002D3D4D">
      <w:pPr>
        <w:pStyle w:val="Brdtekst"/>
        <w:numPr>
          <w:ilvl w:val="0"/>
          <w:numId w:val="25"/>
        </w:numPr>
        <w:spacing w:line="276" w:lineRule="auto"/>
        <w:rPr>
          <w:szCs w:val="22"/>
        </w:rPr>
      </w:pPr>
      <w:r w:rsidRPr="00870D9B">
        <w:rPr>
          <w:szCs w:val="22"/>
        </w:rPr>
        <w:t>Die Seitennummerierung beginnt direkt nach dem Inhaltsverzeichnis, Seite 1 ist die Einleitung</w:t>
      </w:r>
    </w:p>
    <w:p w14:paraId="467E66A3" w14:textId="77777777" w:rsidR="00870D9B" w:rsidRPr="00870D9B" w:rsidRDefault="00870D9B" w:rsidP="002D3D4D">
      <w:pPr>
        <w:pStyle w:val="Brdtekst"/>
        <w:numPr>
          <w:ilvl w:val="0"/>
          <w:numId w:val="25"/>
        </w:numPr>
        <w:spacing w:line="276" w:lineRule="auto"/>
        <w:rPr>
          <w:szCs w:val="22"/>
        </w:rPr>
      </w:pPr>
      <w:r w:rsidRPr="00870D9B">
        <w:rPr>
          <w:szCs w:val="22"/>
        </w:rPr>
        <w:t>Die Abschnitte werden ab der Einleitung nummeriert</w:t>
      </w:r>
    </w:p>
    <w:p w14:paraId="57D31171" w14:textId="77777777" w:rsidR="00181AD9" w:rsidRDefault="00181AD9" w:rsidP="002D3D4D">
      <w:pPr>
        <w:pStyle w:val="Brdtekst"/>
        <w:spacing w:line="276" w:lineRule="auto"/>
        <w:rPr>
          <w:szCs w:val="22"/>
        </w:rPr>
      </w:pPr>
    </w:p>
    <w:p w14:paraId="7A344863" w14:textId="16C3279B" w:rsidR="00870D9B" w:rsidRPr="00870D9B" w:rsidRDefault="00870D9B" w:rsidP="002D3D4D">
      <w:pPr>
        <w:pStyle w:val="Brdtekst"/>
        <w:spacing w:line="276" w:lineRule="auto"/>
        <w:rPr>
          <w:szCs w:val="22"/>
        </w:rPr>
      </w:pPr>
      <w:r w:rsidRPr="00870D9B">
        <w:rPr>
          <w:szCs w:val="22"/>
        </w:rPr>
        <w:t>Der Bericht muss als PDF-Datei hochgeladen werden.</w:t>
      </w:r>
    </w:p>
    <w:p w14:paraId="59E0145F" w14:textId="77777777" w:rsidR="00B715BC" w:rsidRPr="00512508" w:rsidRDefault="00B715BC" w:rsidP="002D3D4D">
      <w:pPr>
        <w:pStyle w:val="Brdtekst"/>
        <w:spacing w:line="276" w:lineRule="auto"/>
      </w:pPr>
    </w:p>
    <w:p w14:paraId="1C4BD070" w14:textId="77777777" w:rsidR="00870D9B" w:rsidRPr="00870D9B" w:rsidRDefault="00870D9B" w:rsidP="002D3D4D">
      <w:pPr>
        <w:pStyle w:val="Brdtekst"/>
        <w:spacing w:before="9" w:line="276" w:lineRule="auto"/>
      </w:pPr>
      <w:r w:rsidRPr="00870D9B">
        <w:rPr>
          <w:b/>
          <w:bCs/>
        </w:rPr>
        <w:t>Der Bericht muss Folgendes enthalten:</w:t>
      </w:r>
    </w:p>
    <w:p w14:paraId="2388142F" w14:textId="77777777" w:rsidR="00870D9B" w:rsidRPr="00870D9B" w:rsidRDefault="00870D9B" w:rsidP="002D3D4D">
      <w:pPr>
        <w:pStyle w:val="Brdtekst"/>
        <w:numPr>
          <w:ilvl w:val="0"/>
          <w:numId w:val="26"/>
        </w:numPr>
        <w:spacing w:before="9" w:line="276" w:lineRule="auto"/>
      </w:pPr>
      <w:r w:rsidRPr="00870D9B">
        <w:t>Titelseite (Name, Klasse, Fach, Betreuer*innen (Lehrkräfte), Jahr und Schule; ggf. ein relevantes Bild)</w:t>
      </w:r>
    </w:p>
    <w:p w14:paraId="367B0B18"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Inhaltsverzeichnis</w:t>
      </w:r>
      <w:proofErr w:type="spellEnd"/>
    </w:p>
    <w:p w14:paraId="29655E27"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Einleitung</w:t>
      </w:r>
      <w:proofErr w:type="spellEnd"/>
    </w:p>
    <w:p w14:paraId="30D9CE1E"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Methode</w:t>
      </w:r>
      <w:proofErr w:type="spellEnd"/>
    </w:p>
    <w:p w14:paraId="2EC52779"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Unternehmenscharakteristik</w:t>
      </w:r>
      <w:proofErr w:type="spellEnd"/>
    </w:p>
    <w:p w14:paraId="5C8806E0" w14:textId="77777777" w:rsidR="00870D9B" w:rsidRPr="00870D9B" w:rsidRDefault="00870D9B" w:rsidP="002D3D4D">
      <w:pPr>
        <w:pStyle w:val="Brdtekst"/>
        <w:numPr>
          <w:ilvl w:val="0"/>
          <w:numId w:val="26"/>
        </w:numPr>
        <w:spacing w:before="9" w:line="276" w:lineRule="auto"/>
      </w:pPr>
      <w:r w:rsidRPr="00870D9B">
        <w:t>Analyse (interne Analysen, externe Analysen, SWOT, strategische Vorschläge)</w:t>
      </w:r>
    </w:p>
    <w:p w14:paraId="697CA8DF"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Bewertung</w:t>
      </w:r>
      <w:proofErr w:type="spellEnd"/>
      <w:r w:rsidRPr="00870D9B">
        <w:rPr>
          <w:lang w:val="da-DK"/>
        </w:rPr>
        <w:t xml:space="preserve"> (der </w:t>
      </w:r>
      <w:proofErr w:type="spellStart"/>
      <w:r w:rsidRPr="00870D9B">
        <w:rPr>
          <w:lang w:val="da-DK"/>
        </w:rPr>
        <w:t>strategischen</w:t>
      </w:r>
      <w:proofErr w:type="spellEnd"/>
      <w:r w:rsidRPr="00870D9B">
        <w:rPr>
          <w:lang w:val="da-DK"/>
        </w:rPr>
        <w:t xml:space="preserve"> </w:t>
      </w:r>
      <w:proofErr w:type="spellStart"/>
      <w:r w:rsidRPr="00870D9B">
        <w:rPr>
          <w:lang w:val="da-DK"/>
        </w:rPr>
        <w:t>Vorschläge</w:t>
      </w:r>
      <w:proofErr w:type="spellEnd"/>
      <w:r w:rsidRPr="00870D9B">
        <w:rPr>
          <w:lang w:val="da-DK"/>
        </w:rPr>
        <w:t>)</w:t>
      </w:r>
    </w:p>
    <w:p w14:paraId="6E67699F"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Schlussfolgerung</w:t>
      </w:r>
      <w:proofErr w:type="spellEnd"/>
    </w:p>
    <w:p w14:paraId="104BE736"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Quellenverzeichnis</w:t>
      </w:r>
      <w:proofErr w:type="spellEnd"/>
    </w:p>
    <w:p w14:paraId="4AF1AC34" w14:textId="77777777" w:rsidR="00870D9B" w:rsidRPr="00870D9B" w:rsidRDefault="00870D9B" w:rsidP="002D3D4D">
      <w:pPr>
        <w:pStyle w:val="Brdtekst"/>
        <w:numPr>
          <w:ilvl w:val="0"/>
          <w:numId w:val="26"/>
        </w:numPr>
        <w:spacing w:before="9" w:line="276" w:lineRule="auto"/>
        <w:rPr>
          <w:lang w:val="da-DK"/>
        </w:rPr>
      </w:pPr>
      <w:proofErr w:type="spellStart"/>
      <w:r w:rsidRPr="00870D9B">
        <w:rPr>
          <w:lang w:val="da-DK"/>
        </w:rPr>
        <w:t>Ggf</w:t>
      </w:r>
      <w:proofErr w:type="spellEnd"/>
      <w:r w:rsidRPr="00870D9B">
        <w:rPr>
          <w:lang w:val="da-DK"/>
        </w:rPr>
        <w:t xml:space="preserve">. </w:t>
      </w:r>
      <w:proofErr w:type="spellStart"/>
      <w:r w:rsidRPr="00870D9B">
        <w:rPr>
          <w:lang w:val="da-DK"/>
        </w:rPr>
        <w:t>Anhänge</w:t>
      </w:r>
      <w:proofErr w:type="spellEnd"/>
      <w:r w:rsidRPr="00870D9B">
        <w:rPr>
          <w:lang w:val="da-DK"/>
        </w:rPr>
        <w:t xml:space="preserve">, </w:t>
      </w:r>
      <w:proofErr w:type="spellStart"/>
      <w:r w:rsidRPr="00870D9B">
        <w:rPr>
          <w:lang w:val="da-DK"/>
        </w:rPr>
        <w:t>nummeriert</w:t>
      </w:r>
      <w:proofErr w:type="spellEnd"/>
      <w:r w:rsidRPr="00870D9B">
        <w:rPr>
          <w:lang w:val="da-DK"/>
        </w:rPr>
        <w:t xml:space="preserve"> und </w:t>
      </w:r>
      <w:proofErr w:type="spellStart"/>
      <w:r w:rsidRPr="00870D9B">
        <w:rPr>
          <w:lang w:val="da-DK"/>
        </w:rPr>
        <w:t>benannt</w:t>
      </w:r>
      <w:proofErr w:type="spellEnd"/>
    </w:p>
    <w:p w14:paraId="7174F09E" w14:textId="77777777" w:rsidR="00870D9B" w:rsidRDefault="00870D9B" w:rsidP="002D3D4D">
      <w:pPr>
        <w:pStyle w:val="Brdtekst"/>
        <w:spacing w:before="9" w:line="276" w:lineRule="auto"/>
      </w:pPr>
    </w:p>
    <w:p w14:paraId="34681976" w14:textId="62BFC1A6" w:rsidR="00870D9B" w:rsidRPr="00870D9B" w:rsidRDefault="00870D9B" w:rsidP="002D3D4D">
      <w:pPr>
        <w:pStyle w:val="Brdtekst"/>
        <w:spacing w:before="9" w:line="276" w:lineRule="auto"/>
      </w:pPr>
      <w:r w:rsidRPr="00870D9B">
        <w:t>Siehe Anhang 2 für eine ausführlichere Beschreibung der oben genannten Punkte.</w:t>
      </w:r>
    </w:p>
    <w:p w14:paraId="738CBC39" w14:textId="77777777" w:rsidR="00B715BC" w:rsidRPr="00512508" w:rsidRDefault="00B715BC" w:rsidP="002D3D4D">
      <w:pPr>
        <w:pStyle w:val="Brdtekst"/>
        <w:spacing w:before="9" w:line="276" w:lineRule="auto"/>
      </w:pPr>
    </w:p>
    <w:p w14:paraId="3D89378E" w14:textId="07AE46B1" w:rsidR="001B0653" w:rsidRPr="00870D9B" w:rsidRDefault="00870D9B" w:rsidP="002D3D4D">
      <w:pPr>
        <w:pStyle w:val="Overskrift1"/>
        <w:numPr>
          <w:ilvl w:val="0"/>
          <w:numId w:val="10"/>
        </w:numPr>
        <w:spacing w:line="276" w:lineRule="auto"/>
      </w:pPr>
      <w:bookmarkStart w:id="6" w:name="7.2_Indholdsfortegnelse"/>
      <w:bookmarkStart w:id="7" w:name="4._Opgaveformulering_og_arbejdsspørgsmål"/>
      <w:bookmarkStart w:id="8" w:name="5._Kilder"/>
      <w:bookmarkStart w:id="9" w:name="_Toc227141831"/>
      <w:bookmarkEnd w:id="6"/>
      <w:bookmarkEnd w:id="7"/>
      <w:bookmarkEnd w:id="8"/>
      <w:r w:rsidRPr="00870D9B">
        <w:t>Informationssuche</w:t>
      </w:r>
      <w:bookmarkEnd w:id="9"/>
    </w:p>
    <w:p w14:paraId="0EB1F7A3" w14:textId="77777777" w:rsidR="00181AD9" w:rsidRDefault="00181AD9" w:rsidP="002D3D4D">
      <w:pPr>
        <w:pStyle w:val="Brdtekst"/>
        <w:spacing w:line="276" w:lineRule="auto"/>
      </w:pPr>
    </w:p>
    <w:p w14:paraId="54BBFA6F" w14:textId="0F1E0BA8" w:rsidR="002D3D4D" w:rsidRDefault="002D3D4D" w:rsidP="002D3D4D">
      <w:pPr>
        <w:pStyle w:val="Brdtekst"/>
        <w:spacing w:line="276" w:lineRule="auto"/>
      </w:pPr>
      <w:r w:rsidRPr="002D3D4D">
        <w:t>Es wird erwartet, dass du eine gründliche Informationssuche durchführst. Du kannst unter anderem folgende Quellen nutzen:</w:t>
      </w:r>
    </w:p>
    <w:p w14:paraId="320F34BD" w14:textId="77777777" w:rsidR="00181AD9" w:rsidRPr="002D3D4D" w:rsidRDefault="00181AD9" w:rsidP="002D3D4D">
      <w:pPr>
        <w:pStyle w:val="Brdtekst"/>
        <w:spacing w:line="276" w:lineRule="auto"/>
      </w:pPr>
    </w:p>
    <w:p w14:paraId="4A835402" w14:textId="77777777" w:rsidR="002D3D4D" w:rsidRPr="002D3D4D" w:rsidRDefault="002D3D4D" w:rsidP="002D3D4D">
      <w:pPr>
        <w:pStyle w:val="Brdtekst"/>
        <w:numPr>
          <w:ilvl w:val="0"/>
          <w:numId w:val="27"/>
        </w:numPr>
        <w:spacing w:line="276" w:lineRule="auto"/>
        <w:rPr>
          <w:lang w:val="da-DK"/>
        </w:rPr>
      </w:pPr>
      <w:r w:rsidRPr="002D3D4D">
        <w:rPr>
          <w:lang w:val="da-DK"/>
        </w:rPr>
        <w:t>Virk.dk</w:t>
      </w:r>
    </w:p>
    <w:p w14:paraId="2B3AB44F" w14:textId="77777777" w:rsidR="002D3D4D" w:rsidRPr="002D3D4D" w:rsidRDefault="002D3D4D" w:rsidP="002D3D4D">
      <w:pPr>
        <w:pStyle w:val="Brdtekst"/>
        <w:numPr>
          <w:ilvl w:val="0"/>
          <w:numId w:val="27"/>
        </w:numPr>
        <w:spacing w:line="276" w:lineRule="auto"/>
        <w:rPr>
          <w:lang w:val="da-DK"/>
        </w:rPr>
      </w:pPr>
      <w:proofErr w:type="spellStart"/>
      <w:r w:rsidRPr="002D3D4D">
        <w:rPr>
          <w:lang w:val="da-DK"/>
        </w:rPr>
        <w:t>Bisnode</w:t>
      </w:r>
      <w:proofErr w:type="spellEnd"/>
      <w:r w:rsidRPr="002D3D4D">
        <w:rPr>
          <w:lang w:val="da-DK"/>
        </w:rPr>
        <w:t>, Navne og Numre Erhverv</w:t>
      </w:r>
    </w:p>
    <w:p w14:paraId="0623FD8A" w14:textId="77777777" w:rsidR="002D3D4D" w:rsidRPr="002D3D4D" w:rsidRDefault="002D3D4D" w:rsidP="002D3D4D">
      <w:pPr>
        <w:pStyle w:val="Brdtekst"/>
        <w:numPr>
          <w:ilvl w:val="0"/>
          <w:numId w:val="27"/>
        </w:numPr>
        <w:spacing w:line="276" w:lineRule="auto"/>
        <w:rPr>
          <w:lang w:val="da-DK"/>
        </w:rPr>
      </w:pPr>
      <w:r w:rsidRPr="002D3D4D">
        <w:rPr>
          <w:lang w:val="da-DK"/>
        </w:rPr>
        <w:t>Biblioteket.dk</w:t>
      </w:r>
    </w:p>
    <w:p w14:paraId="2DC24B82" w14:textId="77777777" w:rsidR="002D3D4D" w:rsidRPr="002D3D4D" w:rsidRDefault="002D3D4D" w:rsidP="002D3D4D">
      <w:pPr>
        <w:pStyle w:val="Brdtekst"/>
        <w:numPr>
          <w:ilvl w:val="0"/>
          <w:numId w:val="27"/>
        </w:numPr>
        <w:spacing w:line="276" w:lineRule="auto"/>
      </w:pPr>
      <w:r w:rsidRPr="002D3D4D">
        <w:t>Artikel aus landesweiten Zeitungen (IBC hat elektronische Abonnements für Berlingske, Børsen, Finans, Jyllands</w:t>
      </w:r>
      <w:r w:rsidRPr="002D3D4D">
        <w:noBreakHyphen/>
        <w:t xml:space="preserve">Posten, Politiken und </w:t>
      </w:r>
      <w:proofErr w:type="spellStart"/>
      <w:r w:rsidRPr="002D3D4D">
        <w:t>Weekendavisen</w:t>
      </w:r>
      <w:proofErr w:type="spellEnd"/>
      <w:r w:rsidRPr="002D3D4D">
        <w:t>)</w:t>
      </w:r>
    </w:p>
    <w:p w14:paraId="11D792CC" w14:textId="77777777" w:rsidR="002D3D4D" w:rsidRPr="002D3D4D" w:rsidRDefault="002D3D4D" w:rsidP="002D3D4D">
      <w:pPr>
        <w:pStyle w:val="Brdtekst"/>
        <w:numPr>
          <w:ilvl w:val="0"/>
          <w:numId w:val="27"/>
        </w:numPr>
        <w:spacing w:line="276" w:lineRule="auto"/>
        <w:rPr>
          <w:lang w:val="da-DK"/>
        </w:rPr>
      </w:pPr>
      <w:r w:rsidRPr="002D3D4D">
        <w:rPr>
          <w:lang w:val="da-DK"/>
        </w:rPr>
        <w:t>Børsen.dk</w:t>
      </w:r>
    </w:p>
    <w:p w14:paraId="1627440D" w14:textId="77777777" w:rsidR="002D3D4D" w:rsidRPr="002D3D4D" w:rsidRDefault="002D3D4D" w:rsidP="002D3D4D">
      <w:pPr>
        <w:pStyle w:val="Brdtekst"/>
        <w:numPr>
          <w:ilvl w:val="0"/>
          <w:numId w:val="27"/>
        </w:numPr>
        <w:spacing w:line="276" w:lineRule="auto"/>
        <w:rPr>
          <w:lang w:val="da-DK"/>
        </w:rPr>
      </w:pPr>
      <w:r w:rsidRPr="002D3D4D">
        <w:rPr>
          <w:lang w:val="da-DK"/>
        </w:rPr>
        <w:t xml:space="preserve">Websites </w:t>
      </w:r>
      <w:proofErr w:type="spellStart"/>
      <w:r w:rsidRPr="002D3D4D">
        <w:rPr>
          <w:lang w:val="da-DK"/>
        </w:rPr>
        <w:t>verschiedener</w:t>
      </w:r>
      <w:proofErr w:type="spellEnd"/>
      <w:r w:rsidRPr="002D3D4D">
        <w:rPr>
          <w:lang w:val="da-DK"/>
        </w:rPr>
        <w:t xml:space="preserve"> </w:t>
      </w:r>
      <w:proofErr w:type="spellStart"/>
      <w:r w:rsidRPr="002D3D4D">
        <w:rPr>
          <w:lang w:val="da-DK"/>
        </w:rPr>
        <w:t>Anbieter</w:t>
      </w:r>
      <w:proofErr w:type="spellEnd"/>
    </w:p>
    <w:p w14:paraId="7B6A5314" w14:textId="77777777" w:rsidR="002D3D4D" w:rsidRPr="002D3D4D" w:rsidRDefault="002D3D4D" w:rsidP="002D3D4D">
      <w:pPr>
        <w:pStyle w:val="Brdtekst"/>
        <w:numPr>
          <w:ilvl w:val="0"/>
          <w:numId w:val="27"/>
        </w:numPr>
        <w:spacing w:line="276" w:lineRule="auto"/>
        <w:rPr>
          <w:lang w:val="da-DK"/>
        </w:rPr>
      </w:pPr>
      <w:hyperlink r:id="rId11" w:history="1">
        <w:r w:rsidRPr="002D3D4D">
          <w:rPr>
            <w:rStyle w:val="Hyperlink"/>
            <w:lang w:val="da-DK"/>
          </w:rPr>
          <w:t>www.statistikbanken.dk</w:t>
        </w:r>
      </w:hyperlink>
    </w:p>
    <w:p w14:paraId="3902147C" w14:textId="77777777" w:rsidR="002D3D4D" w:rsidRPr="002D3D4D" w:rsidRDefault="002D3D4D" w:rsidP="002D3D4D">
      <w:pPr>
        <w:pStyle w:val="Brdtekst"/>
        <w:numPr>
          <w:ilvl w:val="0"/>
          <w:numId w:val="27"/>
        </w:numPr>
        <w:spacing w:line="276" w:lineRule="auto"/>
        <w:rPr>
          <w:lang w:val="da-DK"/>
        </w:rPr>
      </w:pPr>
      <w:hyperlink r:id="rId12" w:history="1">
        <w:r w:rsidRPr="002D3D4D">
          <w:rPr>
            <w:rStyle w:val="Hyperlink"/>
            <w:lang w:val="da-DK"/>
          </w:rPr>
          <w:t>www.dst.dk</w:t>
        </w:r>
      </w:hyperlink>
    </w:p>
    <w:p w14:paraId="1FD8BA62" w14:textId="77777777" w:rsidR="002D3D4D" w:rsidRPr="002D3D4D" w:rsidRDefault="002D3D4D" w:rsidP="002D3D4D">
      <w:pPr>
        <w:pStyle w:val="Brdtekst"/>
        <w:numPr>
          <w:ilvl w:val="0"/>
          <w:numId w:val="27"/>
        </w:numPr>
        <w:spacing w:line="276" w:lineRule="auto"/>
        <w:rPr>
          <w:lang w:val="da-DK"/>
        </w:rPr>
      </w:pPr>
      <w:r w:rsidRPr="002D3D4D">
        <w:rPr>
          <w:lang w:val="da-DK"/>
        </w:rPr>
        <w:t>Euromonitor Passport GMID</w:t>
      </w:r>
    </w:p>
    <w:p w14:paraId="624023BC" w14:textId="77777777" w:rsidR="002D3D4D" w:rsidRDefault="002D3D4D" w:rsidP="002D3D4D">
      <w:pPr>
        <w:pStyle w:val="Brdtekst"/>
        <w:spacing w:line="276" w:lineRule="auto"/>
      </w:pPr>
    </w:p>
    <w:p w14:paraId="5872F334" w14:textId="2E392B55" w:rsidR="002D3D4D" w:rsidRPr="002D3D4D" w:rsidRDefault="002D3D4D" w:rsidP="002D3D4D">
      <w:pPr>
        <w:pStyle w:val="Brdtekst"/>
        <w:spacing w:line="276" w:lineRule="auto"/>
      </w:pPr>
      <w:r w:rsidRPr="002D3D4D">
        <w:t>Siehe Anhang 3 für Inspiration zur Informationssuche.</w:t>
      </w:r>
    </w:p>
    <w:p w14:paraId="7B144356" w14:textId="14239C68" w:rsidR="00D2406F" w:rsidRPr="00512508" w:rsidRDefault="00D2406F" w:rsidP="515F5A16">
      <w:pPr>
        <w:pStyle w:val="Brdtekst"/>
      </w:pPr>
    </w:p>
    <w:p w14:paraId="5B3C053A" w14:textId="07F6E5FF" w:rsidR="002D3D4D" w:rsidRPr="002D3D4D" w:rsidRDefault="002D3D4D" w:rsidP="002D3D4D">
      <w:pPr>
        <w:pStyle w:val="Overskrift1"/>
        <w:numPr>
          <w:ilvl w:val="0"/>
          <w:numId w:val="10"/>
        </w:numPr>
        <w:rPr>
          <w:lang w:val="da-DK"/>
        </w:rPr>
      </w:pPr>
      <w:bookmarkStart w:id="10" w:name="6._Referencer"/>
      <w:bookmarkStart w:id="11" w:name="_Toc227141832"/>
      <w:bookmarkEnd w:id="10"/>
      <w:proofErr w:type="spellStart"/>
      <w:r w:rsidRPr="002D3D4D">
        <w:rPr>
          <w:lang w:val="da-DK"/>
        </w:rPr>
        <w:t>Referenzen</w:t>
      </w:r>
      <w:bookmarkEnd w:id="11"/>
      <w:proofErr w:type="spellEnd"/>
    </w:p>
    <w:p w14:paraId="08D4A6AD" w14:textId="77777777" w:rsidR="002D3D4D" w:rsidRDefault="002D3D4D" w:rsidP="002D3D4D">
      <w:pPr>
        <w:pStyle w:val="Brdtekst"/>
        <w:rPr>
          <w:b/>
          <w:bCs/>
        </w:rPr>
      </w:pPr>
    </w:p>
    <w:p w14:paraId="202936B9" w14:textId="77777777" w:rsidR="002D3D4D" w:rsidRDefault="002D3D4D" w:rsidP="002D3D4D">
      <w:pPr>
        <w:pStyle w:val="Brdtekst"/>
        <w:spacing w:line="276" w:lineRule="auto"/>
      </w:pPr>
      <w:r w:rsidRPr="002D3D4D">
        <w:t>ALLE verwendeten Quellen müssen im Quellenverzeichnis aufgeführt sein!</w:t>
      </w:r>
    </w:p>
    <w:p w14:paraId="66E4112E" w14:textId="0F49E029" w:rsidR="002D3D4D" w:rsidRDefault="002D3D4D" w:rsidP="002D3D4D">
      <w:pPr>
        <w:pStyle w:val="Brdtekst"/>
        <w:spacing w:line="276" w:lineRule="auto"/>
      </w:pPr>
      <w:r w:rsidRPr="002D3D4D">
        <w:br/>
        <w:t xml:space="preserve">Wir haben an der IBC festgelegt, dass wir es </w:t>
      </w:r>
      <w:r w:rsidRPr="002D3D4D">
        <w:rPr>
          <w:rStyle w:val="Fremhv"/>
        </w:rPr>
        <w:t>Quellenverzeichnis</w:t>
      </w:r>
      <w:r w:rsidRPr="002D3D4D">
        <w:t xml:space="preserve"> nennen. Die Funktion </w:t>
      </w:r>
      <w:r w:rsidRPr="002D3D4D">
        <w:rPr>
          <w:rStyle w:val="Strk"/>
        </w:rPr>
        <w:t>„Referenzen“</w:t>
      </w:r>
      <w:r w:rsidRPr="002D3D4D">
        <w:t xml:space="preserve"> in Word, die auf dem APA</w:t>
      </w:r>
      <w:r w:rsidRPr="002D3D4D">
        <w:noBreakHyphen/>
        <w:t>Standard basiert, muss verwendet werden. Dadurch wird das Quellenverzeichnis korrekt formatiert.</w:t>
      </w:r>
    </w:p>
    <w:p w14:paraId="74A3D8DE" w14:textId="77777777" w:rsidR="002D3D4D" w:rsidRPr="00347D80" w:rsidRDefault="002D3D4D" w:rsidP="002D3D4D">
      <w:pPr>
        <w:pStyle w:val="Brdtekst"/>
        <w:spacing w:line="276" w:lineRule="auto"/>
        <w:rPr>
          <w:rFonts w:ascii="Times New Roman" w:eastAsia="Times New Roman" w:hAnsi="Times New Roman" w:cs="Times New Roman"/>
        </w:rPr>
      </w:pPr>
    </w:p>
    <w:p w14:paraId="56740001" w14:textId="77777777" w:rsidR="002D3D4D" w:rsidRDefault="002D3D4D" w:rsidP="002D3D4D">
      <w:pPr>
        <w:pStyle w:val="Brdtekst"/>
        <w:spacing w:line="276" w:lineRule="auto"/>
      </w:pPr>
      <w:r w:rsidRPr="002D3D4D">
        <w:t xml:space="preserve">Es wird auf das Heft </w:t>
      </w:r>
      <w:r w:rsidRPr="002D3D4D">
        <w:rPr>
          <w:rStyle w:val="Fremhv"/>
        </w:rPr>
        <w:t>„</w:t>
      </w:r>
      <w:proofErr w:type="spellStart"/>
      <w:r w:rsidRPr="002D3D4D">
        <w:rPr>
          <w:rStyle w:val="Fremhv"/>
        </w:rPr>
        <w:t>Kildeangivelse</w:t>
      </w:r>
      <w:proofErr w:type="spellEnd"/>
      <w:r w:rsidRPr="002D3D4D">
        <w:rPr>
          <w:rStyle w:val="Fremhv"/>
        </w:rPr>
        <w:t xml:space="preserve"> i Word, 2020“</w:t>
      </w:r>
      <w:r w:rsidRPr="002D3D4D">
        <w:t xml:space="preserve"> (Kjærås &amp; Ljungqvist, 2020) verwiesen, </w:t>
      </w:r>
      <w:proofErr w:type="gramStart"/>
      <w:r w:rsidRPr="002D3D4D">
        <w:t>das</w:t>
      </w:r>
      <w:proofErr w:type="gramEnd"/>
      <w:r w:rsidRPr="002D3D4D">
        <w:t xml:space="preserve"> in </w:t>
      </w:r>
      <w:proofErr w:type="spellStart"/>
      <w:r w:rsidRPr="002D3D4D">
        <w:t>Lectio</w:t>
      </w:r>
      <w:proofErr w:type="spellEnd"/>
      <w:r w:rsidRPr="002D3D4D">
        <w:t xml:space="preserve"> unter „Office</w:t>
      </w:r>
      <w:r w:rsidRPr="002D3D4D">
        <w:noBreakHyphen/>
        <w:t>Anleitungen“ zu finden ist.</w:t>
      </w:r>
    </w:p>
    <w:p w14:paraId="09370B4B" w14:textId="77777777" w:rsidR="002D3D4D" w:rsidRPr="002D3D4D" w:rsidRDefault="002D3D4D" w:rsidP="002D3D4D">
      <w:pPr>
        <w:pStyle w:val="Brdtekst"/>
        <w:spacing w:line="276" w:lineRule="auto"/>
      </w:pPr>
    </w:p>
    <w:p w14:paraId="3B310E97" w14:textId="77777777" w:rsidR="002D3D4D" w:rsidRPr="002D3D4D" w:rsidRDefault="002D3D4D" w:rsidP="002D3D4D">
      <w:pPr>
        <w:pStyle w:val="Brdtekst"/>
        <w:spacing w:line="276" w:lineRule="auto"/>
      </w:pPr>
      <w:r w:rsidRPr="002D3D4D">
        <w:t xml:space="preserve">Denke daran, dass Suchmaschinen o. Ä. </w:t>
      </w:r>
      <w:r w:rsidRPr="002D3D4D">
        <w:rPr>
          <w:rStyle w:val="Strk"/>
        </w:rPr>
        <w:t>keine Quellen</w:t>
      </w:r>
      <w:r w:rsidRPr="002D3D4D">
        <w:t xml:space="preserve"> sind. Sie sind Werkzeuge, die zur Informationssuche verwendet werden.</w:t>
      </w:r>
    </w:p>
    <w:p w14:paraId="195E78F4" w14:textId="77777777" w:rsidR="002D3D4D" w:rsidRPr="00512508" w:rsidRDefault="002D3D4D" w:rsidP="008D0517">
      <w:pPr>
        <w:pStyle w:val="Brdtekst"/>
        <w:spacing w:before="7"/>
      </w:pPr>
      <w:bookmarkStart w:id="12" w:name="7._Produktet_er_en_rapport"/>
      <w:bookmarkEnd w:id="12"/>
    </w:p>
    <w:p w14:paraId="3D8937C5" w14:textId="00176D5D" w:rsidR="001B0653" w:rsidRPr="00512508" w:rsidRDefault="002D3D4D" w:rsidP="008D0517">
      <w:pPr>
        <w:pStyle w:val="Overskrift1"/>
        <w:numPr>
          <w:ilvl w:val="0"/>
          <w:numId w:val="10"/>
        </w:numPr>
      </w:pPr>
      <w:bookmarkStart w:id="13" w:name="8._Bedømmelseskriterier"/>
      <w:bookmarkStart w:id="14" w:name="_Toc227141833"/>
      <w:bookmarkEnd w:id="13"/>
      <w:r w:rsidRPr="002D3D4D">
        <w:t>Beurteilungskriterien</w:t>
      </w:r>
      <w:bookmarkEnd w:id="14"/>
    </w:p>
    <w:p w14:paraId="5C91A8CF" w14:textId="77777777" w:rsidR="002D3D4D" w:rsidRPr="002D3D4D" w:rsidRDefault="002D3D4D" w:rsidP="002D3D4D">
      <w:pPr>
        <w:tabs>
          <w:tab w:val="left" w:pos="296"/>
        </w:tabs>
        <w:spacing w:before="240" w:line="276" w:lineRule="auto"/>
        <w:rPr>
          <w:rFonts w:asciiTheme="minorHAnsi" w:hAnsiTheme="minorHAnsi"/>
          <w:szCs w:val="20"/>
        </w:rPr>
      </w:pPr>
      <w:r w:rsidRPr="002D3D4D">
        <w:rPr>
          <w:rFonts w:asciiTheme="minorHAnsi" w:hAnsiTheme="minorHAnsi"/>
          <w:szCs w:val="20"/>
        </w:rPr>
        <w:t>Bei der Bewertung wird auf folgende Aspekte Wert gelegt:</w:t>
      </w:r>
    </w:p>
    <w:p w14:paraId="5B060276" w14:textId="77777777" w:rsidR="002D3D4D" w:rsidRPr="002D3D4D" w:rsidRDefault="002D3D4D" w:rsidP="002D3D4D">
      <w:pPr>
        <w:numPr>
          <w:ilvl w:val="0"/>
          <w:numId w:val="28"/>
        </w:numPr>
        <w:tabs>
          <w:tab w:val="left" w:pos="296"/>
        </w:tabs>
        <w:spacing w:before="240" w:line="276" w:lineRule="auto"/>
        <w:rPr>
          <w:rFonts w:asciiTheme="minorHAnsi" w:hAnsiTheme="minorHAnsi"/>
          <w:szCs w:val="20"/>
        </w:rPr>
      </w:pPr>
      <w:r w:rsidRPr="002D3D4D">
        <w:rPr>
          <w:rFonts w:asciiTheme="minorHAnsi" w:hAnsiTheme="minorHAnsi"/>
          <w:szCs w:val="20"/>
        </w:rPr>
        <w:t>Übereinstimmung zwischen der Aufgabenstellung und der gegebenen Antwort</w:t>
      </w:r>
    </w:p>
    <w:p w14:paraId="10994CF9" w14:textId="77777777" w:rsidR="002D3D4D" w:rsidRPr="002D3D4D" w:rsidRDefault="002D3D4D" w:rsidP="002D3D4D">
      <w:pPr>
        <w:numPr>
          <w:ilvl w:val="0"/>
          <w:numId w:val="28"/>
        </w:numPr>
        <w:tabs>
          <w:tab w:val="left" w:pos="296"/>
        </w:tabs>
        <w:spacing w:before="240" w:line="276" w:lineRule="auto"/>
        <w:rPr>
          <w:rFonts w:asciiTheme="minorHAnsi" w:hAnsiTheme="minorHAnsi"/>
          <w:szCs w:val="20"/>
        </w:rPr>
      </w:pPr>
      <w:r w:rsidRPr="002D3D4D">
        <w:rPr>
          <w:rFonts w:asciiTheme="minorHAnsi" w:hAnsiTheme="minorHAnsi"/>
          <w:szCs w:val="20"/>
        </w:rPr>
        <w:t>Auswahl, Einbeziehung, Aufarbeitung und Analyse relevanter fachlicher Inhalte</w:t>
      </w:r>
    </w:p>
    <w:p w14:paraId="642AB9B5" w14:textId="77777777" w:rsidR="002D3D4D" w:rsidRPr="002D3D4D" w:rsidRDefault="002D3D4D" w:rsidP="002D3D4D">
      <w:pPr>
        <w:numPr>
          <w:ilvl w:val="0"/>
          <w:numId w:val="28"/>
        </w:numPr>
        <w:tabs>
          <w:tab w:val="left" w:pos="296"/>
        </w:tabs>
        <w:spacing w:before="240" w:line="276" w:lineRule="auto"/>
        <w:rPr>
          <w:rFonts w:asciiTheme="minorHAnsi" w:hAnsiTheme="minorHAnsi"/>
          <w:szCs w:val="20"/>
          <w:lang w:val="da-DK"/>
        </w:rPr>
      </w:pPr>
      <w:proofErr w:type="spellStart"/>
      <w:r w:rsidRPr="002D3D4D">
        <w:rPr>
          <w:rFonts w:asciiTheme="minorHAnsi" w:hAnsiTheme="minorHAnsi"/>
          <w:szCs w:val="20"/>
          <w:lang w:val="da-DK"/>
        </w:rPr>
        <w:t>Schwierigkeitsgrad</w:t>
      </w:r>
      <w:proofErr w:type="spellEnd"/>
      <w:r w:rsidRPr="002D3D4D">
        <w:rPr>
          <w:rFonts w:asciiTheme="minorHAnsi" w:hAnsiTheme="minorHAnsi"/>
          <w:szCs w:val="20"/>
          <w:lang w:val="da-DK"/>
        </w:rPr>
        <w:t xml:space="preserve"> und </w:t>
      </w:r>
      <w:proofErr w:type="spellStart"/>
      <w:r w:rsidRPr="002D3D4D">
        <w:rPr>
          <w:rFonts w:asciiTheme="minorHAnsi" w:hAnsiTheme="minorHAnsi"/>
          <w:szCs w:val="20"/>
          <w:lang w:val="da-DK"/>
        </w:rPr>
        <w:t>Komplexität</w:t>
      </w:r>
      <w:proofErr w:type="spellEnd"/>
      <w:r w:rsidRPr="002D3D4D">
        <w:rPr>
          <w:rFonts w:asciiTheme="minorHAnsi" w:hAnsiTheme="minorHAnsi"/>
          <w:szCs w:val="20"/>
          <w:lang w:val="da-DK"/>
        </w:rPr>
        <w:t xml:space="preserve"> der </w:t>
      </w:r>
      <w:proofErr w:type="spellStart"/>
      <w:r w:rsidRPr="002D3D4D">
        <w:rPr>
          <w:rFonts w:asciiTheme="minorHAnsi" w:hAnsiTheme="minorHAnsi"/>
          <w:szCs w:val="20"/>
          <w:lang w:val="da-DK"/>
        </w:rPr>
        <w:t>Problemstellung</w:t>
      </w:r>
      <w:proofErr w:type="spellEnd"/>
    </w:p>
    <w:p w14:paraId="56233902" w14:textId="77777777" w:rsidR="002D3D4D" w:rsidRPr="002D3D4D" w:rsidRDefault="002D3D4D" w:rsidP="002D3D4D">
      <w:pPr>
        <w:numPr>
          <w:ilvl w:val="0"/>
          <w:numId w:val="28"/>
        </w:numPr>
        <w:tabs>
          <w:tab w:val="left" w:pos="296"/>
        </w:tabs>
        <w:spacing w:before="240" w:line="276" w:lineRule="auto"/>
        <w:rPr>
          <w:rFonts w:asciiTheme="minorHAnsi" w:hAnsiTheme="minorHAnsi"/>
          <w:szCs w:val="20"/>
          <w:lang w:val="da-DK"/>
        </w:rPr>
      </w:pPr>
      <w:proofErr w:type="spellStart"/>
      <w:r w:rsidRPr="002D3D4D">
        <w:rPr>
          <w:rFonts w:asciiTheme="minorHAnsi" w:hAnsiTheme="minorHAnsi"/>
          <w:szCs w:val="20"/>
          <w:lang w:val="da-DK"/>
        </w:rPr>
        <w:t>Vermittlung</w:t>
      </w:r>
      <w:proofErr w:type="spellEnd"/>
      <w:r w:rsidRPr="002D3D4D">
        <w:rPr>
          <w:rFonts w:asciiTheme="minorHAnsi" w:hAnsiTheme="minorHAnsi"/>
          <w:szCs w:val="20"/>
          <w:lang w:val="da-DK"/>
        </w:rPr>
        <w:t xml:space="preserve"> des </w:t>
      </w:r>
      <w:proofErr w:type="spellStart"/>
      <w:r w:rsidRPr="002D3D4D">
        <w:rPr>
          <w:rFonts w:asciiTheme="minorHAnsi" w:hAnsiTheme="minorHAnsi"/>
          <w:szCs w:val="20"/>
          <w:lang w:val="da-DK"/>
        </w:rPr>
        <w:t>Inhalts</w:t>
      </w:r>
      <w:proofErr w:type="spellEnd"/>
    </w:p>
    <w:p w14:paraId="204EDCEB" w14:textId="77777777" w:rsidR="002D3D4D" w:rsidRPr="002D3D4D" w:rsidRDefault="002D3D4D" w:rsidP="002D3D4D">
      <w:pPr>
        <w:numPr>
          <w:ilvl w:val="0"/>
          <w:numId w:val="28"/>
        </w:numPr>
        <w:tabs>
          <w:tab w:val="left" w:pos="296"/>
        </w:tabs>
        <w:spacing w:before="240" w:line="276" w:lineRule="auto"/>
        <w:rPr>
          <w:rFonts w:asciiTheme="minorHAnsi" w:hAnsiTheme="minorHAnsi"/>
          <w:szCs w:val="20"/>
          <w:lang w:val="da-DK"/>
        </w:rPr>
      </w:pPr>
      <w:r w:rsidRPr="002D3D4D">
        <w:rPr>
          <w:rFonts w:asciiTheme="minorHAnsi" w:hAnsiTheme="minorHAnsi"/>
          <w:szCs w:val="20"/>
          <w:lang w:val="da-DK"/>
        </w:rPr>
        <w:t xml:space="preserve">Struktur, </w:t>
      </w:r>
      <w:proofErr w:type="spellStart"/>
      <w:r w:rsidRPr="002D3D4D">
        <w:rPr>
          <w:rFonts w:asciiTheme="minorHAnsi" w:hAnsiTheme="minorHAnsi"/>
          <w:szCs w:val="20"/>
          <w:lang w:val="da-DK"/>
        </w:rPr>
        <w:t>Inhalt</w:t>
      </w:r>
      <w:proofErr w:type="spellEnd"/>
      <w:r w:rsidRPr="002D3D4D">
        <w:rPr>
          <w:rFonts w:asciiTheme="minorHAnsi" w:hAnsiTheme="minorHAnsi"/>
          <w:szCs w:val="20"/>
          <w:lang w:val="da-DK"/>
        </w:rPr>
        <w:t xml:space="preserve">, Formalia und </w:t>
      </w:r>
      <w:proofErr w:type="spellStart"/>
      <w:r w:rsidRPr="002D3D4D">
        <w:rPr>
          <w:rFonts w:asciiTheme="minorHAnsi" w:hAnsiTheme="minorHAnsi"/>
          <w:szCs w:val="20"/>
          <w:lang w:val="da-DK"/>
        </w:rPr>
        <w:t>Sprache</w:t>
      </w:r>
      <w:proofErr w:type="spellEnd"/>
    </w:p>
    <w:p w14:paraId="0C7DD906" w14:textId="77777777" w:rsidR="002D3D4D" w:rsidRPr="002D3D4D" w:rsidRDefault="002D3D4D" w:rsidP="002D3D4D">
      <w:pPr>
        <w:tabs>
          <w:tab w:val="left" w:pos="296"/>
        </w:tabs>
        <w:spacing w:before="240" w:line="276" w:lineRule="auto"/>
        <w:rPr>
          <w:rFonts w:asciiTheme="minorHAnsi" w:hAnsiTheme="minorHAnsi"/>
          <w:szCs w:val="20"/>
        </w:rPr>
      </w:pPr>
      <w:r w:rsidRPr="002D3D4D">
        <w:rPr>
          <w:rFonts w:asciiTheme="minorHAnsi" w:hAnsiTheme="minorHAnsi"/>
          <w:szCs w:val="20"/>
        </w:rPr>
        <w:t>Die Vertiefungszeit pro Schüler*in für die Aufgabe beträgt 12 Stunden.</w:t>
      </w:r>
    </w:p>
    <w:p w14:paraId="3D8937D3" w14:textId="25F0B391" w:rsidR="001B0653" w:rsidRPr="00512508" w:rsidRDefault="001B0653" w:rsidP="31726350">
      <w:pPr>
        <w:tabs>
          <w:tab w:val="left" w:pos="296"/>
        </w:tabs>
        <w:spacing w:before="240" w:line="477" w:lineRule="auto"/>
        <w:rPr>
          <w:sz w:val="20"/>
          <w:szCs w:val="20"/>
        </w:rPr>
        <w:sectPr w:rsidR="001B0653" w:rsidRPr="00512508" w:rsidSect="00E630AC">
          <w:headerReference w:type="default" r:id="rId13"/>
          <w:footerReference w:type="default" r:id="rId14"/>
          <w:pgSz w:w="11910" w:h="16840"/>
          <w:pgMar w:top="1680" w:right="900" w:bottom="1160" w:left="1300" w:header="563" w:footer="965" w:gutter="0"/>
          <w:pgNumType w:start="1"/>
          <w:cols w:space="708"/>
        </w:sectPr>
      </w:pPr>
    </w:p>
    <w:p w14:paraId="3D8937D4" w14:textId="2629D931" w:rsidR="001B0653" w:rsidRPr="00512508" w:rsidRDefault="00181AD9" w:rsidP="005D4157">
      <w:pPr>
        <w:pStyle w:val="Overskrift1"/>
        <w:numPr>
          <w:ilvl w:val="0"/>
          <w:numId w:val="10"/>
        </w:numPr>
      </w:pPr>
      <w:bookmarkStart w:id="15" w:name="9._Tidsplan"/>
      <w:bookmarkStart w:id="16" w:name="_Toc227141834"/>
      <w:bookmarkEnd w:id="15"/>
      <w:r>
        <w:lastRenderedPageBreak/>
        <w:t>Zeitplan</w:t>
      </w:r>
      <w:bookmarkEnd w:id="16"/>
    </w:p>
    <w:p w14:paraId="3D8937D5" w14:textId="77777777" w:rsidR="001B0653" w:rsidRPr="00512508" w:rsidRDefault="001B0653">
      <w:pPr>
        <w:pStyle w:val="Brdtekst"/>
      </w:pPr>
    </w:p>
    <w:tbl>
      <w:tblPr>
        <w:tblStyle w:val="TableNormal1"/>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4507"/>
        <w:gridCol w:w="2551"/>
      </w:tblGrid>
      <w:tr w:rsidR="002A79F2" w:rsidRPr="00512508" w14:paraId="3811130F" w14:textId="77777777" w:rsidTr="00BB1509">
        <w:trPr>
          <w:trHeight w:val="486"/>
        </w:trPr>
        <w:tc>
          <w:tcPr>
            <w:tcW w:w="2448" w:type="dxa"/>
            <w:shd w:val="clear" w:color="auto" w:fill="D9D9D9" w:themeFill="background1" w:themeFillShade="D9"/>
          </w:tcPr>
          <w:p w14:paraId="75F3D6BE" w14:textId="70693C9F" w:rsidR="002A79F2" w:rsidRPr="00512508" w:rsidRDefault="00181AD9" w:rsidP="0065056D">
            <w:pPr>
              <w:pStyle w:val="TableParagraph"/>
              <w:spacing w:line="242" w:lineRule="exact"/>
              <w:ind w:left="107" w:right="56"/>
              <w:rPr>
                <w:sz w:val="20"/>
                <w:szCs w:val="20"/>
              </w:rPr>
            </w:pPr>
            <w:r>
              <w:rPr>
                <w:sz w:val="20"/>
                <w:szCs w:val="20"/>
              </w:rPr>
              <w:t>Strategie der Textilbranche</w:t>
            </w:r>
          </w:p>
        </w:tc>
        <w:tc>
          <w:tcPr>
            <w:tcW w:w="4507" w:type="dxa"/>
            <w:shd w:val="clear" w:color="auto" w:fill="D9D9D9" w:themeFill="background1" w:themeFillShade="D9"/>
          </w:tcPr>
          <w:p w14:paraId="26821CA1" w14:textId="77777777" w:rsidR="002A79F2" w:rsidRPr="00512508" w:rsidRDefault="002A79F2" w:rsidP="0065056D">
            <w:pPr>
              <w:pStyle w:val="TableParagraph"/>
              <w:rPr>
                <w:sz w:val="20"/>
                <w:szCs w:val="20"/>
              </w:rPr>
            </w:pPr>
          </w:p>
        </w:tc>
        <w:tc>
          <w:tcPr>
            <w:tcW w:w="2551" w:type="dxa"/>
            <w:shd w:val="clear" w:color="auto" w:fill="D9D9D9" w:themeFill="background1" w:themeFillShade="D9"/>
          </w:tcPr>
          <w:p w14:paraId="68910BA7" w14:textId="77777777" w:rsidR="002A79F2" w:rsidRPr="00512508" w:rsidRDefault="002A79F2" w:rsidP="0065056D">
            <w:pPr>
              <w:pStyle w:val="TableParagraph"/>
              <w:rPr>
                <w:sz w:val="20"/>
                <w:szCs w:val="20"/>
              </w:rPr>
            </w:pPr>
          </w:p>
        </w:tc>
      </w:tr>
      <w:tr w:rsidR="002A79F2" w:rsidRPr="00BB1509" w14:paraId="6524A5F4" w14:textId="77777777" w:rsidTr="00BB1509">
        <w:trPr>
          <w:trHeight w:val="381"/>
        </w:trPr>
        <w:tc>
          <w:tcPr>
            <w:tcW w:w="2448" w:type="dxa"/>
          </w:tcPr>
          <w:p w14:paraId="0214E5EB" w14:textId="445B8098" w:rsidR="002A79F2" w:rsidRPr="00BB1509" w:rsidRDefault="00BB1509" w:rsidP="005E4E0E">
            <w:pPr>
              <w:pStyle w:val="TableParagraph"/>
              <w:rPr>
                <w:rFonts w:asciiTheme="minorHAnsi" w:hAnsiTheme="minorHAnsi" w:cstheme="minorHAnsi"/>
                <w:b/>
              </w:rPr>
            </w:pPr>
            <w:r w:rsidRPr="00BB1509">
              <w:rPr>
                <w:rFonts w:asciiTheme="minorHAnsi" w:hAnsiTheme="minorHAnsi" w:cstheme="minorHAnsi"/>
                <w:b/>
              </w:rPr>
              <w:t>Woche</w:t>
            </w:r>
            <w:r w:rsidR="002A79F2" w:rsidRPr="00BB1509">
              <w:rPr>
                <w:rFonts w:asciiTheme="minorHAnsi" w:hAnsiTheme="minorHAnsi" w:cstheme="minorHAnsi"/>
                <w:b/>
                <w:spacing w:val="-7"/>
              </w:rPr>
              <w:t xml:space="preserve"> </w:t>
            </w:r>
            <w:r w:rsidR="002A79F2" w:rsidRPr="00BB1509">
              <w:rPr>
                <w:rFonts w:asciiTheme="minorHAnsi" w:hAnsiTheme="minorHAnsi" w:cstheme="minorHAnsi"/>
                <w:b/>
                <w:spacing w:val="-5"/>
              </w:rPr>
              <w:t>47</w:t>
            </w:r>
          </w:p>
        </w:tc>
        <w:tc>
          <w:tcPr>
            <w:tcW w:w="4507" w:type="dxa"/>
          </w:tcPr>
          <w:p w14:paraId="76C51613" w14:textId="416C9EB1" w:rsidR="002A79F2" w:rsidRPr="005E4E0E" w:rsidRDefault="00181AD9" w:rsidP="005E4E0E">
            <w:pPr>
              <w:pStyle w:val="TableParagraph"/>
              <w:rPr>
                <w:rFonts w:asciiTheme="minorHAnsi" w:hAnsiTheme="minorHAnsi" w:cstheme="minorHAnsi"/>
                <w:b/>
              </w:rPr>
            </w:pPr>
            <w:r w:rsidRPr="005E4E0E">
              <w:rPr>
                <w:rFonts w:asciiTheme="minorHAnsi" w:hAnsiTheme="minorHAnsi" w:cstheme="minorHAnsi"/>
                <w:b/>
                <w:spacing w:val="-2"/>
              </w:rPr>
              <w:t>Thema</w:t>
            </w:r>
          </w:p>
        </w:tc>
        <w:tc>
          <w:tcPr>
            <w:tcW w:w="2551" w:type="dxa"/>
          </w:tcPr>
          <w:p w14:paraId="01ECCF78" w14:textId="04BB8B73" w:rsidR="002A79F2" w:rsidRPr="005E4E0E" w:rsidRDefault="002A79F2" w:rsidP="0065056D">
            <w:pPr>
              <w:pStyle w:val="TableParagraph"/>
              <w:rPr>
                <w:rFonts w:asciiTheme="minorHAnsi" w:hAnsiTheme="minorHAnsi" w:cstheme="minorHAnsi"/>
                <w:b/>
              </w:rPr>
            </w:pPr>
            <w:r w:rsidRPr="005E4E0E">
              <w:rPr>
                <w:rFonts w:asciiTheme="minorHAnsi" w:hAnsiTheme="minorHAnsi" w:cstheme="minorHAnsi"/>
                <w:b/>
              </w:rPr>
              <w:t>Fa</w:t>
            </w:r>
            <w:r w:rsidR="00181AD9" w:rsidRPr="005E4E0E">
              <w:rPr>
                <w:rFonts w:asciiTheme="minorHAnsi" w:hAnsiTheme="minorHAnsi" w:cstheme="minorHAnsi"/>
                <w:b/>
              </w:rPr>
              <w:t>ch</w:t>
            </w:r>
          </w:p>
        </w:tc>
      </w:tr>
      <w:tr w:rsidR="00FF019A" w:rsidRPr="00FF019A" w14:paraId="56AFAFDF" w14:textId="77777777" w:rsidTr="0095160B">
        <w:trPr>
          <w:trHeight w:val="3116"/>
        </w:trPr>
        <w:tc>
          <w:tcPr>
            <w:tcW w:w="2448" w:type="dxa"/>
          </w:tcPr>
          <w:p w14:paraId="07FA7EF3" w14:textId="77777777" w:rsidR="00FF019A" w:rsidRPr="005E4E0E" w:rsidRDefault="00FF019A" w:rsidP="005E4E0E">
            <w:pPr>
              <w:pStyle w:val="TableParagraph"/>
              <w:rPr>
                <w:rFonts w:asciiTheme="minorHAnsi" w:hAnsiTheme="minorHAnsi" w:cstheme="minorHAnsi"/>
                <w:b/>
                <w:bCs/>
              </w:rPr>
            </w:pPr>
            <w:r w:rsidRPr="005E4E0E">
              <w:rPr>
                <w:rFonts w:asciiTheme="minorHAnsi" w:hAnsiTheme="minorHAnsi" w:cstheme="minorHAnsi"/>
                <w:b/>
                <w:bCs/>
                <w:spacing w:val="-2"/>
              </w:rPr>
              <w:t>Montag</w:t>
            </w:r>
          </w:p>
          <w:p w14:paraId="2FE4F55D" w14:textId="77777777" w:rsidR="00FF019A" w:rsidRPr="00BB1509" w:rsidRDefault="00FF019A" w:rsidP="00FF019A">
            <w:pPr>
              <w:pStyle w:val="TableParagraph"/>
              <w:spacing w:before="121"/>
              <w:rPr>
                <w:rFonts w:asciiTheme="minorHAnsi" w:hAnsiTheme="minorHAnsi" w:cstheme="minorHAnsi"/>
                <w:spacing w:val="-2"/>
              </w:rPr>
            </w:pPr>
            <w:r w:rsidRPr="00FF019A">
              <w:rPr>
                <w:rFonts w:asciiTheme="minorHAnsi" w:hAnsiTheme="minorHAnsi" w:cstheme="minorHAnsi"/>
              </w:rPr>
              <w:t>2 Unterrichtsstunden</w:t>
            </w:r>
          </w:p>
          <w:p w14:paraId="7DA5B664" w14:textId="77777777" w:rsidR="00FF019A" w:rsidRPr="00BB1509" w:rsidRDefault="00FF019A" w:rsidP="0065056D">
            <w:pPr>
              <w:pStyle w:val="TableParagraph"/>
              <w:spacing w:before="121"/>
              <w:ind w:left="947"/>
              <w:rPr>
                <w:rFonts w:asciiTheme="minorHAnsi" w:hAnsiTheme="minorHAnsi" w:cstheme="minorHAnsi"/>
                <w:spacing w:val="-2"/>
              </w:rPr>
            </w:pPr>
          </w:p>
          <w:p w14:paraId="595310B7" w14:textId="77777777" w:rsidR="00FF019A" w:rsidRDefault="00FF019A" w:rsidP="0065056D">
            <w:pPr>
              <w:pStyle w:val="TableParagraph"/>
              <w:spacing w:before="121"/>
              <w:ind w:left="947"/>
              <w:rPr>
                <w:rFonts w:asciiTheme="minorHAnsi" w:hAnsiTheme="minorHAnsi" w:cstheme="minorHAnsi"/>
                <w:spacing w:val="-2"/>
              </w:rPr>
            </w:pPr>
          </w:p>
          <w:p w14:paraId="457BB1CD" w14:textId="77777777" w:rsidR="00EE3DD5" w:rsidRDefault="00EE3DD5" w:rsidP="0065056D">
            <w:pPr>
              <w:pStyle w:val="TableParagraph"/>
              <w:spacing w:before="121"/>
              <w:ind w:left="947"/>
              <w:rPr>
                <w:rFonts w:asciiTheme="minorHAnsi" w:hAnsiTheme="minorHAnsi" w:cstheme="minorHAnsi"/>
                <w:spacing w:val="-2"/>
              </w:rPr>
            </w:pPr>
          </w:p>
          <w:p w14:paraId="60C2AD77" w14:textId="77777777" w:rsidR="00EE3DD5" w:rsidRPr="00BB1509" w:rsidRDefault="00EE3DD5" w:rsidP="0065056D">
            <w:pPr>
              <w:pStyle w:val="TableParagraph"/>
              <w:spacing w:before="121"/>
              <w:ind w:left="947"/>
              <w:rPr>
                <w:rFonts w:asciiTheme="minorHAnsi" w:hAnsiTheme="minorHAnsi" w:cstheme="minorHAnsi"/>
                <w:spacing w:val="-2"/>
              </w:rPr>
            </w:pPr>
          </w:p>
          <w:p w14:paraId="3E5E4132" w14:textId="77777777" w:rsidR="00FF019A" w:rsidRDefault="00FF019A" w:rsidP="00FF019A">
            <w:pPr>
              <w:pStyle w:val="TableParagraph"/>
              <w:spacing w:before="121"/>
              <w:rPr>
                <w:rFonts w:asciiTheme="minorHAnsi" w:hAnsiTheme="minorHAnsi" w:cstheme="minorHAnsi"/>
                <w:spacing w:val="-2"/>
              </w:rPr>
            </w:pPr>
            <w:r w:rsidRPr="00FF019A">
              <w:rPr>
                <w:rFonts w:asciiTheme="minorHAnsi" w:hAnsiTheme="minorHAnsi" w:cstheme="minorHAnsi"/>
                <w:spacing w:val="-2"/>
              </w:rPr>
              <w:t>2 Unterrichtsstunden</w:t>
            </w:r>
          </w:p>
          <w:p w14:paraId="20C333D3" w14:textId="77777777" w:rsidR="00FF019A" w:rsidRDefault="00FF019A" w:rsidP="00FF019A">
            <w:pPr>
              <w:pStyle w:val="TableParagraph"/>
              <w:spacing w:before="121"/>
              <w:rPr>
                <w:rFonts w:asciiTheme="minorHAnsi" w:hAnsiTheme="minorHAnsi" w:cstheme="minorHAnsi"/>
              </w:rPr>
            </w:pPr>
          </w:p>
          <w:p w14:paraId="0963D6C1" w14:textId="77777777" w:rsidR="00EE3DD5" w:rsidRPr="00BB1509" w:rsidRDefault="00EE3DD5" w:rsidP="00FF019A">
            <w:pPr>
              <w:pStyle w:val="TableParagraph"/>
              <w:spacing w:before="121"/>
              <w:rPr>
                <w:rFonts w:asciiTheme="minorHAnsi" w:hAnsiTheme="minorHAnsi" w:cstheme="minorHAnsi"/>
              </w:rPr>
            </w:pPr>
          </w:p>
          <w:p w14:paraId="49FF7F85" w14:textId="40F7DEE6" w:rsidR="00FF019A" w:rsidRPr="00BB1509" w:rsidRDefault="00FF019A" w:rsidP="00FF019A">
            <w:pPr>
              <w:pStyle w:val="TableParagraph"/>
              <w:spacing w:before="120"/>
              <w:rPr>
                <w:rFonts w:asciiTheme="minorHAnsi" w:hAnsiTheme="minorHAnsi" w:cstheme="minorHAnsi"/>
              </w:rPr>
            </w:pPr>
            <w:r w:rsidRPr="00FF019A">
              <w:rPr>
                <w:rFonts w:asciiTheme="minorHAnsi" w:hAnsiTheme="minorHAnsi" w:cstheme="minorHAnsi"/>
              </w:rPr>
              <w:t>2 Unterrichtsstunden</w:t>
            </w:r>
          </w:p>
        </w:tc>
        <w:tc>
          <w:tcPr>
            <w:tcW w:w="4507" w:type="dxa"/>
          </w:tcPr>
          <w:p w14:paraId="34440126" w14:textId="77777777" w:rsidR="00FF019A" w:rsidRPr="00EE3DD5" w:rsidRDefault="00FF019A" w:rsidP="0065056D">
            <w:pPr>
              <w:pStyle w:val="TableParagraph"/>
              <w:ind w:left="105" w:right="339"/>
              <w:rPr>
                <w:rFonts w:asciiTheme="minorHAnsi" w:hAnsiTheme="minorHAnsi" w:cstheme="minorHAnsi"/>
              </w:rPr>
            </w:pPr>
          </w:p>
          <w:p w14:paraId="65D2E3DC" w14:textId="77777777" w:rsidR="00EE3DD5" w:rsidRPr="00EE3DD5" w:rsidRDefault="00EE3DD5" w:rsidP="00EE3DD5">
            <w:pPr>
              <w:pStyle w:val="TableParagraph"/>
              <w:ind w:right="339"/>
              <w:rPr>
                <w:rFonts w:asciiTheme="minorHAnsi" w:hAnsiTheme="minorHAnsi" w:cstheme="minorHAnsi"/>
              </w:rPr>
            </w:pPr>
            <w:r>
              <w:rPr>
                <w:rFonts w:asciiTheme="minorHAnsi" w:hAnsiTheme="minorHAnsi" w:cstheme="minorHAnsi"/>
              </w:rPr>
              <w:t>E</w:t>
            </w:r>
            <w:r w:rsidRPr="00EE3DD5">
              <w:rPr>
                <w:rFonts w:asciiTheme="minorHAnsi" w:hAnsiTheme="minorHAnsi" w:cstheme="minorHAnsi"/>
              </w:rPr>
              <w:t>ine Unterrichtsstunde</w:t>
            </w:r>
            <w:r>
              <w:rPr>
                <w:rFonts w:asciiTheme="minorHAnsi" w:hAnsiTheme="minorHAnsi" w:cstheme="minorHAnsi"/>
              </w:rPr>
              <w:t xml:space="preserve">: </w:t>
            </w:r>
            <w:r w:rsidRPr="00EE3DD5">
              <w:rPr>
                <w:rFonts w:asciiTheme="minorHAnsi" w:hAnsiTheme="minorHAnsi" w:cstheme="minorHAnsi"/>
              </w:rPr>
              <w:t>Einführung in die Aufgabe und Methode</w:t>
            </w:r>
          </w:p>
          <w:p w14:paraId="083A9041" w14:textId="667C4B4E" w:rsidR="00EE3DD5" w:rsidRDefault="00EE3DD5" w:rsidP="00EE3DD5">
            <w:pPr>
              <w:pStyle w:val="TableParagraph"/>
              <w:ind w:right="339"/>
              <w:rPr>
                <w:rFonts w:asciiTheme="minorHAnsi" w:hAnsiTheme="minorHAnsi" w:cstheme="minorHAnsi"/>
              </w:rPr>
            </w:pPr>
          </w:p>
          <w:p w14:paraId="5B113743" w14:textId="6DB3C479" w:rsidR="00EE3DD5" w:rsidRDefault="00EE3DD5" w:rsidP="00EE3DD5">
            <w:pPr>
              <w:pStyle w:val="TableParagraph"/>
              <w:ind w:right="339"/>
              <w:rPr>
                <w:rFonts w:asciiTheme="minorHAnsi" w:hAnsiTheme="minorHAnsi" w:cstheme="minorHAnsi"/>
              </w:rPr>
            </w:pPr>
            <w:r>
              <w:rPr>
                <w:rFonts w:asciiTheme="minorHAnsi" w:hAnsiTheme="minorHAnsi" w:cstheme="minorHAnsi"/>
              </w:rPr>
              <w:t>E</w:t>
            </w:r>
            <w:r w:rsidRPr="00EE3DD5">
              <w:rPr>
                <w:rFonts w:asciiTheme="minorHAnsi" w:hAnsiTheme="minorHAnsi" w:cstheme="minorHAnsi"/>
              </w:rPr>
              <w:t>ine Unterrichtsstunde</w:t>
            </w:r>
            <w:r>
              <w:rPr>
                <w:rFonts w:asciiTheme="minorHAnsi" w:hAnsiTheme="minorHAnsi" w:cstheme="minorHAnsi"/>
              </w:rPr>
              <w:t xml:space="preserve">: </w:t>
            </w:r>
            <w:r w:rsidRPr="00EE3DD5">
              <w:rPr>
                <w:rFonts w:asciiTheme="minorHAnsi" w:hAnsiTheme="minorHAnsi" w:cstheme="minorHAnsi"/>
              </w:rPr>
              <w:t>Einführung in das Verfassen von Berichten (gemeinsam für die Hälfte der Klassen mit KVI)</w:t>
            </w:r>
          </w:p>
          <w:p w14:paraId="288437C8" w14:textId="77777777" w:rsidR="00EE3DD5" w:rsidRPr="00EE3DD5" w:rsidRDefault="00EE3DD5" w:rsidP="00EE3DD5">
            <w:pPr>
              <w:pStyle w:val="TableParagraph"/>
              <w:ind w:right="339"/>
              <w:rPr>
                <w:rFonts w:asciiTheme="minorHAnsi" w:hAnsiTheme="minorHAnsi" w:cstheme="minorHAnsi"/>
              </w:rPr>
            </w:pPr>
          </w:p>
          <w:p w14:paraId="695100A3" w14:textId="77777777" w:rsidR="00EE3DD5" w:rsidRPr="00EE3DD5" w:rsidRDefault="00EE3DD5" w:rsidP="0065056D">
            <w:pPr>
              <w:pStyle w:val="TableParagraph"/>
              <w:ind w:left="105" w:right="339"/>
              <w:rPr>
                <w:rFonts w:asciiTheme="minorHAnsi" w:hAnsiTheme="minorHAnsi" w:cstheme="minorHAnsi"/>
              </w:rPr>
            </w:pPr>
          </w:p>
          <w:p w14:paraId="7C1A7D74" w14:textId="77777777" w:rsidR="00EE3DD5" w:rsidRPr="00EE3DD5" w:rsidRDefault="00EE3DD5" w:rsidP="00EE3DD5">
            <w:pPr>
              <w:pStyle w:val="TableParagraph"/>
              <w:ind w:left="105" w:right="339"/>
              <w:rPr>
                <w:rFonts w:asciiTheme="minorHAnsi" w:hAnsiTheme="minorHAnsi" w:cstheme="minorHAnsi"/>
              </w:rPr>
            </w:pPr>
            <w:r w:rsidRPr="00EE3DD5">
              <w:rPr>
                <w:rFonts w:asciiTheme="minorHAnsi" w:hAnsiTheme="minorHAnsi" w:cstheme="minorHAnsi"/>
              </w:rPr>
              <w:t>Vortrag in der Kantine:</w:t>
            </w:r>
            <w:r w:rsidRPr="00EE3DD5">
              <w:rPr>
                <w:rFonts w:asciiTheme="minorHAnsi" w:hAnsiTheme="minorHAnsi" w:cstheme="minorHAnsi"/>
              </w:rPr>
              <w:br/>
              <w:t>10.00–11.30 Lykke Kjær – Beraterin und Designerin für nachhaltige Kleidung</w:t>
            </w:r>
          </w:p>
          <w:p w14:paraId="725FADE2" w14:textId="77777777" w:rsidR="00FF019A" w:rsidRPr="00EE3DD5" w:rsidRDefault="00FF019A" w:rsidP="0065056D">
            <w:pPr>
              <w:pStyle w:val="TableParagraph"/>
              <w:ind w:left="105" w:right="339"/>
              <w:rPr>
                <w:rFonts w:asciiTheme="minorHAnsi" w:hAnsiTheme="minorHAnsi" w:cstheme="minorHAnsi"/>
              </w:rPr>
            </w:pPr>
          </w:p>
          <w:p w14:paraId="69CBF126" w14:textId="1F59CCC6" w:rsidR="00FF019A" w:rsidRPr="00EE3DD5" w:rsidRDefault="00EE3DD5" w:rsidP="0065056D">
            <w:pPr>
              <w:pStyle w:val="TableParagraph"/>
              <w:spacing w:line="242" w:lineRule="exact"/>
              <w:ind w:left="105"/>
              <w:rPr>
                <w:rFonts w:asciiTheme="minorHAnsi" w:hAnsiTheme="minorHAnsi" w:cstheme="minorHAnsi"/>
              </w:rPr>
            </w:pPr>
            <w:r w:rsidRPr="00EE3DD5">
              <w:rPr>
                <w:rFonts w:asciiTheme="minorHAnsi" w:hAnsiTheme="minorHAnsi" w:cstheme="minorHAnsi"/>
              </w:rPr>
              <w:t>Auswahl des Unternehmens und Start der Arbeit. Zusammenfassung und Auswertung des Vortrags.</w:t>
            </w:r>
          </w:p>
        </w:tc>
        <w:tc>
          <w:tcPr>
            <w:tcW w:w="2551" w:type="dxa"/>
          </w:tcPr>
          <w:p w14:paraId="584D0B6E" w14:textId="77777777" w:rsidR="00FF019A" w:rsidRPr="00EE3DD5" w:rsidRDefault="00FF019A" w:rsidP="0065056D">
            <w:pPr>
              <w:pStyle w:val="TableParagraph"/>
              <w:spacing w:before="10"/>
              <w:rPr>
                <w:rFonts w:asciiTheme="minorHAnsi" w:hAnsiTheme="minorHAnsi" w:cstheme="minorHAnsi"/>
              </w:rPr>
            </w:pPr>
          </w:p>
          <w:p w14:paraId="1EBC563A" w14:textId="77777777" w:rsidR="00FF019A" w:rsidRPr="00BB1509" w:rsidRDefault="00FF019A" w:rsidP="0065056D">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3A44ABB0" w14:textId="77777777" w:rsidR="00FF019A" w:rsidRPr="00BB1509" w:rsidRDefault="00FF019A" w:rsidP="0065056D">
            <w:pPr>
              <w:pStyle w:val="TableParagraph"/>
              <w:ind w:left="107"/>
              <w:rPr>
                <w:rFonts w:asciiTheme="minorHAnsi" w:hAnsiTheme="minorHAnsi" w:cstheme="minorHAnsi"/>
                <w:spacing w:val="-5"/>
              </w:rPr>
            </w:pPr>
          </w:p>
          <w:p w14:paraId="777B56C0" w14:textId="77777777" w:rsidR="00FF019A" w:rsidRPr="00BB1509" w:rsidRDefault="00FF019A" w:rsidP="0065056D">
            <w:pPr>
              <w:pStyle w:val="TableParagraph"/>
              <w:ind w:left="107"/>
              <w:rPr>
                <w:rFonts w:asciiTheme="minorHAnsi" w:hAnsiTheme="minorHAnsi" w:cstheme="minorHAnsi"/>
                <w:spacing w:val="-5"/>
              </w:rPr>
            </w:pPr>
          </w:p>
          <w:p w14:paraId="1A5F9201" w14:textId="77777777" w:rsidR="00FF019A" w:rsidRPr="00BB1509" w:rsidRDefault="00FF019A" w:rsidP="0065056D">
            <w:pPr>
              <w:pStyle w:val="TableParagraph"/>
              <w:spacing w:before="11"/>
              <w:rPr>
                <w:rFonts w:asciiTheme="minorHAnsi" w:hAnsiTheme="minorHAnsi" w:cstheme="minorHAnsi"/>
                <w:lang w:val="da-DK"/>
              </w:rPr>
            </w:pPr>
          </w:p>
          <w:p w14:paraId="5F70E51C" w14:textId="77777777" w:rsidR="00FF019A" w:rsidRPr="00BB1509" w:rsidRDefault="00FF019A" w:rsidP="0065056D">
            <w:pPr>
              <w:pStyle w:val="TableParagraph"/>
              <w:rPr>
                <w:rFonts w:asciiTheme="minorHAnsi" w:hAnsiTheme="minorHAnsi" w:cstheme="minorHAnsi"/>
                <w:spacing w:val="-5"/>
                <w:lang w:val="da-DK"/>
              </w:rPr>
            </w:pPr>
            <w:r w:rsidRPr="00BB1509">
              <w:rPr>
                <w:rFonts w:asciiTheme="minorHAnsi" w:hAnsiTheme="minorHAnsi" w:cstheme="minorHAnsi"/>
                <w:spacing w:val="-5"/>
                <w:lang w:val="da-DK"/>
              </w:rPr>
              <w:t xml:space="preserve"> </w:t>
            </w:r>
          </w:p>
          <w:p w14:paraId="4FEF24DB" w14:textId="77777777" w:rsidR="00FF019A" w:rsidRPr="00FF019A" w:rsidRDefault="00FF019A" w:rsidP="0065056D">
            <w:pPr>
              <w:pStyle w:val="TableParagraph"/>
              <w:ind w:left="107"/>
              <w:rPr>
                <w:rFonts w:asciiTheme="minorHAnsi" w:hAnsiTheme="minorHAnsi" w:cstheme="minorHAnsi"/>
                <w:lang w:val="da-DK"/>
              </w:rPr>
            </w:pPr>
          </w:p>
        </w:tc>
      </w:tr>
      <w:tr w:rsidR="002A79F2" w:rsidRPr="00BB1509" w14:paraId="3DA09AC4" w14:textId="77777777" w:rsidTr="00BB1509">
        <w:trPr>
          <w:trHeight w:val="831"/>
        </w:trPr>
        <w:tc>
          <w:tcPr>
            <w:tcW w:w="2448" w:type="dxa"/>
          </w:tcPr>
          <w:p w14:paraId="355C83A4" w14:textId="54D351F7" w:rsidR="002A79F2" w:rsidRPr="005E4E0E" w:rsidRDefault="00BB1509" w:rsidP="005E4E0E">
            <w:pPr>
              <w:pStyle w:val="TableParagraph"/>
              <w:rPr>
                <w:rFonts w:asciiTheme="minorHAnsi" w:hAnsiTheme="minorHAnsi" w:cstheme="minorHAnsi"/>
                <w:b/>
                <w:bCs/>
              </w:rPr>
            </w:pPr>
            <w:r w:rsidRPr="005E4E0E">
              <w:rPr>
                <w:rFonts w:asciiTheme="minorHAnsi" w:hAnsiTheme="minorHAnsi" w:cstheme="minorHAnsi"/>
                <w:b/>
                <w:bCs/>
              </w:rPr>
              <w:t>Dienstag</w:t>
            </w:r>
          </w:p>
          <w:p w14:paraId="56E5BB69" w14:textId="77777777" w:rsidR="00FF019A" w:rsidRPr="00BB1509" w:rsidRDefault="00FF019A" w:rsidP="0065056D">
            <w:pPr>
              <w:pStyle w:val="TableParagraph"/>
              <w:ind w:left="107"/>
              <w:rPr>
                <w:rFonts w:asciiTheme="minorHAnsi" w:hAnsiTheme="minorHAnsi" w:cstheme="minorHAnsi"/>
                <w:spacing w:val="-2"/>
              </w:rPr>
            </w:pPr>
          </w:p>
          <w:p w14:paraId="2FC3C8D2" w14:textId="77777777" w:rsidR="002A79F2" w:rsidRDefault="00FF019A" w:rsidP="00FF019A">
            <w:pPr>
              <w:pStyle w:val="TableParagraph"/>
              <w:rPr>
                <w:rFonts w:asciiTheme="minorHAnsi" w:hAnsiTheme="minorHAnsi" w:cstheme="minorHAnsi"/>
              </w:rPr>
            </w:pPr>
            <w:r w:rsidRPr="00FF019A">
              <w:rPr>
                <w:rFonts w:asciiTheme="minorHAnsi" w:hAnsiTheme="minorHAnsi" w:cstheme="minorHAnsi"/>
              </w:rPr>
              <w:t>2 Unterrichtsstunden</w:t>
            </w:r>
          </w:p>
          <w:p w14:paraId="4D22CA6D" w14:textId="77777777" w:rsidR="00FF019A" w:rsidRDefault="00FF019A" w:rsidP="00FF019A">
            <w:pPr>
              <w:pStyle w:val="TableParagraph"/>
              <w:rPr>
                <w:rFonts w:asciiTheme="minorHAnsi" w:hAnsiTheme="minorHAnsi" w:cstheme="minorHAnsi"/>
              </w:rPr>
            </w:pPr>
          </w:p>
          <w:p w14:paraId="3E161384" w14:textId="77777777" w:rsidR="00FF019A" w:rsidRDefault="00FF019A" w:rsidP="00FF019A">
            <w:pPr>
              <w:pStyle w:val="TableParagraph"/>
              <w:rPr>
                <w:rFonts w:asciiTheme="minorHAnsi" w:hAnsiTheme="minorHAnsi" w:cstheme="minorHAnsi"/>
              </w:rPr>
            </w:pPr>
          </w:p>
          <w:p w14:paraId="14141330" w14:textId="4EF70C66" w:rsidR="00FF019A" w:rsidRPr="00BB1509" w:rsidRDefault="00FF019A" w:rsidP="00FF019A">
            <w:pPr>
              <w:pStyle w:val="TableParagraph"/>
              <w:rPr>
                <w:rFonts w:asciiTheme="minorHAnsi" w:hAnsiTheme="minorHAnsi" w:cstheme="minorHAnsi"/>
              </w:rPr>
            </w:pPr>
            <w:r w:rsidRPr="00FF019A">
              <w:rPr>
                <w:rFonts w:asciiTheme="minorHAnsi" w:hAnsiTheme="minorHAnsi" w:cstheme="minorHAnsi"/>
              </w:rPr>
              <w:t>2 Unterrichtsstunden</w:t>
            </w:r>
          </w:p>
        </w:tc>
        <w:tc>
          <w:tcPr>
            <w:tcW w:w="4507" w:type="dxa"/>
          </w:tcPr>
          <w:p w14:paraId="6130DFEB" w14:textId="77777777" w:rsidR="002A79F2" w:rsidRPr="005E4E0E" w:rsidRDefault="002A79F2" w:rsidP="0065056D">
            <w:pPr>
              <w:pStyle w:val="TableParagraph"/>
              <w:spacing w:line="242" w:lineRule="exact"/>
              <w:ind w:left="105"/>
              <w:rPr>
                <w:rFonts w:asciiTheme="minorHAnsi" w:hAnsiTheme="minorHAnsi" w:cstheme="minorHAnsi"/>
              </w:rPr>
            </w:pPr>
          </w:p>
          <w:p w14:paraId="0F241213" w14:textId="77777777" w:rsidR="00FF019A" w:rsidRPr="005E4E0E" w:rsidRDefault="00FF019A" w:rsidP="0065056D">
            <w:pPr>
              <w:pStyle w:val="TableParagraph"/>
              <w:spacing w:line="242" w:lineRule="exact"/>
              <w:ind w:left="105"/>
              <w:rPr>
                <w:rFonts w:asciiTheme="minorHAnsi" w:hAnsiTheme="minorHAnsi" w:cstheme="minorHAnsi"/>
              </w:rPr>
            </w:pPr>
          </w:p>
          <w:p w14:paraId="4B7B5919" w14:textId="77777777" w:rsidR="005E4E0E" w:rsidRPr="005E4E0E" w:rsidRDefault="005E4E0E" w:rsidP="005E4E0E">
            <w:pPr>
              <w:pStyle w:val="TableParagraph"/>
              <w:spacing w:line="242" w:lineRule="exact"/>
              <w:ind w:left="105"/>
              <w:rPr>
                <w:rFonts w:asciiTheme="minorHAnsi" w:hAnsiTheme="minorHAnsi" w:cstheme="minorHAnsi"/>
              </w:rPr>
            </w:pPr>
            <w:r w:rsidRPr="005E4E0E">
              <w:rPr>
                <w:rFonts w:asciiTheme="minorHAnsi" w:hAnsiTheme="minorHAnsi" w:cstheme="minorHAnsi"/>
              </w:rPr>
              <w:t>Literaturrecherche und Arbeit an Struktur und Disposition der Aufgabe.</w:t>
            </w:r>
          </w:p>
          <w:p w14:paraId="346D4EAE" w14:textId="77777777" w:rsidR="005E4E0E" w:rsidRPr="005E4E0E" w:rsidRDefault="005E4E0E" w:rsidP="005E4E0E">
            <w:pPr>
              <w:pStyle w:val="TableParagraph"/>
              <w:spacing w:line="242" w:lineRule="exact"/>
              <w:ind w:left="105"/>
              <w:rPr>
                <w:rFonts w:asciiTheme="minorHAnsi" w:hAnsiTheme="minorHAnsi" w:cstheme="minorHAnsi"/>
              </w:rPr>
            </w:pPr>
          </w:p>
          <w:p w14:paraId="5615E0F5" w14:textId="77777777" w:rsidR="005E4E0E" w:rsidRPr="005E4E0E" w:rsidRDefault="005E4E0E" w:rsidP="005E4E0E">
            <w:pPr>
              <w:pStyle w:val="TableParagraph"/>
              <w:spacing w:line="242" w:lineRule="exact"/>
              <w:ind w:left="105"/>
              <w:rPr>
                <w:rFonts w:asciiTheme="minorHAnsi" w:hAnsiTheme="minorHAnsi" w:cstheme="minorHAnsi"/>
              </w:rPr>
            </w:pPr>
            <w:r w:rsidRPr="005E4E0E">
              <w:rPr>
                <w:rFonts w:asciiTheme="minorHAnsi" w:hAnsiTheme="minorHAnsi" w:cstheme="minorHAnsi"/>
              </w:rPr>
              <w:t>Informationssuche und Quellen</w:t>
            </w:r>
            <w:r w:rsidRPr="005E4E0E">
              <w:rPr>
                <w:rFonts w:asciiTheme="minorHAnsi" w:hAnsiTheme="minorHAnsi" w:cstheme="minorHAnsi"/>
              </w:rPr>
              <w:br/>
            </w:r>
            <w:r w:rsidRPr="005E4E0E">
              <w:rPr>
                <w:rFonts w:asciiTheme="minorHAnsi" w:hAnsiTheme="minorHAnsi" w:cstheme="minorHAnsi"/>
                <w:i/>
                <w:iCs/>
              </w:rPr>
              <w:t>(Die Bibliothek kann auch am Mittwoch genutzt werden)</w:t>
            </w:r>
          </w:p>
          <w:p w14:paraId="32FC5CA9" w14:textId="77777777" w:rsidR="002A79F2" w:rsidRPr="005E4E0E" w:rsidRDefault="002A79F2" w:rsidP="0065056D">
            <w:pPr>
              <w:pStyle w:val="TableParagraph"/>
              <w:spacing w:line="242" w:lineRule="exact"/>
              <w:ind w:left="105"/>
              <w:rPr>
                <w:rFonts w:asciiTheme="minorHAnsi" w:hAnsiTheme="minorHAnsi" w:cstheme="minorHAnsi"/>
                <w:spacing w:val="-2"/>
              </w:rPr>
            </w:pPr>
          </w:p>
          <w:p w14:paraId="167B7B57" w14:textId="77777777" w:rsidR="002A79F2" w:rsidRPr="005E4E0E" w:rsidRDefault="002A79F2" w:rsidP="0065056D">
            <w:pPr>
              <w:pStyle w:val="TableParagraph"/>
              <w:spacing w:line="242" w:lineRule="exact"/>
              <w:ind w:left="105"/>
              <w:rPr>
                <w:rFonts w:asciiTheme="minorHAnsi" w:hAnsiTheme="minorHAnsi" w:cstheme="minorHAnsi"/>
              </w:rPr>
            </w:pPr>
          </w:p>
        </w:tc>
        <w:tc>
          <w:tcPr>
            <w:tcW w:w="2551" w:type="dxa"/>
          </w:tcPr>
          <w:p w14:paraId="1A377813" w14:textId="77777777" w:rsidR="002A79F2" w:rsidRPr="005E4E0E" w:rsidRDefault="002A79F2" w:rsidP="0065056D">
            <w:pPr>
              <w:pStyle w:val="TableParagraph"/>
              <w:rPr>
                <w:rFonts w:asciiTheme="minorHAnsi" w:hAnsiTheme="minorHAnsi" w:cstheme="minorHAnsi"/>
                <w:spacing w:val="-5"/>
              </w:rPr>
            </w:pPr>
          </w:p>
          <w:p w14:paraId="0FF182D8" w14:textId="77777777" w:rsidR="00FF019A" w:rsidRDefault="00FF019A" w:rsidP="00BB1509">
            <w:pPr>
              <w:pStyle w:val="TableParagraph"/>
              <w:ind w:left="107"/>
              <w:rPr>
                <w:rFonts w:asciiTheme="minorHAnsi" w:hAnsiTheme="minorHAnsi" w:cstheme="minorHAnsi"/>
              </w:rPr>
            </w:pPr>
          </w:p>
          <w:p w14:paraId="01764801" w14:textId="3157CA1D" w:rsidR="00BB1509" w:rsidRPr="00BB1509" w:rsidRDefault="00BB1509" w:rsidP="00BB1509">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4ED118DE" w14:textId="77777777" w:rsidR="002A79F2" w:rsidRPr="00BB1509" w:rsidRDefault="002A79F2" w:rsidP="0065056D">
            <w:pPr>
              <w:pStyle w:val="TableParagraph"/>
              <w:rPr>
                <w:rFonts w:asciiTheme="minorHAnsi" w:hAnsiTheme="minorHAnsi" w:cstheme="minorHAnsi"/>
                <w:spacing w:val="-5"/>
              </w:rPr>
            </w:pPr>
          </w:p>
          <w:p w14:paraId="46B3E074" w14:textId="77777777" w:rsidR="002A79F2" w:rsidRPr="00BB1509" w:rsidRDefault="002A79F2" w:rsidP="0065056D">
            <w:pPr>
              <w:pStyle w:val="TableParagraph"/>
              <w:ind w:left="107"/>
              <w:rPr>
                <w:rFonts w:asciiTheme="minorHAnsi" w:hAnsiTheme="minorHAnsi" w:cstheme="minorHAnsi"/>
              </w:rPr>
            </w:pPr>
          </w:p>
          <w:p w14:paraId="7DB699E1" w14:textId="77777777" w:rsidR="002A79F2" w:rsidRPr="00BB1509" w:rsidRDefault="002A79F2" w:rsidP="0065056D">
            <w:pPr>
              <w:pStyle w:val="TableParagraph"/>
              <w:ind w:left="107"/>
              <w:rPr>
                <w:rFonts w:asciiTheme="minorHAnsi" w:hAnsiTheme="minorHAnsi" w:cstheme="minorHAnsi"/>
              </w:rPr>
            </w:pPr>
          </w:p>
          <w:p w14:paraId="12EEBF2A" w14:textId="77777777" w:rsidR="002A79F2" w:rsidRPr="00BB1509" w:rsidRDefault="002A79F2" w:rsidP="099AC957">
            <w:pPr>
              <w:pStyle w:val="TableParagraph"/>
              <w:ind w:left="107"/>
              <w:rPr>
                <w:rFonts w:asciiTheme="minorHAnsi" w:hAnsiTheme="minorHAnsi" w:cstheme="minorHAnsi"/>
              </w:rPr>
            </w:pPr>
          </w:p>
        </w:tc>
      </w:tr>
      <w:tr w:rsidR="00FF019A" w:rsidRPr="00FF019A" w14:paraId="6ACA594B" w14:textId="77777777" w:rsidTr="00AB69C0">
        <w:trPr>
          <w:trHeight w:val="1583"/>
        </w:trPr>
        <w:tc>
          <w:tcPr>
            <w:tcW w:w="2448" w:type="dxa"/>
          </w:tcPr>
          <w:p w14:paraId="63E50602" w14:textId="77777777" w:rsidR="00FF019A" w:rsidRPr="005E4E0E" w:rsidRDefault="00FF019A" w:rsidP="005E4E0E">
            <w:pPr>
              <w:pStyle w:val="TableParagraph"/>
              <w:spacing w:before="2"/>
              <w:rPr>
                <w:rFonts w:asciiTheme="minorHAnsi" w:hAnsiTheme="minorHAnsi" w:cstheme="minorHAnsi"/>
                <w:b/>
                <w:bCs/>
              </w:rPr>
            </w:pPr>
            <w:r w:rsidRPr="005E4E0E">
              <w:rPr>
                <w:rFonts w:asciiTheme="minorHAnsi" w:hAnsiTheme="minorHAnsi" w:cstheme="minorHAnsi"/>
                <w:b/>
                <w:bCs/>
              </w:rPr>
              <w:t>Mittwoch</w:t>
            </w:r>
            <w:r w:rsidRPr="005E4E0E">
              <w:rPr>
                <w:rFonts w:asciiTheme="minorHAnsi" w:hAnsiTheme="minorHAnsi" w:cstheme="minorHAnsi"/>
                <w:b/>
                <w:bCs/>
                <w:spacing w:val="-5"/>
              </w:rPr>
              <w:t xml:space="preserve"> </w:t>
            </w:r>
          </w:p>
          <w:p w14:paraId="555E2FC3" w14:textId="64246426" w:rsidR="00FF019A" w:rsidRPr="00BB1509" w:rsidRDefault="00FF019A" w:rsidP="00FF019A">
            <w:pPr>
              <w:pStyle w:val="TableParagraph"/>
              <w:spacing w:before="120"/>
              <w:rPr>
                <w:rFonts w:asciiTheme="minorHAnsi" w:hAnsiTheme="minorHAnsi" w:cstheme="minorHAnsi"/>
              </w:rPr>
            </w:pPr>
            <w:r w:rsidRPr="00FF019A">
              <w:rPr>
                <w:rFonts w:asciiTheme="minorHAnsi" w:hAnsiTheme="minorHAnsi" w:cstheme="minorHAnsi"/>
              </w:rPr>
              <w:t>2 Unterrichtsstunden</w:t>
            </w:r>
          </w:p>
        </w:tc>
        <w:tc>
          <w:tcPr>
            <w:tcW w:w="4507" w:type="dxa"/>
          </w:tcPr>
          <w:p w14:paraId="25AEEBB5" w14:textId="77777777" w:rsidR="00FF019A" w:rsidRPr="009F32A2" w:rsidRDefault="00FF019A" w:rsidP="0065056D">
            <w:pPr>
              <w:pStyle w:val="TableParagraph"/>
              <w:spacing w:before="120"/>
              <w:ind w:left="105"/>
              <w:rPr>
                <w:rFonts w:asciiTheme="minorHAnsi" w:hAnsiTheme="minorHAnsi" w:cstheme="minorHAnsi"/>
              </w:rPr>
            </w:pPr>
          </w:p>
          <w:p w14:paraId="195B2E86" w14:textId="4B98185A" w:rsidR="00FF019A" w:rsidRPr="005E4E0E" w:rsidRDefault="005E4E0E" w:rsidP="005E4E0E">
            <w:pPr>
              <w:pStyle w:val="TableParagraph"/>
              <w:spacing w:before="120"/>
              <w:ind w:left="105"/>
              <w:rPr>
                <w:rFonts w:asciiTheme="minorHAnsi" w:hAnsiTheme="minorHAnsi" w:cstheme="minorHAnsi"/>
              </w:rPr>
            </w:pPr>
            <w:r w:rsidRPr="005E4E0E">
              <w:rPr>
                <w:rFonts w:asciiTheme="minorHAnsi" w:hAnsiTheme="minorHAnsi" w:cstheme="minorHAnsi"/>
              </w:rPr>
              <w:t>Die Schüler*innen arbeiten an Struktur und Disposition. Es sollen relevante Analysen ausgewählt werden, einschließlich der Entscheidung darüber, welche Faktoren in den einzelnen Analysen einbezogen oder weggelassen werden.</w:t>
            </w:r>
            <w:r w:rsidRPr="005E4E0E">
              <w:rPr>
                <w:rFonts w:asciiTheme="minorHAnsi" w:hAnsiTheme="minorHAnsi" w:cstheme="minorHAnsi"/>
              </w:rPr>
              <w:br/>
              <w:t>(Die Bibliothek kann für einige Klassen ebenfalls hier genutzt werden)</w:t>
            </w:r>
          </w:p>
        </w:tc>
        <w:tc>
          <w:tcPr>
            <w:tcW w:w="2551" w:type="dxa"/>
          </w:tcPr>
          <w:p w14:paraId="7255A05A" w14:textId="77777777" w:rsidR="00FF019A" w:rsidRDefault="00FF019A" w:rsidP="00BB1509">
            <w:pPr>
              <w:pStyle w:val="TableParagraph"/>
              <w:ind w:left="107"/>
              <w:rPr>
                <w:rFonts w:asciiTheme="minorHAnsi" w:hAnsiTheme="minorHAnsi" w:cstheme="minorHAnsi"/>
              </w:rPr>
            </w:pPr>
          </w:p>
          <w:p w14:paraId="3B2FBC4E" w14:textId="77777777" w:rsidR="00FF019A" w:rsidRDefault="00FF019A" w:rsidP="00BB1509">
            <w:pPr>
              <w:pStyle w:val="TableParagraph"/>
              <w:ind w:left="107"/>
              <w:rPr>
                <w:rFonts w:asciiTheme="minorHAnsi" w:hAnsiTheme="minorHAnsi" w:cstheme="minorHAnsi"/>
              </w:rPr>
            </w:pPr>
          </w:p>
          <w:p w14:paraId="6CAA17D3" w14:textId="59F58658" w:rsidR="00FF019A" w:rsidRPr="00BB1509" w:rsidRDefault="00FF019A" w:rsidP="00BB1509">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5A14869F" w14:textId="77777777" w:rsidR="00FF019A" w:rsidRPr="00FF019A" w:rsidRDefault="00FF019A" w:rsidP="0065056D">
            <w:pPr>
              <w:pStyle w:val="TableParagraph"/>
              <w:spacing w:before="120"/>
              <w:ind w:left="107"/>
              <w:rPr>
                <w:rFonts w:asciiTheme="minorHAnsi" w:hAnsiTheme="minorHAnsi" w:cstheme="minorHAnsi"/>
                <w:lang w:val="da-DK"/>
              </w:rPr>
            </w:pPr>
          </w:p>
        </w:tc>
      </w:tr>
      <w:tr w:rsidR="002A79F2" w:rsidRPr="00BB1509" w14:paraId="21CB9E70" w14:textId="77777777" w:rsidTr="00BB1509">
        <w:trPr>
          <w:trHeight w:val="686"/>
        </w:trPr>
        <w:tc>
          <w:tcPr>
            <w:tcW w:w="2448" w:type="dxa"/>
          </w:tcPr>
          <w:p w14:paraId="512C6587" w14:textId="37BF7931" w:rsidR="00FF019A" w:rsidRPr="005E4E0E" w:rsidRDefault="00FF019A" w:rsidP="005E4E0E">
            <w:pPr>
              <w:pStyle w:val="TableParagraph"/>
              <w:rPr>
                <w:rFonts w:asciiTheme="minorHAnsi" w:hAnsiTheme="minorHAnsi" w:cstheme="minorHAnsi"/>
                <w:b/>
                <w:bCs/>
              </w:rPr>
            </w:pPr>
            <w:r w:rsidRPr="005E4E0E">
              <w:rPr>
                <w:rFonts w:asciiTheme="minorHAnsi" w:hAnsiTheme="minorHAnsi" w:cstheme="minorHAnsi"/>
                <w:b/>
                <w:bCs/>
              </w:rPr>
              <w:t>Donnerstag</w:t>
            </w:r>
          </w:p>
          <w:p w14:paraId="58B6DBE1" w14:textId="77777777" w:rsidR="00FF019A" w:rsidRDefault="00FF019A" w:rsidP="00FF019A">
            <w:pPr>
              <w:pStyle w:val="TableParagraph"/>
              <w:ind w:left="107"/>
              <w:rPr>
                <w:rFonts w:asciiTheme="minorHAnsi" w:hAnsiTheme="minorHAnsi" w:cstheme="minorHAnsi"/>
              </w:rPr>
            </w:pPr>
          </w:p>
          <w:p w14:paraId="2FEEEEE4" w14:textId="76490D4B" w:rsidR="002A79F2" w:rsidRPr="00FF019A" w:rsidRDefault="00FF019A" w:rsidP="00FF019A">
            <w:pPr>
              <w:pStyle w:val="TableParagraph"/>
              <w:rPr>
                <w:rFonts w:asciiTheme="minorHAnsi" w:hAnsiTheme="minorHAnsi" w:cstheme="minorHAnsi"/>
                <w:spacing w:val="-5"/>
              </w:rPr>
            </w:pPr>
            <w:r w:rsidRPr="00FF019A">
              <w:rPr>
                <w:rFonts w:asciiTheme="minorHAnsi" w:hAnsiTheme="minorHAnsi" w:cstheme="minorHAnsi"/>
                <w:spacing w:val="-5"/>
              </w:rPr>
              <w:t>2 Unterrichtsstunden</w:t>
            </w:r>
          </w:p>
        </w:tc>
        <w:tc>
          <w:tcPr>
            <w:tcW w:w="4507" w:type="dxa"/>
          </w:tcPr>
          <w:p w14:paraId="732A8489" w14:textId="77777777" w:rsidR="00FF019A" w:rsidRPr="005E4E0E" w:rsidRDefault="00FF019A" w:rsidP="0065056D">
            <w:pPr>
              <w:pStyle w:val="TableParagraph"/>
              <w:ind w:left="105" w:right="7"/>
              <w:rPr>
                <w:rFonts w:asciiTheme="minorHAnsi" w:hAnsiTheme="minorHAnsi" w:cstheme="minorHAnsi"/>
              </w:rPr>
            </w:pPr>
          </w:p>
          <w:p w14:paraId="7C4F7186" w14:textId="1595001E" w:rsidR="002A79F2" w:rsidRPr="005E4E0E" w:rsidRDefault="005E4E0E" w:rsidP="0065056D">
            <w:pPr>
              <w:pStyle w:val="TableParagraph"/>
              <w:ind w:left="105" w:right="7"/>
              <w:rPr>
                <w:rFonts w:asciiTheme="minorHAnsi" w:hAnsiTheme="minorHAnsi" w:cstheme="minorHAnsi"/>
              </w:rPr>
            </w:pPr>
            <w:r w:rsidRPr="005E4E0E">
              <w:rPr>
                <w:rFonts w:asciiTheme="minorHAnsi" w:hAnsiTheme="minorHAnsi" w:cstheme="minorHAnsi"/>
              </w:rPr>
              <w:t>Genehmigung der Disposition und Struktur der Aufgabe.</w:t>
            </w:r>
          </w:p>
        </w:tc>
        <w:tc>
          <w:tcPr>
            <w:tcW w:w="2551" w:type="dxa"/>
          </w:tcPr>
          <w:p w14:paraId="1A2E5E2B" w14:textId="77777777" w:rsidR="00BB1509" w:rsidRPr="00BB1509" w:rsidRDefault="00BB1509" w:rsidP="00BB1509">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0EC31393" w14:textId="2DAE7E41" w:rsidR="002A79F2" w:rsidRPr="00BB1509" w:rsidRDefault="002A79F2" w:rsidP="0065056D">
            <w:pPr>
              <w:pStyle w:val="TableParagraph"/>
              <w:ind w:left="107"/>
              <w:rPr>
                <w:rFonts w:asciiTheme="minorHAnsi" w:hAnsiTheme="minorHAnsi" w:cstheme="minorHAnsi"/>
              </w:rPr>
            </w:pPr>
          </w:p>
        </w:tc>
      </w:tr>
    </w:tbl>
    <w:p w14:paraId="024F94D6" w14:textId="77777777" w:rsidR="002A79F2" w:rsidRPr="00BB1509" w:rsidRDefault="002A79F2" w:rsidP="002A79F2">
      <w:pPr>
        <w:rPr>
          <w:rFonts w:asciiTheme="minorHAnsi" w:hAnsiTheme="minorHAnsi" w:cstheme="minorHAnsi"/>
        </w:rPr>
      </w:pPr>
    </w:p>
    <w:p w14:paraId="4A2F92CB" w14:textId="77777777" w:rsidR="002A79F2" w:rsidRPr="00BB1509" w:rsidRDefault="002A79F2" w:rsidP="002A79F2">
      <w:pPr>
        <w:rPr>
          <w:rFonts w:asciiTheme="minorHAnsi" w:hAnsiTheme="minorHAnsi" w:cstheme="minorHAnsi"/>
        </w:rPr>
        <w:sectPr w:rsidR="002A79F2" w:rsidRPr="00BB1509">
          <w:pgSz w:w="11910" w:h="16840"/>
          <w:pgMar w:top="1680" w:right="900" w:bottom="1160" w:left="1300" w:header="563" w:footer="965" w:gutter="0"/>
          <w:cols w:space="708"/>
        </w:sectPr>
      </w:pPr>
    </w:p>
    <w:tbl>
      <w:tblPr>
        <w:tblStyle w:val="TableNormal1"/>
        <w:tblW w:w="964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6"/>
        <w:gridCol w:w="2797"/>
        <w:gridCol w:w="3015"/>
      </w:tblGrid>
      <w:tr w:rsidR="008C31D0" w:rsidRPr="00BB1509" w14:paraId="2EBE77EF" w14:textId="77777777" w:rsidTr="00D75B8F">
        <w:trPr>
          <w:trHeight w:val="501"/>
        </w:trPr>
        <w:tc>
          <w:tcPr>
            <w:tcW w:w="3836" w:type="dxa"/>
          </w:tcPr>
          <w:p w14:paraId="1E1F5475" w14:textId="4B454DB7" w:rsidR="008C31D0" w:rsidRPr="00BB1509" w:rsidRDefault="00BB1509" w:rsidP="002A79F2">
            <w:pPr>
              <w:pStyle w:val="TableParagraph"/>
              <w:rPr>
                <w:rFonts w:asciiTheme="minorHAnsi" w:hAnsiTheme="minorHAnsi" w:cstheme="minorHAnsi"/>
                <w:b/>
              </w:rPr>
            </w:pPr>
            <w:r>
              <w:rPr>
                <w:rFonts w:asciiTheme="minorHAnsi" w:hAnsiTheme="minorHAnsi" w:cstheme="minorHAnsi"/>
                <w:b/>
              </w:rPr>
              <w:lastRenderedPageBreak/>
              <w:t>Woche</w:t>
            </w:r>
            <w:r w:rsidR="008C31D0" w:rsidRPr="00BB1509">
              <w:rPr>
                <w:rFonts w:asciiTheme="minorHAnsi" w:hAnsiTheme="minorHAnsi" w:cstheme="minorHAnsi"/>
                <w:b/>
                <w:spacing w:val="-7"/>
              </w:rPr>
              <w:t xml:space="preserve"> </w:t>
            </w:r>
            <w:r w:rsidR="008C31D0" w:rsidRPr="00BB1509">
              <w:rPr>
                <w:rFonts w:asciiTheme="minorHAnsi" w:hAnsiTheme="minorHAnsi" w:cstheme="minorHAnsi"/>
                <w:b/>
                <w:spacing w:val="-5"/>
              </w:rPr>
              <w:t>48</w:t>
            </w:r>
          </w:p>
        </w:tc>
        <w:tc>
          <w:tcPr>
            <w:tcW w:w="2797" w:type="dxa"/>
          </w:tcPr>
          <w:p w14:paraId="32F7D6C2" w14:textId="546FCAC8" w:rsidR="008C31D0" w:rsidRPr="00BB1509" w:rsidRDefault="00BB1509" w:rsidP="0065056D">
            <w:pPr>
              <w:pStyle w:val="TableParagraph"/>
              <w:ind w:left="110"/>
              <w:rPr>
                <w:rFonts w:asciiTheme="minorHAnsi" w:hAnsiTheme="minorHAnsi" w:cstheme="minorHAnsi"/>
                <w:b/>
              </w:rPr>
            </w:pPr>
            <w:r>
              <w:rPr>
                <w:rFonts w:asciiTheme="minorHAnsi" w:hAnsiTheme="minorHAnsi" w:cstheme="minorHAnsi"/>
                <w:b/>
                <w:spacing w:val="-2"/>
              </w:rPr>
              <w:t>Thema</w:t>
            </w:r>
          </w:p>
        </w:tc>
        <w:tc>
          <w:tcPr>
            <w:tcW w:w="3015" w:type="dxa"/>
          </w:tcPr>
          <w:p w14:paraId="68F6AA8A" w14:textId="3DE292A5" w:rsidR="008C31D0" w:rsidRPr="005E4E0E" w:rsidRDefault="00BB1509" w:rsidP="0065056D">
            <w:pPr>
              <w:pStyle w:val="TableParagraph"/>
              <w:rPr>
                <w:rFonts w:asciiTheme="minorHAnsi" w:hAnsiTheme="minorHAnsi" w:cstheme="minorHAnsi"/>
                <w:b/>
                <w:bCs/>
              </w:rPr>
            </w:pPr>
            <w:r w:rsidRPr="005E4E0E">
              <w:rPr>
                <w:rFonts w:asciiTheme="minorHAnsi" w:hAnsiTheme="minorHAnsi" w:cstheme="minorHAnsi"/>
                <w:b/>
                <w:bCs/>
              </w:rPr>
              <w:t>Fach</w:t>
            </w:r>
          </w:p>
        </w:tc>
      </w:tr>
      <w:tr w:rsidR="008C31D0" w:rsidRPr="00BB1509" w14:paraId="2255D084" w14:textId="77777777" w:rsidTr="00D75B8F">
        <w:trPr>
          <w:trHeight w:val="1943"/>
        </w:trPr>
        <w:tc>
          <w:tcPr>
            <w:tcW w:w="3836" w:type="dxa"/>
          </w:tcPr>
          <w:p w14:paraId="794B840C" w14:textId="7291C4AA" w:rsidR="005E4E0E" w:rsidRPr="005E4E0E" w:rsidRDefault="005E4E0E" w:rsidP="00D75B8F">
            <w:pPr>
              <w:pStyle w:val="TableParagraph"/>
              <w:rPr>
                <w:rFonts w:asciiTheme="minorHAnsi" w:hAnsiTheme="minorHAnsi" w:cstheme="minorHAnsi"/>
                <w:b/>
                <w:bCs/>
                <w:spacing w:val="-4"/>
              </w:rPr>
            </w:pPr>
            <w:r>
              <w:rPr>
                <w:rFonts w:asciiTheme="minorHAnsi" w:hAnsiTheme="minorHAnsi" w:cstheme="minorHAnsi"/>
                <w:b/>
                <w:bCs/>
              </w:rPr>
              <w:t xml:space="preserve">Montag </w:t>
            </w:r>
          </w:p>
          <w:p w14:paraId="16F9EF22" w14:textId="77777777" w:rsidR="005E4E0E" w:rsidRDefault="005E4E0E" w:rsidP="0065056D">
            <w:pPr>
              <w:pStyle w:val="TableParagraph"/>
              <w:ind w:left="107"/>
              <w:rPr>
                <w:rFonts w:asciiTheme="minorHAnsi" w:hAnsiTheme="minorHAnsi" w:cstheme="minorHAnsi"/>
                <w:spacing w:val="-4"/>
              </w:rPr>
            </w:pPr>
          </w:p>
          <w:p w14:paraId="4F9EBA9E" w14:textId="3F07A578" w:rsidR="008C31D0" w:rsidRPr="00BB1509" w:rsidRDefault="005E4E0E" w:rsidP="0065056D">
            <w:pPr>
              <w:pStyle w:val="TableParagraph"/>
              <w:rPr>
                <w:rFonts w:asciiTheme="minorHAnsi" w:hAnsiTheme="minorHAnsi" w:cstheme="minorHAnsi"/>
              </w:rPr>
            </w:pPr>
            <w:r>
              <w:rPr>
                <w:rFonts w:asciiTheme="minorHAnsi" w:hAnsiTheme="minorHAnsi" w:cstheme="minorHAnsi"/>
                <w:spacing w:val="-5"/>
              </w:rPr>
              <w:t>4</w:t>
            </w:r>
            <w:r w:rsidRPr="00FF019A">
              <w:rPr>
                <w:rFonts w:asciiTheme="minorHAnsi" w:hAnsiTheme="minorHAnsi" w:cstheme="minorHAnsi"/>
                <w:spacing w:val="-5"/>
              </w:rPr>
              <w:t xml:space="preserve"> Unterrichtsstunden</w:t>
            </w:r>
          </w:p>
          <w:p w14:paraId="176A2BD3" w14:textId="77777777" w:rsidR="008C31D0" w:rsidRPr="00BB1509" w:rsidRDefault="008C31D0" w:rsidP="0065056D">
            <w:pPr>
              <w:pStyle w:val="TableParagraph"/>
              <w:rPr>
                <w:rFonts w:asciiTheme="minorHAnsi" w:hAnsiTheme="minorHAnsi" w:cstheme="minorHAnsi"/>
              </w:rPr>
            </w:pPr>
          </w:p>
          <w:p w14:paraId="667DFBA7" w14:textId="2BC943B7" w:rsidR="008C31D0" w:rsidRPr="00BB1509" w:rsidRDefault="005E4E0E" w:rsidP="005E4E0E">
            <w:pPr>
              <w:pStyle w:val="TableParagraph"/>
              <w:spacing w:before="194"/>
              <w:ind w:right="193"/>
              <w:rPr>
                <w:rFonts w:asciiTheme="minorHAnsi" w:hAnsiTheme="minorHAnsi" w:cstheme="minorHAnsi"/>
              </w:rPr>
            </w:pPr>
            <w:r w:rsidRPr="00FF019A">
              <w:rPr>
                <w:rFonts w:asciiTheme="minorHAnsi" w:hAnsiTheme="minorHAnsi" w:cstheme="minorHAnsi"/>
                <w:spacing w:val="-5"/>
              </w:rPr>
              <w:t>2 Unterrichtsstunden</w:t>
            </w:r>
            <w:r w:rsidR="008C31D0" w:rsidRPr="00BB1509">
              <w:rPr>
                <w:rFonts w:asciiTheme="minorHAnsi" w:hAnsiTheme="minorHAnsi" w:cstheme="minorHAnsi"/>
              </w:rPr>
              <w:t xml:space="preserve"> </w:t>
            </w:r>
          </w:p>
        </w:tc>
        <w:tc>
          <w:tcPr>
            <w:tcW w:w="2797" w:type="dxa"/>
          </w:tcPr>
          <w:p w14:paraId="2BA0B2AC" w14:textId="77777777" w:rsidR="0062134C" w:rsidRDefault="0062134C" w:rsidP="0062134C">
            <w:pPr>
              <w:pStyle w:val="TableParagraph"/>
              <w:ind w:left="110"/>
              <w:rPr>
                <w:rFonts w:asciiTheme="minorHAnsi" w:hAnsiTheme="minorHAnsi" w:cstheme="minorHAnsi"/>
                <w:b/>
                <w:bCs/>
              </w:rPr>
            </w:pPr>
          </w:p>
          <w:p w14:paraId="65888E8E" w14:textId="77777777" w:rsidR="0062134C" w:rsidRDefault="0062134C" w:rsidP="0062134C">
            <w:pPr>
              <w:pStyle w:val="TableParagraph"/>
              <w:ind w:left="110"/>
              <w:rPr>
                <w:rFonts w:asciiTheme="minorHAnsi" w:hAnsiTheme="minorHAnsi" w:cstheme="minorHAnsi"/>
                <w:b/>
                <w:bCs/>
              </w:rPr>
            </w:pPr>
          </w:p>
          <w:p w14:paraId="7870FC80" w14:textId="4EF3441B" w:rsidR="0062134C" w:rsidRPr="0062134C" w:rsidRDefault="0062134C" w:rsidP="0062134C">
            <w:pPr>
              <w:pStyle w:val="TableParagraph"/>
              <w:rPr>
                <w:rFonts w:asciiTheme="minorHAnsi" w:hAnsiTheme="minorHAnsi" w:cstheme="minorHAnsi"/>
              </w:rPr>
            </w:pPr>
            <w:r w:rsidRPr="0062134C">
              <w:rPr>
                <w:rFonts w:asciiTheme="minorHAnsi" w:hAnsiTheme="minorHAnsi" w:cstheme="minorHAnsi"/>
              </w:rPr>
              <w:t>Berichtsarbeit + Beratung – 5 Minuten pro Schüler*in</w:t>
            </w:r>
          </w:p>
          <w:p w14:paraId="070DB6AE" w14:textId="77777777" w:rsidR="0062134C" w:rsidRPr="0062134C" w:rsidRDefault="0062134C" w:rsidP="0062134C">
            <w:pPr>
              <w:pStyle w:val="TableParagraph"/>
              <w:ind w:left="110"/>
              <w:rPr>
                <w:rFonts w:asciiTheme="minorHAnsi" w:hAnsiTheme="minorHAnsi" w:cstheme="minorHAnsi"/>
              </w:rPr>
            </w:pPr>
          </w:p>
          <w:p w14:paraId="2193A74C" w14:textId="77777777" w:rsidR="0062134C" w:rsidRPr="0062134C" w:rsidRDefault="0062134C" w:rsidP="0062134C">
            <w:pPr>
              <w:pStyle w:val="TableParagraph"/>
              <w:rPr>
                <w:rFonts w:asciiTheme="minorHAnsi" w:hAnsiTheme="minorHAnsi" w:cstheme="minorHAnsi"/>
                <w:lang w:val="da-DK"/>
              </w:rPr>
            </w:pPr>
            <w:r w:rsidRPr="0062134C">
              <w:rPr>
                <w:rFonts w:asciiTheme="minorHAnsi" w:hAnsiTheme="minorHAnsi" w:cstheme="minorHAnsi"/>
                <w:lang w:val="da-DK"/>
              </w:rPr>
              <w:t xml:space="preserve">Individuelle </w:t>
            </w:r>
            <w:proofErr w:type="spellStart"/>
            <w:r w:rsidRPr="0062134C">
              <w:rPr>
                <w:rFonts w:asciiTheme="minorHAnsi" w:hAnsiTheme="minorHAnsi" w:cstheme="minorHAnsi"/>
                <w:lang w:val="da-DK"/>
              </w:rPr>
              <w:t>Arbeit</w:t>
            </w:r>
            <w:proofErr w:type="spellEnd"/>
            <w:r w:rsidRPr="0062134C">
              <w:rPr>
                <w:rFonts w:asciiTheme="minorHAnsi" w:hAnsiTheme="minorHAnsi" w:cstheme="minorHAnsi"/>
                <w:lang w:val="da-DK"/>
              </w:rPr>
              <w:t xml:space="preserve"> am </w:t>
            </w:r>
            <w:proofErr w:type="spellStart"/>
            <w:r w:rsidRPr="0062134C">
              <w:rPr>
                <w:rFonts w:asciiTheme="minorHAnsi" w:hAnsiTheme="minorHAnsi" w:cstheme="minorHAnsi"/>
                <w:lang w:val="da-DK"/>
              </w:rPr>
              <w:t>Bericht</w:t>
            </w:r>
            <w:proofErr w:type="spellEnd"/>
          </w:p>
          <w:p w14:paraId="1E1D9757" w14:textId="77777777" w:rsidR="008C31D0" w:rsidRPr="00D75B8F" w:rsidRDefault="008C31D0" w:rsidP="0065056D">
            <w:pPr>
              <w:pStyle w:val="TableParagraph"/>
              <w:spacing w:line="242" w:lineRule="exact"/>
              <w:ind w:left="110"/>
              <w:rPr>
                <w:rFonts w:asciiTheme="minorHAnsi" w:hAnsiTheme="minorHAnsi" w:cstheme="minorHAnsi"/>
                <w:lang w:val="da-DK"/>
              </w:rPr>
            </w:pPr>
          </w:p>
        </w:tc>
        <w:tc>
          <w:tcPr>
            <w:tcW w:w="3015" w:type="dxa"/>
          </w:tcPr>
          <w:p w14:paraId="7FDF4B95" w14:textId="77777777" w:rsidR="00BB1509" w:rsidRPr="00BB1509" w:rsidRDefault="00BB1509" w:rsidP="00BB1509">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7135F55C" w14:textId="77777777" w:rsidR="008C31D0" w:rsidRPr="00BB1509" w:rsidRDefault="008C31D0" w:rsidP="0065056D">
            <w:pPr>
              <w:pStyle w:val="TableParagraph"/>
              <w:spacing w:line="720" w:lineRule="auto"/>
              <w:ind w:right="810"/>
              <w:rPr>
                <w:rFonts w:asciiTheme="minorHAnsi" w:hAnsiTheme="minorHAnsi" w:cstheme="minorHAnsi"/>
                <w:spacing w:val="-2"/>
              </w:rPr>
            </w:pPr>
          </w:p>
          <w:p w14:paraId="3E12C588" w14:textId="77777777" w:rsidR="008C31D0" w:rsidRPr="00BB1509" w:rsidRDefault="3D7304FF" w:rsidP="0065056D">
            <w:pPr>
              <w:pStyle w:val="TableParagraph"/>
              <w:spacing w:line="720" w:lineRule="auto"/>
              <w:ind w:right="810"/>
              <w:rPr>
                <w:rFonts w:asciiTheme="minorHAnsi" w:hAnsiTheme="minorHAnsi" w:cstheme="minorHAnsi"/>
              </w:rPr>
            </w:pPr>
            <w:r w:rsidRPr="00BB1509">
              <w:rPr>
                <w:rFonts w:asciiTheme="minorHAnsi" w:hAnsiTheme="minorHAnsi" w:cstheme="minorHAnsi"/>
                <w:spacing w:val="-2"/>
              </w:rPr>
              <w:t xml:space="preserve"> </w:t>
            </w:r>
          </w:p>
        </w:tc>
      </w:tr>
      <w:tr w:rsidR="008C31D0" w:rsidRPr="00BB1509" w14:paraId="50CBA55C" w14:textId="77777777" w:rsidTr="00D75B8F">
        <w:trPr>
          <w:trHeight w:val="851"/>
        </w:trPr>
        <w:tc>
          <w:tcPr>
            <w:tcW w:w="3836" w:type="dxa"/>
            <w:tcBorders>
              <w:bottom w:val="nil"/>
            </w:tcBorders>
          </w:tcPr>
          <w:p w14:paraId="0A027453" w14:textId="77777777" w:rsidR="00883C9F" w:rsidRDefault="005E4E0E" w:rsidP="00D75B8F">
            <w:pPr>
              <w:pStyle w:val="TableParagraph"/>
              <w:ind w:right="1260"/>
              <w:rPr>
                <w:rFonts w:asciiTheme="minorHAnsi" w:hAnsiTheme="minorHAnsi" w:cstheme="minorHAnsi"/>
                <w:b/>
                <w:bCs/>
              </w:rPr>
            </w:pPr>
            <w:r>
              <w:rPr>
                <w:rFonts w:asciiTheme="minorHAnsi" w:hAnsiTheme="minorHAnsi" w:cstheme="minorHAnsi"/>
                <w:b/>
                <w:bCs/>
              </w:rPr>
              <w:t>Dienstag</w:t>
            </w:r>
          </w:p>
          <w:p w14:paraId="26B0F1BD" w14:textId="792E8DCA" w:rsidR="00D75B8F" w:rsidRPr="00883C9F" w:rsidRDefault="00D75B8F" w:rsidP="00D75B8F">
            <w:pPr>
              <w:pStyle w:val="TableParagraph"/>
              <w:ind w:right="1260"/>
              <w:rPr>
                <w:rFonts w:asciiTheme="minorHAnsi" w:hAnsiTheme="minorHAnsi" w:cstheme="minorHAnsi"/>
                <w:b/>
                <w:bCs/>
              </w:rPr>
            </w:pPr>
            <w:r>
              <w:rPr>
                <w:rFonts w:asciiTheme="minorHAnsi" w:hAnsiTheme="minorHAnsi" w:cstheme="minorHAnsi"/>
              </w:rPr>
              <w:t>E</w:t>
            </w:r>
            <w:r w:rsidRPr="00D75B8F">
              <w:rPr>
                <w:rFonts w:asciiTheme="minorHAnsi" w:hAnsiTheme="minorHAnsi" w:cstheme="minorHAnsi"/>
              </w:rPr>
              <w:t>in Arbeitstag zum</w:t>
            </w:r>
            <w:r>
              <w:rPr>
                <w:rFonts w:asciiTheme="minorHAnsi" w:hAnsiTheme="minorHAnsi" w:cstheme="minorHAnsi"/>
              </w:rPr>
              <w:t xml:space="preserve"> </w:t>
            </w:r>
            <w:r w:rsidRPr="00D75B8F">
              <w:rPr>
                <w:rFonts w:asciiTheme="minorHAnsi" w:hAnsiTheme="minorHAnsi" w:cstheme="minorHAnsi"/>
              </w:rPr>
              <w:t>Schreiben</w:t>
            </w:r>
            <w:r>
              <w:rPr>
                <w:rFonts w:asciiTheme="minorHAnsi" w:hAnsiTheme="minorHAnsi" w:cstheme="minorHAnsi"/>
              </w:rPr>
              <w:t xml:space="preserve"> </w:t>
            </w:r>
          </w:p>
          <w:p w14:paraId="2505AB77" w14:textId="77777777" w:rsidR="00D75B8F" w:rsidRPr="00D75B8F" w:rsidRDefault="00D75B8F" w:rsidP="00D75B8F">
            <w:pPr>
              <w:pStyle w:val="TableParagraph"/>
              <w:ind w:right="1260"/>
              <w:rPr>
                <w:rFonts w:asciiTheme="minorHAnsi" w:hAnsiTheme="minorHAnsi" w:cstheme="minorHAnsi"/>
              </w:rPr>
            </w:pPr>
          </w:p>
          <w:p w14:paraId="4E0E2954" w14:textId="6392EB8B" w:rsidR="005E4E0E" w:rsidRPr="005E4E0E" w:rsidRDefault="005E4E0E" w:rsidP="00D75B8F">
            <w:pPr>
              <w:pStyle w:val="TableParagraph"/>
              <w:ind w:right="1260"/>
              <w:rPr>
                <w:rFonts w:asciiTheme="minorHAnsi" w:hAnsiTheme="minorHAnsi" w:cstheme="minorHAnsi"/>
                <w:b/>
                <w:bCs/>
              </w:rPr>
            </w:pPr>
            <w:r w:rsidRPr="00FF019A">
              <w:rPr>
                <w:rFonts w:asciiTheme="minorHAnsi" w:hAnsiTheme="minorHAnsi" w:cstheme="minorHAnsi"/>
                <w:spacing w:val="-5"/>
              </w:rPr>
              <w:t>2</w:t>
            </w:r>
            <w:r>
              <w:rPr>
                <w:rFonts w:asciiTheme="minorHAnsi" w:hAnsiTheme="minorHAnsi" w:cstheme="minorHAnsi"/>
                <w:spacing w:val="-5"/>
              </w:rPr>
              <w:t xml:space="preserve"> </w:t>
            </w:r>
            <w:r w:rsidRPr="00FF019A">
              <w:rPr>
                <w:rFonts w:asciiTheme="minorHAnsi" w:hAnsiTheme="minorHAnsi" w:cstheme="minorHAnsi"/>
                <w:spacing w:val="-5"/>
              </w:rPr>
              <w:t>Unterrichtsst</w:t>
            </w:r>
            <w:r w:rsidR="00D75B8F">
              <w:rPr>
                <w:rFonts w:asciiTheme="minorHAnsi" w:hAnsiTheme="minorHAnsi" w:cstheme="minorHAnsi"/>
                <w:spacing w:val="-5"/>
              </w:rPr>
              <w:t>u</w:t>
            </w:r>
            <w:r w:rsidRPr="00FF019A">
              <w:rPr>
                <w:rFonts w:asciiTheme="minorHAnsi" w:hAnsiTheme="minorHAnsi" w:cstheme="minorHAnsi"/>
                <w:spacing w:val="-5"/>
              </w:rPr>
              <w:t>nden</w:t>
            </w:r>
          </w:p>
          <w:p w14:paraId="0E97D098" w14:textId="77777777" w:rsidR="005E4E0E" w:rsidRDefault="005E4E0E" w:rsidP="0065056D">
            <w:pPr>
              <w:pStyle w:val="TableParagraph"/>
              <w:ind w:left="107" w:right="1260"/>
              <w:rPr>
                <w:rFonts w:asciiTheme="minorHAnsi" w:hAnsiTheme="minorHAnsi" w:cstheme="minorHAnsi"/>
              </w:rPr>
            </w:pPr>
          </w:p>
          <w:p w14:paraId="497AFCDB" w14:textId="658FB0B2" w:rsidR="008C31D0" w:rsidRPr="00BB1509" w:rsidRDefault="008C31D0" w:rsidP="00D75B8F">
            <w:pPr>
              <w:pStyle w:val="TableParagraph"/>
              <w:spacing w:before="1"/>
              <w:rPr>
                <w:rFonts w:asciiTheme="minorHAnsi" w:hAnsiTheme="minorHAnsi" w:cstheme="minorHAnsi"/>
              </w:rPr>
            </w:pPr>
          </w:p>
        </w:tc>
        <w:tc>
          <w:tcPr>
            <w:tcW w:w="2797" w:type="dxa"/>
            <w:tcBorders>
              <w:bottom w:val="nil"/>
            </w:tcBorders>
          </w:tcPr>
          <w:p w14:paraId="0E4332E8" w14:textId="77777777" w:rsidR="008C31D0" w:rsidRPr="00BB1509" w:rsidRDefault="008C31D0" w:rsidP="0065056D">
            <w:pPr>
              <w:pStyle w:val="TableParagraph"/>
              <w:ind w:left="110"/>
              <w:rPr>
                <w:rFonts w:asciiTheme="minorHAnsi" w:hAnsiTheme="minorHAnsi" w:cstheme="minorHAnsi"/>
              </w:rPr>
            </w:pPr>
          </w:p>
          <w:p w14:paraId="43049D7C" w14:textId="77777777" w:rsidR="008C31D0" w:rsidRPr="00BB1509" w:rsidRDefault="008C31D0" w:rsidP="0065056D">
            <w:pPr>
              <w:pStyle w:val="TableParagraph"/>
              <w:ind w:left="110"/>
              <w:rPr>
                <w:rFonts w:asciiTheme="minorHAnsi" w:hAnsiTheme="minorHAnsi" w:cstheme="minorHAnsi"/>
              </w:rPr>
            </w:pPr>
          </w:p>
          <w:p w14:paraId="675D6D87" w14:textId="77777777" w:rsidR="0062134C" w:rsidRPr="009F32A2" w:rsidRDefault="0062134C" w:rsidP="0062134C">
            <w:pPr>
              <w:pStyle w:val="TableParagraph"/>
              <w:ind w:left="110"/>
              <w:rPr>
                <w:rFonts w:asciiTheme="minorHAnsi" w:hAnsiTheme="minorHAnsi" w:cstheme="minorHAnsi"/>
              </w:rPr>
            </w:pPr>
          </w:p>
          <w:p w14:paraId="597F0967" w14:textId="77777777" w:rsidR="0062134C" w:rsidRPr="009F32A2" w:rsidRDefault="0062134C" w:rsidP="0062134C">
            <w:pPr>
              <w:pStyle w:val="TableParagraph"/>
              <w:ind w:left="110"/>
              <w:rPr>
                <w:rFonts w:asciiTheme="minorHAnsi" w:hAnsiTheme="minorHAnsi" w:cstheme="minorHAnsi"/>
              </w:rPr>
            </w:pPr>
          </w:p>
          <w:p w14:paraId="6E9BB45E" w14:textId="77777777" w:rsidR="0062134C" w:rsidRPr="009F32A2" w:rsidRDefault="0062134C" w:rsidP="0062134C">
            <w:pPr>
              <w:pStyle w:val="TableParagraph"/>
              <w:rPr>
                <w:rFonts w:asciiTheme="minorHAnsi" w:hAnsiTheme="minorHAnsi" w:cstheme="minorHAnsi"/>
              </w:rPr>
            </w:pPr>
          </w:p>
          <w:p w14:paraId="0D958DD6" w14:textId="79989BBE" w:rsidR="0062134C" w:rsidRPr="0062134C" w:rsidRDefault="0062134C" w:rsidP="0062134C">
            <w:pPr>
              <w:pStyle w:val="TableParagraph"/>
              <w:rPr>
                <w:rFonts w:asciiTheme="minorHAnsi" w:hAnsiTheme="minorHAnsi" w:cstheme="minorHAnsi"/>
                <w:lang w:val="da-DK"/>
              </w:rPr>
            </w:pPr>
            <w:r w:rsidRPr="0062134C">
              <w:rPr>
                <w:rFonts w:asciiTheme="minorHAnsi" w:hAnsiTheme="minorHAnsi" w:cstheme="minorHAnsi"/>
                <w:lang w:val="da-DK"/>
              </w:rPr>
              <w:t xml:space="preserve">Individuelle </w:t>
            </w:r>
            <w:proofErr w:type="spellStart"/>
            <w:r w:rsidRPr="0062134C">
              <w:rPr>
                <w:rFonts w:asciiTheme="minorHAnsi" w:hAnsiTheme="minorHAnsi" w:cstheme="minorHAnsi"/>
                <w:lang w:val="da-DK"/>
              </w:rPr>
              <w:t>Arbeit</w:t>
            </w:r>
            <w:proofErr w:type="spellEnd"/>
            <w:r w:rsidRPr="0062134C">
              <w:rPr>
                <w:rFonts w:asciiTheme="minorHAnsi" w:hAnsiTheme="minorHAnsi" w:cstheme="minorHAnsi"/>
                <w:lang w:val="da-DK"/>
              </w:rPr>
              <w:t xml:space="preserve"> am </w:t>
            </w:r>
            <w:proofErr w:type="spellStart"/>
            <w:r w:rsidRPr="0062134C">
              <w:rPr>
                <w:rFonts w:asciiTheme="minorHAnsi" w:hAnsiTheme="minorHAnsi" w:cstheme="minorHAnsi"/>
                <w:lang w:val="da-DK"/>
              </w:rPr>
              <w:t>Bericht</w:t>
            </w:r>
            <w:proofErr w:type="spellEnd"/>
          </w:p>
          <w:p w14:paraId="231A8886" w14:textId="07A98665" w:rsidR="008C31D0" w:rsidRPr="00BB1509" w:rsidRDefault="008C31D0" w:rsidP="0065056D">
            <w:pPr>
              <w:pStyle w:val="TableParagraph"/>
              <w:ind w:left="110"/>
              <w:rPr>
                <w:rFonts w:asciiTheme="minorHAnsi" w:hAnsiTheme="minorHAnsi" w:cstheme="minorHAnsi"/>
              </w:rPr>
            </w:pPr>
          </w:p>
        </w:tc>
        <w:tc>
          <w:tcPr>
            <w:tcW w:w="3015" w:type="dxa"/>
            <w:tcBorders>
              <w:bottom w:val="nil"/>
            </w:tcBorders>
          </w:tcPr>
          <w:p w14:paraId="4BF4346D" w14:textId="77777777" w:rsidR="008C31D0" w:rsidRPr="00BB1509" w:rsidRDefault="008C31D0" w:rsidP="0065056D">
            <w:pPr>
              <w:pStyle w:val="TableParagraph"/>
              <w:rPr>
                <w:rFonts w:asciiTheme="minorHAnsi" w:hAnsiTheme="minorHAnsi" w:cstheme="minorHAnsi"/>
              </w:rPr>
            </w:pPr>
          </w:p>
          <w:p w14:paraId="224AD8E0" w14:textId="77777777" w:rsidR="00BB1509" w:rsidRPr="00BB1509" w:rsidRDefault="00BB1509" w:rsidP="00BB1509">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728C18D4" w14:textId="44DE6162" w:rsidR="008C31D0" w:rsidRPr="00BB1509" w:rsidRDefault="008C31D0" w:rsidP="099AC957">
            <w:pPr>
              <w:pStyle w:val="TableParagraph"/>
              <w:spacing w:before="194" w:line="720" w:lineRule="auto"/>
              <w:ind w:left="122" w:right="380"/>
              <w:rPr>
                <w:rFonts w:asciiTheme="minorHAnsi" w:hAnsiTheme="minorHAnsi" w:cstheme="minorHAnsi"/>
              </w:rPr>
            </w:pPr>
          </w:p>
        </w:tc>
      </w:tr>
      <w:tr w:rsidR="008C31D0" w:rsidRPr="00D75B8F" w14:paraId="3BDC6A55" w14:textId="77777777" w:rsidTr="00D75B8F">
        <w:trPr>
          <w:trHeight w:val="607"/>
        </w:trPr>
        <w:tc>
          <w:tcPr>
            <w:tcW w:w="3836" w:type="dxa"/>
            <w:tcBorders>
              <w:top w:val="nil"/>
            </w:tcBorders>
          </w:tcPr>
          <w:p w14:paraId="28466D6E" w14:textId="3B9B00BF" w:rsidR="00D75B8F" w:rsidRPr="005E4E0E" w:rsidRDefault="00D75B8F" w:rsidP="00D75B8F">
            <w:pPr>
              <w:pStyle w:val="TableParagraph"/>
              <w:ind w:right="1260"/>
              <w:rPr>
                <w:rFonts w:asciiTheme="minorHAnsi" w:hAnsiTheme="minorHAnsi" w:cstheme="minorHAnsi"/>
                <w:b/>
                <w:bCs/>
              </w:rPr>
            </w:pPr>
            <w:r>
              <w:rPr>
                <w:rFonts w:asciiTheme="minorHAnsi" w:hAnsiTheme="minorHAnsi" w:cstheme="minorHAnsi"/>
                <w:spacing w:val="-5"/>
              </w:rPr>
              <w:t xml:space="preserve">4 </w:t>
            </w:r>
            <w:r w:rsidRPr="00FF019A">
              <w:rPr>
                <w:rFonts w:asciiTheme="minorHAnsi" w:hAnsiTheme="minorHAnsi" w:cstheme="minorHAnsi"/>
                <w:spacing w:val="-5"/>
              </w:rPr>
              <w:t>Unterrichtsst</w:t>
            </w:r>
            <w:r>
              <w:rPr>
                <w:rFonts w:asciiTheme="minorHAnsi" w:hAnsiTheme="minorHAnsi" w:cstheme="minorHAnsi"/>
                <w:spacing w:val="-5"/>
              </w:rPr>
              <w:t>u</w:t>
            </w:r>
            <w:r w:rsidRPr="00FF019A">
              <w:rPr>
                <w:rFonts w:asciiTheme="minorHAnsi" w:hAnsiTheme="minorHAnsi" w:cstheme="minorHAnsi"/>
                <w:spacing w:val="-5"/>
              </w:rPr>
              <w:t>nden</w:t>
            </w:r>
          </w:p>
          <w:p w14:paraId="2F93A80B" w14:textId="14CD6FCB" w:rsidR="008C31D0" w:rsidRPr="00BB1509" w:rsidRDefault="008C31D0" w:rsidP="0065056D">
            <w:pPr>
              <w:pStyle w:val="TableParagraph"/>
              <w:spacing w:before="120"/>
              <w:ind w:left="919"/>
              <w:rPr>
                <w:rFonts w:asciiTheme="minorHAnsi" w:hAnsiTheme="minorHAnsi" w:cstheme="minorHAnsi"/>
              </w:rPr>
            </w:pPr>
          </w:p>
        </w:tc>
        <w:tc>
          <w:tcPr>
            <w:tcW w:w="2797" w:type="dxa"/>
            <w:tcBorders>
              <w:top w:val="nil"/>
            </w:tcBorders>
          </w:tcPr>
          <w:p w14:paraId="4EA27DDE" w14:textId="72850F81" w:rsidR="008C31D0" w:rsidRPr="00D75B8F" w:rsidRDefault="0062134C" w:rsidP="0062134C">
            <w:pPr>
              <w:pStyle w:val="TableParagraph"/>
              <w:spacing w:before="101" w:line="240" w:lineRule="atLeast"/>
              <w:rPr>
                <w:rFonts w:asciiTheme="minorHAnsi" w:hAnsiTheme="minorHAnsi" w:cstheme="minorHAnsi"/>
                <w:lang w:val="da-DK"/>
              </w:rPr>
            </w:pPr>
            <w:r w:rsidRPr="0062134C">
              <w:rPr>
                <w:rFonts w:asciiTheme="minorHAnsi" w:hAnsiTheme="minorHAnsi" w:cstheme="minorHAnsi"/>
              </w:rPr>
              <w:t>Individuelle Arbeit + Betreuung in Go-Study</w:t>
            </w:r>
          </w:p>
        </w:tc>
        <w:tc>
          <w:tcPr>
            <w:tcW w:w="3015" w:type="dxa"/>
            <w:tcBorders>
              <w:top w:val="nil"/>
            </w:tcBorders>
          </w:tcPr>
          <w:p w14:paraId="4AC39F9D" w14:textId="77777777" w:rsidR="008C31D0" w:rsidRPr="00D75B8F" w:rsidRDefault="008C31D0" w:rsidP="0065056D">
            <w:pPr>
              <w:pStyle w:val="TableParagraph"/>
              <w:spacing w:before="120"/>
              <w:ind w:left="122"/>
              <w:rPr>
                <w:rFonts w:asciiTheme="minorHAnsi" w:hAnsiTheme="minorHAnsi" w:cstheme="minorHAnsi"/>
                <w:lang w:val="da-DK"/>
              </w:rPr>
            </w:pPr>
          </w:p>
        </w:tc>
      </w:tr>
      <w:tr w:rsidR="008C31D0" w:rsidRPr="00BB1509" w14:paraId="5DFED1FB" w14:textId="77777777" w:rsidTr="00D75B8F">
        <w:trPr>
          <w:trHeight w:val="972"/>
        </w:trPr>
        <w:tc>
          <w:tcPr>
            <w:tcW w:w="3836" w:type="dxa"/>
            <w:tcBorders>
              <w:bottom w:val="nil"/>
            </w:tcBorders>
          </w:tcPr>
          <w:p w14:paraId="2546FBD0" w14:textId="70A26617" w:rsidR="00D75B8F" w:rsidRDefault="00D75B8F" w:rsidP="00D75B8F">
            <w:pPr>
              <w:pStyle w:val="TableParagraph"/>
              <w:ind w:right="1350"/>
              <w:rPr>
                <w:rFonts w:asciiTheme="minorHAnsi" w:hAnsiTheme="minorHAnsi" w:cstheme="minorHAnsi"/>
                <w:b/>
                <w:bCs/>
              </w:rPr>
            </w:pPr>
            <w:r>
              <w:rPr>
                <w:rFonts w:asciiTheme="minorHAnsi" w:hAnsiTheme="minorHAnsi" w:cstheme="minorHAnsi"/>
                <w:b/>
                <w:bCs/>
              </w:rPr>
              <w:t>Mittwoch</w:t>
            </w:r>
          </w:p>
          <w:p w14:paraId="0CE10888" w14:textId="77777777" w:rsidR="00D75B8F" w:rsidRDefault="00D75B8F" w:rsidP="00D75B8F">
            <w:pPr>
              <w:pStyle w:val="TableParagraph"/>
              <w:ind w:right="1260"/>
              <w:rPr>
                <w:rFonts w:asciiTheme="minorHAnsi" w:hAnsiTheme="minorHAnsi" w:cstheme="minorHAnsi"/>
              </w:rPr>
            </w:pPr>
            <w:r>
              <w:rPr>
                <w:rFonts w:asciiTheme="minorHAnsi" w:hAnsiTheme="minorHAnsi" w:cstheme="minorHAnsi"/>
              </w:rPr>
              <w:t>E</w:t>
            </w:r>
            <w:r w:rsidRPr="00D75B8F">
              <w:rPr>
                <w:rFonts w:asciiTheme="minorHAnsi" w:hAnsiTheme="minorHAnsi" w:cstheme="minorHAnsi"/>
              </w:rPr>
              <w:t>in Arbeitstag zum</w:t>
            </w:r>
            <w:r>
              <w:rPr>
                <w:rFonts w:asciiTheme="minorHAnsi" w:hAnsiTheme="minorHAnsi" w:cstheme="minorHAnsi"/>
              </w:rPr>
              <w:t xml:space="preserve"> </w:t>
            </w:r>
            <w:r w:rsidRPr="00D75B8F">
              <w:rPr>
                <w:rFonts w:asciiTheme="minorHAnsi" w:hAnsiTheme="minorHAnsi" w:cstheme="minorHAnsi"/>
              </w:rPr>
              <w:t>Schreiben</w:t>
            </w:r>
            <w:r>
              <w:rPr>
                <w:rFonts w:asciiTheme="minorHAnsi" w:hAnsiTheme="minorHAnsi" w:cstheme="minorHAnsi"/>
              </w:rPr>
              <w:t xml:space="preserve"> </w:t>
            </w:r>
          </w:p>
          <w:p w14:paraId="6454C5CB" w14:textId="77777777" w:rsidR="00D75B8F" w:rsidRDefault="00D75B8F" w:rsidP="00D75B8F">
            <w:pPr>
              <w:pStyle w:val="TableParagraph"/>
              <w:ind w:right="1260"/>
              <w:rPr>
                <w:rFonts w:asciiTheme="minorHAnsi" w:hAnsiTheme="minorHAnsi" w:cstheme="minorHAnsi"/>
              </w:rPr>
            </w:pPr>
          </w:p>
          <w:p w14:paraId="710E6F50" w14:textId="77777777" w:rsidR="00D75B8F" w:rsidRPr="005E4E0E" w:rsidRDefault="00D75B8F" w:rsidP="00D75B8F">
            <w:pPr>
              <w:pStyle w:val="TableParagraph"/>
              <w:ind w:right="1260"/>
              <w:rPr>
                <w:rFonts w:asciiTheme="minorHAnsi" w:hAnsiTheme="minorHAnsi" w:cstheme="minorHAnsi"/>
                <w:b/>
                <w:bCs/>
              </w:rPr>
            </w:pPr>
            <w:r>
              <w:rPr>
                <w:rFonts w:asciiTheme="minorHAnsi" w:hAnsiTheme="minorHAnsi" w:cstheme="minorHAnsi"/>
                <w:spacing w:val="-5"/>
              </w:rPr>
              <w:t xml:space="preserve">4 </w:t>
            </w:r>
            <w:r w:rsidRPr="00FF019A">
              <w:rPr>
                <w:rFonts w:asciiTheme="minorHAnsi" w:hAnsiTheme="minorHAnsi" w:cstheme="minorHAnsi"/>
                <w:spacing w:val="-5"/>
              </w:rPr>
              <w:t>Unterrichtsst</w:t>
            </w:r>
            <w:r>
              <w:rPr>
                <w:rFonts w:asciiTheme="minorHAnsi" w:hAnsiTheme="minorHAnsi" w:cstheme="minorHAnsi"/>
                <w:spacing w:val="-5"/>
              </w:rPr>
              <w:t>u</w:t>
            </w:r>
            <w:r w:rsidRPr="00FF019A">
              <w:rPr>
                <w:rFonts w:asciiTheme="minorHAnsi" w:hAnsiTheme="minorHAnsi" w:cstheme="minorHAnsi"/>
                <w:spacing w:val="-5"/>
              </w:rPr>
              <w:t>nden</w:t>
            </w:r>
          </w:p>
          <w:p w14:paraId="1076579B" w14:textId="2334E44D" w:rsidR="008C31D0" w:rsidRPr="00BB1509" w:rsidRDefault="008C31D0" w:rsidP="00D75B8F">
            <w:pPr>
              <w:pStyle w:val="TableParagraph"/>
              <w:spacing w:before="1"/>
              <w:rPr>
                <w:rFonts w:asciiTheme="minorHAnsi" w:hAnsiTheme="minorHAnsi" w:cstheme="minorHAnsi"/>
              </w:rPr>
            </w:pPr>
          </w:p>
        </w:tc>
        <w:tc>
          <w:tcPr>
            <w:tcW w:w="2797" w:type="dxa"/>
            <w:tcBorders>
              <w:bottom w:val="nil"/>
            </w:tcBorders>
          </w:tcPr>
          <w:p w14:paraId="270B8531" w14:textId="77777777" w:rsidR="008C31D0" w:rsidRPr="00BB1509" w:rsidRDefault="008C31D0" w:rsidP="0065056D">
            <w:pPr>
              <w:pStyle w:val="TableParagraph"/>
              <w:rPr>
                <w:rFonts w:asciiTheme="minorHAnsi" w:hAnsiTheme="minorHAnsi" w:cstheme="minorHAnsi"/>
              </w:rPr>
            </w:pPr>
          </w:p>
          <w:p w14:paraId="6F94FD5A" w14:textId="77777777" w:rsidR="00883C9F" w:rsidRPr="009F32A2" w:rsidRDefault="00883C9F" w:rsidP="00883C9F">
            <w:pPr>
              <w:pStyle w:val="TableParagraph"/>
              <w:spacing w:before="194" w:line="243" w:lineRule="exact"/>
              <w:rPr>
                <w:rFonts w:asciiTheme="minorHAnsi" w:hAnsiTheme="minorHAnsi" w:cstheme="minorHAnsi"/>
              </w:rPr>
            </w:pPr>
          </w:p>
          <w:p w14:paraId="77E98B85" w14:textId="41C852CB" w:rsidR="00883C9F" w:rsidRPr="00883C9F" w:rsidRDefault="00883C9F" w:rsidP="00883C9F">
            <w:pPr>
              <w:pStyle w:val="TableParagraph"/>
              <w:spacing w:before="194" w:line="243" w:lineRule="exact"/>
              <w:rPr>
                <w:rFonts w:asciiTheme="minorHAnsi" w:hAnsiTheme="minorHAnsi" w:cstheme="minorHAnsi"/>
              </w:rPr>
            </w:pPr>
            <w:r w:rsidRPr="00883C9F">
              <w:rPr>
                <w:rFonts w:asciiTheme="minorHAnsi" w:hAnsiTheme="minorHAnsi" w:cstheme="minorHAnsi"/>
              </w:rPr>
              <w:t>Individuelle Arbeit – Berichtsschreiben</w:t>
            </w:r>
          </w:p>
          <w:p w14:paraId="559A6A4C" w14:textId="77777777" w:rsidR="00883C9F" w:rsidRPr="00883C9F" w:rsidRDefault="00883C9F" w:rsidP="00883C9F">
            <w:pPr>
              <w:pStyle w:val="TableParagraph"/>
              <w:spacing w:before="194" w:line="243" w:lineRule="exact"/>
              <w:rPr>
                <w:rFonts w:asciiTheme="minorHAnsi" w:hAnsiTheme="minorHAnsi" w:cstheme="minorHAnsi"/>
              </w:rPr>
            </w:pPr>
            <w:r w:rsidRPr="00883C9F">
              <w:rPr>
                <w:rFonts w:asciiTheme="minorHAnsi" w:hAnsiTheme="minorHAnsi" w:cstheme="minorHAnsi"/>
              </w:rPr>
              <w:t xml:space="preserve">Betreuung in </w:t>
            </w:r>
            <w:proofErr w:type="spellStart"/>
            <w:r w:rsidRPr="00883C9F">
              <w:rPr>
                <w:rFonts w:asciiTheme="minorHAnsi" w:hAnsiTheme="minorHAnsi" w:cstheme="minorHAnsi"/>
              </w:rPr>
              <w:t>GoStudy</w:t>
            </w:r>
            <w:proofErr w:type="spellEnd"/>
          </w:p>
          <w:p w14:paraId="4FA27CF0" w14:textId="5D393D17" w:rsidR="008C31D0" w:rsidRPr="00BB1509" w:rsidRDefault="008C31D0" w:rsidP="0065056D">
            <w:pPr>
              <w:pStyle w:val="TableParagraph"/>
              <w:spacing w:line="223" w:lineRule="exact"/>
              <w:ind w:left="110"/>
              <w:rPr>
                <w:rFonts w:asciiTheme="minorHAnsi" w:hAnsiTheme="minorHAnsi" w:cstheme="minorHAnsi"/>
              </w:rPr>
            </w:pPr>
          </w:p>
        </w:tc>
        <w:tc>
          <w:tcPr>
            <w:tcW w:w="3015" w:type="dxa"/>
            <w:tcBorders>
              <w:bottom w:val="nil"/>
            </w:tcBorders>
          </w:tcPr>
          <w:p w14:paraId="279FE5CC" w14:textId="77777777" w:rsidR="008C31D0" w:rsidRPr="00BB1509" w:rsidRDefault="008C31D0" w:rsidP="0065056D">
            <w:pPr>
              <w:pStyle w:val="TableParagraph"/>
              <w:rPr>
                <w:rFonts w:asciiTheme="minorHAnsi" w:hAnsiTheme="minorHAnsi" w:cstheme="minorHAnsi"/>
              </w:rPr>
            </w:pPr>
          </w:p>
          <w:p w14:paraId="320489B3" w14:textId="77777777" w:rsidR="00BB1509" w:rsidRPr="00BB1509" w:rsidRDefault="00BB1509" w:rsidP="00BB1509">
            <w:pPr>
              <w:pStyle w:val="TableParagraph"/>
              <w:ind w:left="107"/>
              <w:rPr>
                <w:rFonts w:asciiTheme="minorHAnsi" w:hAnsiTheme="minorHAnsi" w:cstheme="minorHAnsi"/>
                <w:spacing w:val="-5"/>
              </w:rPr>
            </w:pPr>
            <w:r w:rsidRPr="00BB1509">
              <w:rPr>
                <w:rFonts w:asciiTheme="minorHAnsi" w:hAnsiTheme="minorHAnsi" w:cstheme="minorHAnsi"/>
              </w:rPr>
              <w:t>Betriebswirtschaftslehre und Absatzwirtschaft</w:t>
            </w:r>
          </w:p>
          <w:p w14:paraId="3C3F85F2" w14:textId="2C6ECEE9" w:rsidR="008C31D0" w:rsidRPr="00BB1509" w:rsidRDefault="008C31D0" w:rsidP="0065056D">
            <w:pPr>
              <w:pStyle w:val="TableParagraph"/>
              <w:spacing w:before="194"/>
              <w:ind w:left="122"/>
              <w:rPr>
                <w:rFonts w:asciiTheme="minorHAnsi" w:hAnsiTheme="minorHAnsi" w:cstheme="minorHAnsi"/>
              </w:rPr>
            </w:pPr>
          </w:p>
        </w:tc>
      </w:tr>
      <w:tr w:rsidR="008C31D0" w:rsidRPr="00883C9F" w14:paraId="3C4FBCD2" w14:textId="77777777" w:rsidTr="00D75B8F">
        <w:trPr>
          <w:trHeight w:val="485"/>
        </w:trPr>
        <w:tc>
          <w:tcPr>
            <w:tcW w:w="3836" w:type="dxa"/>
            <w:tcBorders>
              <w:top w:val="nil"/>
            </w:tcBorders>
          </w:tcPr>
          <w:p w14:paraId="5826B7EF" w14:textId="6990B1C8" w:rsidR="008C31D0" w:rsidRPr="00D75B8F" w:rsidRDefault="00D75B8F" w:rsidP="00D75B8F">
            <w:pPr>
              <w:pStyle w:val="TableParagraph"/>
              <w:ind w:right="1260"/>
              <w:rPr>
                <w:rFonts w:asciiTheme="minorHAnsi" w:hAnsiTheme="minorHAnsi" w:cstheme="minorHAnsi"/>
                <w:b/>
                <w:bCs/>
              </w:rPr>
            </w:pPr>
            <w:r w:rsidRPr="00FF019A">
              <w:rPr>
                <w:rFonts w:asciiTheme="minorHAnsi" w:hAnsiTheme="minorHAnsi" w:cstheme="minorHAnsi"/>
                <w:spacing w:val="-5"/>
              </w:rPr>
              <w:t>2</w:t>
            </w:r>
            <w:r>
              <w:rPr>
                <w:rFonts w:asciiTheme="minorHAnsi" w:hAnsiTheme="minorHAnsi" w:cstheme="minorHAnsi"/>
                <w:spacing w:val="-5"/>
              </w:rPr>
              <w:t xml:space="preserve"> </w:t>
            </w:r>
            <w:r w:rsidRPr="00FF019A">
              <w:rPr>
                <w:rFonts w:asciiTheme="minorHAnsi" w:hAnsiTheme="minorHAnsi" w:cstheme="minorHAnsi"/>
                <w:spacing w:val="-5"/>
              </w:rPr>
              <w:t>Unterrichtsst</w:t>
            </w:r>
            <w:r>
              <w:rPr>
                <w:rFonts w:asciiTheme="minorHAnsi" w:hAnsiTheme="minorHAnsi" w:cstheme="minorHAnsi"/>
                <w:spacing w:val="-5"/>
              </w:rPr>
              <w:t>u</w:t>
            </w:r>
            <w:r w:rsidRPr="00FF019A">
              <w:rPr>
                <w:rFonts w:asciiTheme="minorHAnsi" w:hAnsiTheme="minorHAnsi" w:cstheme="minorHAnsi"/>
                <w:spacing w:val="-5"/>
              </w:rPr>
              <w:t>nden</w:t>
            </w:r>
          </w:p>
        </w:tc>
        <w:tc>
          <w:tcPr>
            <w:tcW w:w="2797" w:type="dxa"/>
            <w:tcBorders>
              <w:top w:val="nil"/>
            </w:tcBorders>
          </w:tcPr>
          <w:p w14:paraId="67251767" w14:textId="77777777" w:rsidR="00883C9F" w:rsidRPr="00883C9F" w:rsidRDefault="00883C9F" w:rsidP="00883C9F">
            <w:pPr>
              <w:pStyle w:val="TableParagraph"/>
              <w:spacing w:line="224" w:lineRule="exact"/>
              <w:rPr>
                <w:rFonts w:asciiTheme="minorHAnsi" w:hAnsiTheme="minorHAnsi" w:cstheme="minorHAnsi"/>
                <w:lang w:val="da-DK"/>
              </w:rPr>
            </w:pPr>
            <w:proofErr w:type="spellStart"/>
            <w:r w:rsidRPr="00883C9F">
              <w:rPr>
                <w:rFonts w:asciiTheme="minorHAnsi" w:hAnsiTheme="minorHAnsi" w:cstheme="minorHAnsi"/>
                <w:lang w:val="da-DK"/>
              </w:rPr>
              <w:t>Feinschliff</w:t>
            </w:r>
            <w:proofErr w:type="spellEnd"/>
            <w:r w:rsidRPr="00883C9F">
              <w:rPr>
                <w:rFonts w:asciiTheme="minorHAnsi" w:hAnsiTheme="minorHAnsi" w:cstheme="minorHAnsi"/>
                <w:lang w:val="da-DK"/>
              </w:rPr>
              <w:t xml:space="preserve"> des </w:t>
            </w:r>
            <w:proofErr w:type="spellStart"/>
            <w:r w:rsidRPr="00883C9F">
              <w:rPr>
                <w:rFonts w:asciiTheme="minorHAnsi" w:hAnsiTheme="minorHAnsi" w:cstheme="minorHAnsi"/>
                <w:lang w:val="da-DK"/>
              </w:rPr>
              <w:t>Berichts</w:t>
            </w:r>
            <w:proofErr w:type="spellEnd"/>
          </w:p>
          <w:p w14:paraId="0C201EF2" w14:textId="20C95741" w:rsidR="008C31D0" w:rsidRPr="00883C9F" w:rsidRDefault="008C31D0" w:rsidP="00883C9F">
            <w:pPr>
              <w:pStyle w:val="TableParagraph"/>
              <w:spacing w:line="224" w:lineRule="exact"/>
              <w:ind w:left="110"/>
              <w:rPr>
                <w:rFonts w:asciiTheme="minorHAnsi" w:hAnsiTheme="minorHAnsi" w:cstheme="minorHAnsi"/>
                <w:lang w:val="da-DK"/>
              </w:rPr>
            </w:pPr>
          </w:p>
        </w:tc>
        <w:tc>
          <w:tcPr>
            <w:tcW w:w="3015" w:type="dxa"/>
            <w:tcBorders>
              <w:top w:val="nil"/>
            </w:tcBorders>
          </w:tcPr>
          <w:p w14:paraId="474FF06C" w14:textId="77777777" w:rsidR="008C31D0" w:rsidRPr="00883C9F" w:rsidRDefault="008C31D0" w:rsidP="0065056D">
            <w:pPr>
              <w:pStyle w:val="TableParagraph"/>
              <w:spacing w:line="224" w:lineRule="exact"/>
              <w:ind w:left="122"/>
              <w:rPr>
                <w:rFonts w:asciiTheme="minorHAnsi" w:hAnsiTheme="minorHAnsi" w:cstheme="minorHAnsi"/>
                <w:lang w:val="da-DK"/>
              </w:rPr>
            </w:pPr>
          </w:p>
          <w:p w14:paraId="60C73626" w14:textId="11DF22B3" w:rsidR="008C31D0" w:rsidRPr="00883C9F" w:rsidRDefault="008C31D0" w:rsidP="0065056D">
            <w:pPr>
              <w:pStyle w:val="TableParagraph"/>
              <w:spacing w:line="224" w:lineRule="exact"/>
              <w:ind w:left="122"/>
              <w:rPr>
                <w:rFonts w:asciiTheme="minorHAnsi" w:hAnsiTheme="minorHAnsi" w:cstheme="minorHAnsi"/>
                <w:lang w:val="da-DK"/>
              </w:rPr>
            </w:pPr>
          </w:p>
        </w:tc>
      </w:tr>
      <w:tr w:rsidR="008C31D0" w:rsidRPr="00BB1509" w14:paraId="6D6628B9" w14:textId="77777777" w:rsidTr="00D75B8F">
        <w:trPr>
          <w:trHeight w:val="1050"/>
        </w:trPr>
        <w:tc>
          <w:tcPr>
            <w:tcW w:w="3836" w:type="dxa"/>
          </w:tcPr>
          <w:p w14:paraId="5A0B8E3E" w14:textId="33459523" w:rsidR="008C31D0" w:rsidRPr="00D75B8F" w:rsidRDefault="00D75B8F" w:rsidP="00D75B8F">
            <w:pPr>
              <w:pStyle w:val="TableParagraph"/>
              <w:rPr>
                <w:rFonts w:asciiTheme="minorHAnsi" w:hAnsiTheme="minorHAnsi" w:cstheme="minorHAnsi"/>
                <w:b/>
                <w:bCs/>
              </w:rPr>
            </w:pPr>
            <w:r>
              <w:rPr>
                <w:rFonts w:asciiTheme="minorHAnsi" w:hAnsiTheme="minorHAnsi" w:cstheme="minorHAnsi"/>
                <w:b/>
                <w:bCs/>
                <w:spacing w:val="-2"/>
              </w:rPr>
              <w:t>Donnerstag</w:t>
            </w:r>
          </w:p>
        </w:tc>
        <w:tc>
          <w:tcPr>
            <w:tcW w:w="2797" w:type="dxa"/>
          </w:tcPr>
          <w:p w14:paraId="6A0160F6" w14:textId="786CA773" w:rsidR="008C31D0" w:rsidRPr="00BB1509" w:rsidRDefault="004835B5" w:rsidP="0065056D">
            <w:pPr>
              <w:pStyle w:val="TableParagraph"/>
              <w:ind w:left="110" w:right="269"/>
              <w:rPr>
                <w:rFonts w:asciiTheme="minorHAnsi" w:hAnsiTheme="minorHAnsi" w:cstheme="minorHAnsi"/>
              </w:rPr>
            </w:pPr>
            <w:r w:rsidRPr="004835B5">
              <w:rPr>
                <w:rFonts w:asciiTheme="minorHAnsi" w:hAnsiTheme="minorHAnsi" w:cstheme="minorHAnsi"/>
              </w:rPr>
              <w:t xml:space="preserve">Upload der Aufgabe um 10 Uhr in </w:t>
            </w:r>
            <w:proofErr w:type="spellStart"/>
            <w:r w:rsidRPr="004835B5">
              <w:rPr>
                <w:rFonts w:asciiTheme="minorHAnsi" w:hAnsiTheme="minorHAnsi" w:cstheme="minorHAnsi"/>
              </w:rPr>
              <w:t>Lectio</w:t>
            </w:r>
            <w:proofErr w:type="spellEnd"/>
            <w:r w:rsidRPr="004835B5">
              <w:rPr>
                <w:rFonts w:asciiTheme="minorHAnsi" w:hAnsiTheme="minorHAnsi" w:cstheme="minorHAnsi"/>
              </w:rPr>
              <w:t xml:space="preserve"> als PDF sowie Abgabe im Büro in 2 Exemplaren.</w:t>
            </w:r>
          </w:p>
        </w:tc>
        <w:tc>
          <w:tcPr>
            <w:tcW w:w="3015" w:type="dxa"/>
          </w:tcPr>
          <w:p w14:paraId="51F1AF42" w14:textId="77777777" w:rsidR="008C31D0" w:rsidRPr="00BB1509" w:rsidRDefault="008C31D0" w:rsidP="0065056D">
            <w:pPr>
              <w:pStyle w:val="TableParagraph"/>
              <w:rPr>
                <w:rFonts w:asciiTheme="minorHAnsi" w:hAnsiTheme="minorHAnsi" w:cstheme="minorHAnsi"/>
              </w:rPr>
            </w:pPr>
          </w:p>
        </w:tc>
      </w:tr>
    </w:tbl>
    <w:p w14:paraId="3D89380B" w14:textId="77777777" w:rsidR="001B0653" w:rsidRPr="00512508" w:rsidRDefault="001B0653">
      <w:pPr>
        <w:rPr>
          <w:sz w:val="20"/>
          <w:szCs w:val="20"/>
        </w:rPr>
        <w:sectPr w:rsidR="001B0653" w:rsidRPr="00512508">
          <w:pgSz w:w="11910" w:h="16840"/>
          <w:pgMar w:top="1680" w:right="900" w:bottom="1160" w:left="1300" w:header="563" w:footer="965" w:gutter="0"/>
          <w:cols w:space="708"/>
        </w:sectPr>
      </w:pPr>
    </w:p>
    <w:p w14:paraId="3D8938D1" w14:textId="1969D60D" w:rsidR="001B0653" w:rsidRPr="00512508" w:rsidRDefault="004835B5" w:rsidP="006C4A1A">
      <w:pPr>
        <w:pStyle w:val="Overskrift1"/>
        <w:numPr>
          <w:ilvl w:val="0"/>
          <w:numId w:val="10"/>
        </w:numPr>
      </w:pPr>
      <w:bookmarkStart w:id="17" w:name="_Toc227141835"/>
      <w:r w:rsidRPr="004835B5">
        <w:lastRenderedPageBreak/>
        <w:t>Anhang</w:t>
      </w:r>
      <w:bookmarkEnd w:id="17"/>
    </w:p>
    <w:p w14:paraId="3D8938D6" w14:textId="45BFD3A3" w:rsidR="001B0653" w:rsidRPr="00FE21DC" w:rsidRDefault="00FE21DC" w:rsidP="00FE21DC">
      <w:pPr>
        <w:pStyle w:val="Overskrift2"/>
        <w:spacing w:before="236"/>
        <w:ind w:left="118" w:firstLine="0"/>
      </w:pPr>
      <w:bookmarkStart w:id="18" w:name="Bilag_1:_Introduktion_til_PBL"/>
      <w:bookmarkStart w:id="19" w:name="_Toc227141836"/>
      <w:bookmarkEnd w:id="18"/>
      <w:r w:rsidRPr="00FE21DC">
        <w:rPr>
          <w:rFonts w:ascii="Verdana" w:hAnsi="Verdana"/>
          <w:color w:val="2D74B5"/>
          <w:sz w:val="20"/>
          <w:szCs w:val="20"/>
        </w:rPr>
        <w:t>Anhang</w:t>
      </w:r>
      <w:r w:rsidR="008B11E8" w:rsidRPr="00FE21DC">
        <w:rPr>
          <w:rFonts w:ascii="Verdana" w:hAnsi="Verdana"/>
          <w:color w:val="2D74B5"/>
          <w:spacing w:val="-7"/>
          <w:sz w:val="20"/>
          <w:szCs w:val="20"/>
        </w:rPr>
        <w:t xml:space="preserve"> </w:t>
      </w:r>
      <w:r w:rsidR="008B11E8" w:rsidRPr="00FE21DC">
        <w:rPr>
          <w:rFonts w:ascii="Verdana" w:hAnsi="Verdana"/>
          <w:color w:val="2D74B5"/>
          <w:sz w:val="20"/>
          <w:szCs w:val="20"/>
        </w:rPr>
        <w:t>1:</w:t>
      </w:r>
      <w:r w:rsidR="008B11E8" w:rsidRPr="00FE21DC">
        <w:rPr>
          <w:rFonts w:ascii="Verdana" w:hAnsi="Verdana"/>
          <w:color w:val="2D74B5"/>
          <w:spacing w:val="-7"/>
          <w:sz w:val="20"/>
          <w:szCs w:val="20"/>
        </w:rPr>
        <w:t xml:space="preserve"> </w:t>
      </w:r>
      <w:r w:rsidRPr="00FE21DC">
        <w:rPr>
          <w:rFonts w:ascii="Verdana" w:hAnsi="Verdana"/>
          <w:color w:val="2D74B5"/>
          <w:sz w:val="20"/>
          <w:szCs w:val="20"/>
        </w:rPr>
        <w:t>Einführung in die Arbeit mit dem Bericht (PBL)</w:t>
      </w:r>
      <w:bookmarkEnd w:id="19"/>
    </w:p>
    <w:p w14:paraId="4E396EF7" w14:textId="77777777" w:rsidR="00FE21DC" w:rsidRDefault="00FE21DC" w:rsidP="00FE21DC">
      <w:pPr>
        <w:pStyle w:val="Brdtekst"/>
        <w:spacing w:before="12"/>
      </w:pPr>
      <w:r w:rsidRPr="00FE21DC">
        <w:t>Aus dem Unterricht in Betriebswirtschaftslehre kennst du die Arbeit mit PBL</w:t>
      </w:r>
      <w:r w:rsidRPr="00FE21DC">
        <w:noBreakHyphen/>
        <w:t>Verläufen. Du sollst dein Wissen und deine Kompetenzen aus den Fächern nutzen, um die Problemstellung zu lösen.</w:t>
      </w:r>
    </w:p>
    <w:p w14:paraId="31B04D74" w14:textId="77777777" w:rsidR="00FE21DC" w:rsidRPr="00FE21DC" w:rsidRDefault="00FE21DC" w:rsidP="00FE21DC">
      <w:pPr>
        <w:pStyle w:val="Brdtekst"/>
        <w:spacing w:before="12"/>
      </w:pPr>
    </w:p>
    <w:p w14:paraId="0C62C723" w14:textId="77777777" w:rsidR="00FE21DC" w:rsidRDefault="00FE21DC" w:rsidP="00FE21DC">
      <w:pPr>
        <w:pStyle w:val="Brdtekst"/>
        <w:spacing w:before="12"/>
      </w:pPr>
      <w:r w:rsidRPr="00FE21DC">
        <w:t>Jedes Unternehmen ist Teil einer dynamischen Welt, in der sich Dinge verändern. Veränderungen in der internen und externen Situation eines Unternehmens führen dazu, dass es von Zeit zu Zeit auf Herausforderungen stößt, auf die es reagieren muss, wenn es seine Wettbewerbsvorteile erhalten oder ausbauen will. In der untenstehenden Abbildung 9.1 siehst du ein Modell des Prozesses für die strategische Arbeit, die du durchführen sollst.</w:t>
      </w:r>
    </w:p>
    <w:p w14:paraId="5A9379D8" w14:textId="582D231A" w:rsidR="009F32A2" w:rsidRDefault="009259EB" w:rsidP="00FE21DC">
      <w:pPr>
        <w:pStyle w:val="Brdtekst"/>
        <w:spacing w:before="12"/>
      </w:pPr>
      <w:r w:rsidRPr="009259EB">
        <w:rPr>
          <w:noProof/>
        </w:rPr>
        <w:drawing>
          <wp:anchor distT="0" distB="0" distL="114300" distR="114300" simplePos="0" relativeHeight="251658240" behindDoc="1" locked="0" layoutInCell="1" allowOverlap="1" wp14:anchorId="34FF49EF" wp14:editId="56A87A8E">
            <wp:simplePos x="0" y="0"/>
            <wp:positionH relativeFrom="margin">
              <wp:align>left</wp:align>
            </wp:positionH>
            <wp:positionV relativeFrom="paragraph">
              <wp:posOffset>420370</wp:posOffset>
            </wp:positionV>
            <wp:extent cx="6165850" cy="3640455"/>
            <wp:effectExtent l="0" t="0" r="6350" b="0"/>
            <wp:wrapTight wrapText="bothSides">
              <wp:wrapPolygon edited="0">
                <wp:start x="0" y="0"/>
                <wp:lineTo x="0" y="21476"/>
                <wp:lineTo x="21556" y="21476"/>
                <wp:lineTo x="21556" y="0"/>
                <wp:lineTo x="0" y="0"/>
              </wp:wrapPolygon>
            </wp:wrapTight>
            <wp:docPr id="48932606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26064" name=""/>
                    <pic:cNvPicPr/>
                  </pic:nvPicPr>
                  <pic:blipFill>
                    <a:blip r:embed="rId15">
                      <a:extLst>
                        <a:ext uri="{28A0092B-C50C-407E-A947-70E740481C1C}">
                          <a14:useLocalDpi xmlns:a14="http://schemas.microsoft.com/office/drawing/2010/main" val="0"/>
                        </a:ext>
                      </a:extLst>
                    </a:blip>
                    <a:stretch>
                      <a:fillRect/>
                    </a:stretch>
                  </pic:blipFill>
                  <pic:spPr>
                    <a:xfrm>
                      <a:off x="0" y="0"/>
                      <a:ext cx="6165850" cy="3640455"/>
                    </a:xfrm>
                    <a:prstGeom prst="rect">
                      <a:avLst/>
                    </a:prstGeom>
                  </pic:spPr>
                </pic:pic>
              </a:graphicData>
            </a:graphic>
          </wp:anchor>
        </w:drawing>
      </w:r>
    </w:p>
    <w:p w14:paraId="7E26C3BE" w14:textId="493A2F15" w:rsidR="009259EB" w:rsidRDefault="009259EB" w:rsidP="00FE21DC">
      <w:pPr>
        <w:pStyle w:val="Brdtekst"/>
        <w:spacing w:before="12"/>
      </w:pPr>
    </w:p>
    <w:p w14:paraId="2D97B6E5" w14:textId="77777777" w:rsidR="00FE21DC" w:rsidRPr="00FE21DC" w:rsidRDefault="00FE21DC" w:rsidP="00FE21DC">
      <w:pPr>
        <w:pStyle w:val="Brdtekst"/>
        <w:spacing w:before="12"/>
        <w:ind w:left="118"/>
      </w:pPr>
      <w:r w:rsidRPr="00FE21DC">
        <w:t>Abbildung 9.1. Die strategische Arbeit.</w:t>
      </w:r>
      <w:r w:rsidRPr="00FE21DC">
        <w:br/>
        <w:t>Quelle: Inspiration aus (Hay, Frølich, Poulsen, Størup &amp; Hassing, 2020) sowie eigene Ausarbeitung.</w:t>
      </w:r>
    </w:p>
    <w:p w14:paraId="1E02F57B" w14:textId="77777777" w:rsidR="00FE21DC" w:rsidRDefault="00FE21DC" w:rsidP="00AD13B1">
      <w:pPr>
        <w:pStyle w:val="Brdtekst"/>
        <w:spacing w:before="12"/>
        <w:ind w:left="118"/>
      </w:pPr>
    </w:p>
    <w:p w14:paraId="22E5FC6D" w14:textId="77777777" w:rsidR="00FE21DC" w:rsidRDefault="00FE21DC" w:rsidP="00AD13B1">
      <w:pPr>
        <w:pStyle w:val="Brdtekst"/>
        <w:spacing w:before="12"/>
        <w:ind w:left="118"/>
      </w:pPr>
    </w:p>
    <w:p w14:paraId="7A8DC031" w14:textId="77777777" w:rsidR="00FE21DC" w:rsidRDefault="00FE21DC" w:rsidP="00AD13B1">
      <w:pPr>
        <w:pStyle w:val="Brdtekst"/>
        <w:spacing w:before="12"/>
        <w:ind w:left="118"/>
      </w:pPr>
    </w:p>
    <w:p w14:paraId="13E64EA2" w14:textId="77777777" w:rsidR="00FE21DC" w:rsidRDefault="00FE21DC" w:rsidP="00AD13B1">
      <w:pPr>
        <w:pStyle w:val="Brdtekst"/>
        <w:spacing w:before="12"/>
        <w:ind w:left="118"/>
      </w:pPr>
    </w:p>
    <w:p w14:paraId="2974EFA6" w14:textId="77777777" w:rsidR="009259EB" w:rsidRDefault="009259EB" w:rsidP="00AD13B1">
      <w:pPr>
        <w:pStyle w:val="Brdtekst"/>
        <w:spacing w:before="12"/>
        <w:ind w:left="118"/>
      </w:pPr>
    </w:p>
    <w:p w14:paraId="6FED17BC" w14:textId="74C1756E" w:rsidR="00AD13B1" w:rsidRDefault="00105622" w:rsidP="00AD13B1">
      <w:pPr>
        <w:pStyle w:val="Brdtekst"/>
        <w:spacing w:before="10"/>
      </w:pPr>
      <w:r w:rsidRPr="00105622">
        <w:lastRenderedPageBreak/>
        <w:t>In der untenstehenden Tabelle 9.1 werden die Phasen der Arbeit mit PBL näher erläutert, einschließlich der Aufgabenformulierung und der dazugehörigen relevanten Arbeitsfragen.</w:t>
      </w:r>
    </w:p>
    <w:p w14:paraId="6BF46036" w14:textId="77777777" w:rsidR="00105622" w:rsidRPr="00105622" w:rsidRDefault="00105622" w:rsidP="00AD13B1">
      <w:pPr>
        <w:pStyle w:val="Brdtekst"/>
        <w:spacing w:before="10"/>
      </w:pPr>
    </w:p>
    <w:tbl>
      <w:tblPr>
        <w:tblStyle w:val="TableNormal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9"/>
        <w:gridCol w:w="7416"/>
      </w:tblGrid>
      <w:tr w:rsidR="00AD13B1" w:rsidRPr="00A72B75" w14:paraId="1265FCFB" w14:textId="77777777" w:rsidTr="00105622">
        <w:trPr>
          <w:trHeight w:val="2538"/>
        </w:trPr>
        <w:tc>
          <w:tcPr>
            <w:tcW w:w="1919" w:type="dxa"/>
          </w:tcPr>
          <w:p w14:paraId="75B48D91" w14:textId="3E6B80BA" w:rsidR="00AD13B1" w:rsidRPr="00F97173" w:rsidRDefault="002907E8" w:rsidP="00EC77E2">
            <w:pPr>
              <w:pStyle w:val="TableParagraph"/>
              <w:spacing w:before="120" w:line="360" w:lineRule="auto"/>
              <w:ind w:left="119" w:right="190"/>
              <w:rPr>
                <w:rFonts w:asciiTheme="minorHAnsi" w:hAnsiTheme="minorHAnsi" w:cstheme="minorHAnsi"/>
                <w:lang w:val="da-DK"/>
              </w:rPr>
            </w:pPr>
            <w:r w:rsidRPr="00F97173">
              <w:rPr>
                <w:rFonts w:asciiTheme="minorHAnsi" w:hAnsiTheme="minorHAnsi" w:cstheme="minorHAnsi"/>
              </w:rPr>
              <w:t>Formulierung des Problems (Hauptfragestellung)</w:t>
            </w:r>
          </w:p>
        </w:tc>
        <w:tc>
          <w:tcPr>
            <w:tcW w:w="7416" w:type="dxa"/>
          </w:tcPr>
          <w:p w14:paraId="4484C435" w14:textId="77777777" w:rsidR="00A72B75" w:rsidRPr="00F97173" w:rsidRDefault="00A72B75" w:rsidP="00A72B75">
            <w:pPr>
              <w:pStyle w:val="TableParagraph"/>
              <w:spacing w:before="120" w:line="360" w:lineRule="auto"/>
              <w:ind w:left="117" w:right="73"/>
              <w:rPr>
                <w:rFonts w:asciiTheme="minorHAnsi" w:hAnsiTheme="minorHAnsi" w:cstheme="minorHAnsi"/>
              </w:rPr>
            </w:pPr>
            <w:r w:rsidRPr="00A72B75">
              <w:rPr>
                <w:rFonts w:asciiTheme="minorHAnsi" w:hAnsiTheme="minorHAnsi" w:cstheme="minorHAnsi"/>
              </w:rPr>
              <w:t>Wie kann das Unternehmen die zukünftigen Trends in der Textilbranche nutzen, um ein nachhaltiges Wachstum zu erreichen?</w:t>
            </w:r>
          </w:p>
          <w:p w14:paraId="66382165" w14:textId="4ABF1B84" w:rsidR="00AD13B1" w:rsidRPr="00F97173" w:rsidRDefault="00A72B75" w:rsidP="00A72B75">
            <w:pPr>
              <w:pStyle w:val="TableParagraph"/>
              <w:spacing w:before="120" w:line="360" w:lineRule="auto"/>
              <w:ind w:left="117" w:right="73"/>
              <w:rPr>
                <w:rFonts w:asciiTheme="minorHAnsi" w:hAnsiTheme="minorHAnsi" w:cstheme="minorHAnsi"/>
              </w:rPr>
            </w:pPr>
            <w:r w:rsidRPr="00A72B75">
              <w:rPr>
                <w:rFonts w:asciiTheme="minorHAnsi" w:hAnsiTheme="minorHAnsi" w:cstheme="minorHAnsi"/>
              </w:rPr>
              <w:br/>
              <w:t>Sie haben die Aufgabe erhalten, einem dänischen Unternehmen konkrete Empfehlungen zu geben, wie es die neuen Trends im Textilbereich nutzen kann. Die Empfehlungen sollen auf einer gründlichen Analyse und einer systematischen Informationsrecherche basieren.</w:t>
            </w:r>
          </w:p>
        </w:tc>
      </w:tr>
      <w:tr w:rsidR="00AD13B1" w:rsidRPr="005846CB" w14:paraId="3FCFF821" w14:textId="77777777" w:rsidTr="00105622">
        <w:trPr>
          <w:trHeight w:val="7067"/>
        </w:trPr>
        <w:tc>
          <w:tcPr>
            <w:tcW w:w="1919" w:type="dxa"/>
          </w:tcPr>
          <w:p w14:paraId="6DA6E220" w14:textId="24DE78AE" w:rsidR="00AD13B1" w:rsidRPr="00F97173" w:rsidRDefault="00954F40" w:rsidP="00EC77E2">
            <w:pPr>
              <w:pStyle w:val="TableParagraph"/>
              <w:spacing w:before="120" w:line="360" w:lineRule="auto"/>
              <w:ind w:left="119"/>
              <w:rPr>
                <w:rFonts w:asciiTheme="minorHAnsi" w:hAnsiTheme="minorHAnsi" w:cstheme="minorHAnsi"/>
              </w:rPr>
            </w:pPr>
            <w:r w:rsidRPr="00F97173">
              <w:rPr>
                <w:rFonts w:asciiTheme="minorHAnsi" w:hAnsiTheme="minorHAnsi" w:cstheme="minorHAnsi"/>
              </w:rPr>
              <w:t>Interpretation des Problems</w:t>
            </w:r>
          </w:p>
        </w:tc>
        <w:tc>
          <w:tcPr>
            <w:tcW w:w="7416" w:type="dxa"/>
          </w:tcPr>
          <w:p w14:paraId="55B33C07" w14:textId="77777777" w:rsidR="00F52607" w:rsidRPr="00F52607" w:rsidRDefault="00F52607" w:rsidP="00F52607">
            <w:pPr>
              <w:pStyle w:val="TableParagraph"/>
              <w:spacing w:before="120"/>
              <w:ind w:left="117"/>
              <w:rPr>
                <w:rFonts w:asciiTheme="minorHAnsi" w:hAnsiTheme="minorHAnsi" w:cstheme="minorHAnsi"/>
              </w:rPr>
            </w:pPr>
            <w:r w:rsidRPr="00F52607">
              <w:rPr>
                <w:rFonts w:asciiTheme="minorHAnsi" w:hAnsiTheme="minorHAnsi" w:cstheme="minorHAnsi"/>
              </w:rPr>
              <w:t>Es ist notwendig, dass Sie Folgendes berücksichtigen:</w:t>
            </w:r>
          </w:p>
          <w:p w14:paraId="5812B407" w14:textId="77777777" w:rsidR="00F52607" w:rsidRPr="00F52607" w:rsidRDefault="00F52607" w:rsidP="00F52607">
            <w:pPr>
              <w:pStyle w:val="TableParagraph"/>
              <w:numPr>
                <w:ilvl w:val="0"/>
                <w:numId w:val="30"/>
              </w:numPr>
              <w:spacing w:before="120"/>
              <w:rPr>
                <w:rFonts w:asciiTheme="minorHAnsi" w:hAnsiTheme="minorHAnsi" w:cstheme="minorHAnsi"/>
              </w:rPr>
            </w:pPr>
            <w:r w:rsidRPr="00F52607">
              <w:rPr>
                <w:rFonts w:asciiTheme="minorHAnsi" w:hAnsiTheme="minorHAnsi" w:cstheme="minorHAnsi"/>
              </w:rPr>
              <w:t>Welche Informationen haben Sie bereits?</w:t>
            </w:r>
          </w:p>
          <w:p w14:paraId="6091686D" w14:textId="77777777" w:rsidR="00F52607" w:rsidRPr="00F52607" w:rsidRDefault="00F52607" w:rsidP="00F52607">
            <w:pPr>
              <w:pStyle w:val="TableParagraph"/>
              <w:numPr>
                <w:ilvl w:val="0"/>
                <w:numId w:val="30"/>
              </w:numPr>
              <w:spacing w:before="120"/>
              <w:rPr>
                <w:rFonts w:asciiTheme="minorHAnsi" w:hAnsiTheme="minorHAnsi" w:cstheme="minorHAnsi"/>
              </w:rPr>
            </w:pPr>
            <w:r w:rsidRPr="00F52607">
              <w:rPr>
                <w:rFonts w:asciiTheme="minorHAnsi" w:hAnsiTheme="minorHAnsi" w:cstheme="minorHAnsi"/>
              </w:rPr>
              <w:t>Welche zusätzlichen Informationen benötigen Sie, und wo sollen diese gefunden werden?</w:t>
            </w:r>
          </w:p>
          <w:p w14:paraId="45600F6A" w14:textId="77777777" w:rsidR="00F52607" w:rsidRPr="00F52607" w:rsidRDefault="00F52607" w:rsidP="00F52607">
            <w:pPr>
              <w:pStyle w:val="TableParagraph"/>
              <w:numPr>
                <w:ilvl w:val="0"/>
                <w:numId w:val="30"/>
              </w:numPr>
              <w:spacing w:before="120"/>
              <w:rPr>
                <w:rFonts w:asciiTheme="minorHAnsi" w:hAnsiTheme="minorHAnsi" w:cstheme="minorHAnsi"/>
              </w:rPr>
            </w:pPr>
            <w:r w:rsidRPr="00F52607">
              <w:rPr>
                <w:rFonts w:asciiTheme="minorHAnsi" w:hAnsiTheme="minorHAnsi" w:cstheme="minorHAnsi"/>
              </w:rPr>
              <w:t>Wie möchten Sie die Problemstellung lösen?</w:t>
            </w:r>
          </w:p>
          <w:p w14:paraId="404D5B2D" w14:textId="77777777" w:rsidR="00AD13B1" w:rsidRPr="00F97173" w:rsidRDefault="00AD13B1" w:rsidP="00EC77E2">
            <w:pPr>
              <w:pStyle w:val="TableParagraph"/>
              <w:spacing w:before="9"/>
              <w:rPr>
                <w:rFonts w:asciiTheme="minorHAnsi" w:hAnsiTheme="minorHAnsi" w:cstheme="minorHAnsi"/>
              </w:rPr>
            </w:pPr>
          </w:p>
          <w:p w14:paraId="3B29C394" w14:textId="77777777" w:rsidR="00F52607" w:rsidRPr="00F97173" w:rsidRDefault="00F52607" w:rsidP="00F52607">
            <w:pPr>
              <w:pStyle w:val="TableParagraph"/>
              <w:spacing w:line="360" w:lineRule="auto"/>
              <w:ind w:left="117" w:right="73"/>
              <w:rPr>
                <w:rFonts w:asciiTheme="minorHAnsi" w:hAnsiTheme="minorHAnsi" w:cstheme="minorHAnsi"/>
              </w:rPr>
            </w:pPr>
            <w:r w:rsidRPr="00F52607">
              <w:rPr>
                <w:rFonts w:asciiTheme="minorHAnsi" w:hAnsiTheme="minorHAnsi" w:cstheme="minorHAnsi"/>
              </w:rPr>
              <w:t>Die richtigen strategischen Entscheidungen zu treffen, ist keine leichte Aufgabe. Oft ziehen unterschiedliche Interessen in verschiedene Richtungen, und deshalb sind eine gründliche Analyse, klare Argumente und eine eindeutige Priorisierung entscheidend, um die beste strategische Handlung auszuwählen.</w:t>
            </w:r>
          </w:p>
          <w:p w14:paraId="51396968" w14:textId="010F1874" w:rsidR="00F52607" w:rsidRPr="00347D80" w:rsidRDefault="00F52607" w:rsidP="00F52607">
            <w:pPr>
              <w:pStyle w:val="TableParagraph"/>
              <w:spacing w:line="360" w:lineRule="auto"/>
              <w:ind w:left="117" w:right="73"/>
              <w:rPr>
                <w:rFonts w:asciiTheme="minorHAnsi" w:hAnsiTheme="minorHAnsi" w:cstheme="minorHAnsi"/>
              </w:rPr>
            </w:pPr>
            <w:r w:rsidRPr="00F52607">
              <w:rPr>
                <w:rFonts w:asciiTheme="minorHAnsi" w:hAnsiTheme="minorHAnsi" w:cstheme="minorHAnsi"/>
              </w:rPr>
              <w:br/>
            </w:r>
            <w:r w:rsidRPr="00347D80">
              <w:rPr>
                <w:rFonts w:asciiTheme="minorHAnsi" w:hAnsiTheme="minorHAnsi" w:cstheme="minorHAnsi"/>
              </w:rPr>
              <w:t>Beispiele für strategische Entscheidungen können sein:</w:t>
            </w:r>
          </w:p>
          <w:p w14:paraId="6A6F5686" w14:textId="77777777" w:rsidR="00AD13B1" w:rsidRPr="00347D80" w:rsidRDefault="00AD13B1" w:rsidP="00EC77E2">
            <w:pPr>
              <w:pStyle w:val="TableParagraph"/>
              <w:spacing w:before="11"/>
              <w:rPr>
                <w:rFonts w:asciiTheme="minorHAnsi" w:hAnsiTheme="minorHAnsi" w:cstheme="minorHAnsi"/>
              </w:rPr>
            </w:pPr>
          </w:p>
          <w:p w14:paraId="56FC432C" w14:textId="2BCAA75B" w:rsidR="005846CB" w:rsidRPr="005846CB" w:rsidRDefault="005846CB" w:rsidP="005846CB">
            <w:pPr>
              <w:pStyle w:val="TableParagraph"/>
              <w:numPr>
                <w:ilvl w:val="0"/>
                <w:numId w:val="4"/>
              </w:numPr>
              <w:tabs>
                <w:tab w:val="left" w:pos="836"/>
                <w:tab w:val="left" w:pos="837"/>
              </w:tabs>
              <w:spacing w:line="357" w:lineRule="auto"/>
              <w:ind w:left="836" w:right="263"/>
              <w:rPr>
                <w:rFonts w:asciiTheme="minorHAnsi" w:hAnsiTheme="minorHAnsi" w:cstheme="minorHAnsi"/>
              </w:rPr>
            </w:pPr>
            <w:r w:rsidRPr="005846CB">
              <w:rPr>
                <w:rFonts w:asciiTheme="minorHAnsi" w:hAnsiTheme="minorHAnsi" w:cstheme="minorHAnsi"/>
              </w:rPr>
              <w:t>Die Produkte so zu verändern, dass sie die Entwicklungen in der Branche stärker widerspiegeln.</w:t>
            </w:r>
          </w:p>
          <w:p w14:paraId="26A9D078" w14:textId="77777777" w:rsidR="005846CB" w:rsidRPr="005846CB" w:rsidRDefault="005846CB" w:rsidP="005846CB">
            <w:pPr>
              <w:pStyle w:val="TableParagraph"/>
              <w:numPr>
                <w:ilvl w:val="0"/>
                <w:numId w:val="4"/>
              </w:numPr>
              <w:tabs>
                <w:tab w:val="left" w:pos="836"/>
                <w:tab w:val="left" w:pos="837"/>
              </w:tabs>
              <w:spacing w:line="357" w:lineRule="auto"/>
              <w:ind w:left="836" w:right="263"/>
              <w:rPr>
                <w:rFonts w:asciiTheme="minorHAnsi" w:hAnsiTheme="minorHAnsi" w:cstheme="minorHAnsi"/>
              </w:rPr>
            </w:pPr>
            <w:r w:rsidRPr="005846CB">
              <w:rPr>
                <w:rFonts w:asciiTheme="minorHAnsi" w:hAnsiTheme="minorHAnsi" w:cstheme="minorHAnsi"/>
              </w:rPr>
              <w:t>Die Nachhaltigkeitsgedanken in alle Aktivitäten der Wertschöpfungskette zu integrieren.</w:t>
            </w:r>
          </w:p>
          <w:p w14:paraId="5BAF4B22" w14:textId="77777777" w:rsidR="005846CB" w:rsidRPr="005846CB" w:rsidRDefault="005846CB" w:rsidP="005846CB">
            <w:pPr>
              <w:pStyle w:val="TableParagraph"/>
              <w:numPr>
                <w:ilvl w:val="0"/>
                <w:numId w:val="4"/>
              </w:numPr>
              <w:tabs>
                <w:tab w:val="left" w:pos="836"/>
                <w:tab w:val="left" w:pos="837"/>
              </w:tabs>
              <w:spacing w:line="357" w:lineRule="auto"/>
              <w:ind w:left="836" w:right="263"/>
              <w:rPr>
                <w:rFonts w:asciiTheme="minorHAnsi" w:hAnsiTheme="minorHAnsi" w:cstheme="minorHAnsi"/>
                <w:lang w:val="da-DK"/>
              </w:rPr>
            </w:pPr>
            <w:proofErr w:type="spellStart"/>
            <w:r w:rsidRPr="005846CB">
              <w:rPr>
                <w:rFonts w:asciiTheme="minorHAnsi" w:hAnsiTheme="minorHAnsi" w:cstheme="minorHAnsi"/>
                <w:lang w:val="da-DK"/>
              </w:rPr>
              <w:t>usw</w:t>
            </w:r>
            <w:proofErr w:type="spellEnd"/>
            <w:r w:rsidRPr="005846CB">
              <w:rPr>
                <w:rFonts w:asciiTheme="minorHAnsi" w:hAnsiTheme="minorHAnsi" w:cstheme="minorHAnsi"/>
                <w:lang w:val="da-DK"/>
              </w:rPr>
              <w:t>.</w:t>
            </w:r>
          </w:p>
          <w:p w14:paraId="461BCF44" w14:textId="77777777" w:rsidR="00AD13B1" w:rsidRPr="00F97173" w:rsidRDefault="00AD13B1" w:rsidP="00EC77E2">
            <w:pPr>
              <w:pStyle w:val="TableParagraph"/>
              <w:spacing w:before="9"/>
              <w:rPr>
                <w:rFonts w:asciiTheme="minorHAnsi" w:hAnsiTheme="minorHAnsi" w:cstheme="minorHAnsi"/>
              </w:rPr>
            </w:pPr>
          </w:p>
          <w:p w14:paraId="6581CE30" w14:textId="3CD5DA00" w:rsidR="00AD13B1" w:rsidRPr="00F97173" w:rsidRDefault="005846CB" w:rsidP="005846CB">
            <w:pPr>
              <w:pStyle w:val="TableParagraph"/>
              <w:spacing w:before="121" w:line="360" w:lineRule="auto"/>
              <w:ind w:left="116" w:right="73"/>
              <w:rPr>
                <w:rFonts w:asciiTheme="minorHAnsi" w:hAnsiTheme="minorHAnsi" w:cstheme="minorHAnsi"/>
              </w:rPr>
            </w:pPr>
            <w:r w:rsidRPr="005846CB">
              <w:rPr>
                <w:rFonts w:asciiTheme="minorHAnsi" w:hAnsiTheme="minorHAnsi" w:cstheme="minorHAnsi"/>
              </w:rPr>
              <w:t>Es müssen sowohl Überlegungen zu als auch Entscheidungen über Wachstums- und Wettbewerbsstrategien getroffen werden.</w:t>
            </w:r>
          </w:p>
        </w:tc>
      </w:tr>
      <w:tr w:rsidR="00AD13B1" w:rsidRPr="002E3B5D" w14:paraId="0FC5A74B" w14:textId="77777777" w:rsidTr="00105622">
        <w:trPr>
          <w:trHeight w:val="3150"/>
        </w:trPr>
        <w:tc>
          <w:tcPr>
            <w:tcW w:w="1919" w:type="dxa"/>
          </w:tcPr>
          <w:p w14:paraId="423B0146" w14:textId="77777777" w:rsidR="00AD13B1" w:rsidRPr="00F97173" w:rsidRDefault="00AD13B1" w:rsidP="00EC77E2">
            <w:pPr>
              <w:pStyle w:val="TableParagraph"/>
              <w:rPr>
                <w:rFonts w:asciiTheme="minorHAnsi" w:hAnsiTheme="minorHAnsi" w:cstheme="minorHAnsi"/>
              </w:rPr>
            </w:pPr>
          </w:p>
        </w:tc>
        <w:tc>
          <w:tcPr>
            <w:tcW w:w="7416" w:type="dxa"/>
          </w:tcPr>
          <w:p w14:paraId="1D1969BE" w14:textId="77777777" w:rsidR="002E3B5D" w:rsidRPr="00F97173" w:rsidRDefault="002E3B5D" w:rsidP="002E3B5D">
            <w:pPr>
              <w:pStyle w:val="TableParagraph"/>
              <w:spacing w:before="120" w:line="360" w:lineRule="auto"/>
              <w:ind w:left="117" w:right="233"/>
              <w:jc w:val="both"/>
              <w:rPr>
                <w:rFonts w:asciiTheme="minorHAnsi" w:hAnsiTheme="minorHAnsi" w:cstheme="minorHAnsi"/>
              </w:rPr>
            </w:pPr>
            <w:r w:rsidRPr="002E3B5D">
              <w:rPr>
                <w:rFonts w:asciiTheme="minorHAnsi" w:hAnsiTheme="minorHAnsi" w:cstheme="minorHAnsi"/>
              </w:rPr>
              <w:t>Ausgangspunkt ist die Wahl eines Unternehmens, das charakterisiert werden soll, einschließlich seines Geschäftsmodells (Business Model Canvas).</w:t>
            </w:r>
          </w:p>
          <w:p w14:paraId="0B068B4B" w14:textId="77777777" w:rsidR="002E3B5D" w:rsidRPr="00F97173" w:rsidRDefault="002E3B5D" w:rsidP="002E3B5D">
            <w:pPr>
              <w:pStyle w:val="TableParagraph"/>
              <w:spacing w:before="120" w:line="360" w:lineRule="auto"/>
              <w:ind w:left="117" w:right="233"/>
              <w:jc w:val="both"/>
              <w:rPr>
                <w:rFonts w:asciiTheme="minorHAnsi" w:hAnsiTheme="minorHAnsi" w:cstheme="minorHAnsi"/>
              </w:rPr>
            </w:pPr>
            <w:r w:rsidRPr="002E3B5D">
              <w:rPr>
                <w:rFonts w:asciiTheme="minorHAnsi" w:hAnsiTheme="minorHAnsi" w:cstheme="minorHAnsi"/>
              </w:rPr>
              <w:br/>
              <w:t>Anschließend sollen ausgewählte Teile der internen und externen Analyse durchgeführt werden. Fassen Sie die wichtigsten Ergebnisse in einer SWOT-Zusammenstellung zusammen.</w:t>
            </w:r>
          </w:p>
          <w:p w14:paraId="01575E34" w14:textId="36CF34F5" w:rsidR="00AD13B1" w:rsidRPr="00F97173" w:rsidRDefault="002E3B5D" w:rsidP="002E3B5D">
            <w:pPr>
              <w:pStyle w:val="TableParagraph"/>
              <w:spacing w:before="120" w:line="360" w:lineRule="auto"/>
              <w:ind w:left="117" w:right="233"/>
              <w:jc w:val="both"/>
              <w:rPr>
                <w:rFonts w:asciiTheme="minorHAnsi" w:hAnsiTheme="minorHAnsi" w:cstheme="minorHAnsi"/>
              </w:rPr>
            </w:pPr>
            <w:r w:rsidRPr="002E3B5D">
              <w:rPr>
                <w:rFonts w:asciiTheme="minorHAnsi" w:hAnsiTheme="minorHAnsi" w:cstheme="minorHAnsi"/>
              </w:rPr>
              <w:br/>
              <w:t>Auf Grundlage der Analysen und der SWOT-Zusammenstellung sollen Sie die Wettbewerbsstrategie des Unternehmens sowie seine Wachstumsmöglichkeiten im Hinblick auf die neuen Trends beurteilen.</w:t>
            </w:r>
          </w:p>
        </w:tc>
      </w:tr>
      <w:tr w:rsidR="00AD13B1" w:rsidRPr="00A47761" w14:paraId="3CA8E718" w14:textId="77777777" w:rsidTr="00105622">
        <w:trPr>
          <w:trHeight w:val="5483"/>
        </w:trPr>
        <w:tc>
          <w:tcPr>
            <w:tcW w:w="1919" w:type="dxa"/>
          </w:tcPr>
          <w:p w14:paraId="2CAF96C7" w14:textId="19EB0F59" w:rsidR="00AD13B1" w:rsidRPr="00F97173" w:rsidRDefault="00A13589" w:rsidP="00A13589">
            <w:pPr>
              <w:pStyle w:val="TableParagraph"/>
              <w:spacing w:before="120" w:line="360" w:lineRule="auto"/>
              <w:ind w:left="119" w:right="190"/>
              <w:rPr>
                <w:rFonts w:asciiTheme="minorHAnsi" w:hAnsiTheme="minorHAnsi" w:cstheme="minorHAnsi"/>
                <w:spacing w:val="-2"/>
              </w:rPr>
            </w:pPr>
            <w:r w:rsidRPr="00F97173">
              <w:rPr>
                <w:rFonts w:asciiTheme="minorHAnsi" w:hAnsiTheme="minorHAnsi" w:cstheme="minorHAnsi"/>
                <w:spacing w:val="-2"/>
              </w:rPr>
              <w:t>Formulierung der Arbeitsfragen/ Gliederung für den Bericht.</w:t>
            </w:r>
          </w:p>
        </w:tc>
        <w:tc>
          <w:tcPr>
            <w:tcW w:w="7416" w:type="dxa"/>
          </w:tcPr>
          <w:p w14:paraId="48ED642D" w14:textId="77777777" w:rsidR="00A47761" w:rsidRPr="00F97173" w:rsidRDefault="00A47761" w:rsidP="00A47761">
            <w:pPr>
              <w:pStyle w:val="TableParagraph"/>
              <w:spacing w:before="120" w:line="360" w:lineRule="auto"/>
              <w:ind w:left="117" w:right="73"/>
              <w:rPr>
                <w:rFonts w:asciiTheme="minorHAnsi" w:hAnsiTheme="minorHAnsi" w:cstheme="minorHAnsi"/>
              </w:rPr>
            </w:pPr>
            <w:r w:rsidRPr="00A47761">
              <w:rPr>
                <w:rFonts w:asciiTheme="minorHAnsi" w:hAnsiTheme="minorHAnsi" w:cstheme="minorHAnsi"/>
              </w:rPr>
              <w:t>Es ist notwendig, dass Sie eine Struktur und Gliederung (eine Reihe von Arbeitsfragen) ausarbeiten, die sowohl richtungsweisend für die Arbeit ist als auch die Aufgabenstellung in kleinere Teile zerlegt, sodass sie leichter zu bearbeiten ist.</w:t>
            </w:r>
          </w:p>
          <w:p w14:paraId="03914358" w14:textId="3AE04615" w:rsidR="00A47761" w:rsidRPr="00A47761" w:rsidRDefault="00A47761" w:rsidP="00A47761">
            <w:pPr>
              <w:pStyle w:val="TableParagraph"/>
              <w:spacing w:before="120" w:line="360" w:lineRule="auto"/>
              <w:ind w:left="117" w:right="73"/>
              <w:rPr>
                <w:rFonts w:asciiTheme="minorHAnsi" w:hAnsiTheme="minorHAnsi" w:cstheme="minorHAnsi"/>
              </w:rPr>
            </w:pPr>
            <w:r w:rsidRPr="00A47761">
              <w:rPr>
                <w:rFonts w:asciiTheme="minorHAnsi" w:hAnsiTheme="minorHAnsi" w:cstheme="minorHAnsi"/>
              </w:rPr>
              <w:br/>
              <w:t xml:space="preserve">Die Struktur und Gliederung </w:t>
            </w:r>
            <w:proofErr w:type="gramStart"/>
            <w:r w:rsidRPr="00A47761">
              <w:rPr>
                <w:rFonts w:asciiTheme="minorHAnsi" w:hAnsiTheme="minorHAnsi" w:cstheme="minorHAnsi"/>
              </w:rPr>
              <w:t>soll</w:t>
            </w:r>
            <w:proofErr w:type="gramEnd"/>
            <w:r w:rsidRPr="00A47761">
              <w:rPr>
                <w:rFonts w:asciiTheme="minorHAnsi" w:hAnsiTheme="minorHAnsi" w:cstheme="minorHAnsi"/>
              </w:rPr>
              <w:t xml:space="preserve"> zeigen, welche Elemente Sie in der Aufgabe behandeln.</w:t>
            </w:r>
          </w:p>
          <w:p w14:paraId="76D144DB" w14:textId="77777777" w:rsidR="00A47761" w:rsidRPr="00A47761" w:rsidRDefault="00A47761" w:rsidP="00A47761">
            <w:pPr>
              <w:pStyle w:val="TableParagraph"/>
              <w:numPr>
                <w:ilvl w:val="0"/>
                <w:numId w:val="32"/>
              </w:numPr>
              <w:spacing w:before="120" w:line="360" w:lineRule="auto"/>
              <w:ind w:right="73"/>
              <w:rPr>
                <w:rFonts w:asciiTheme="minorHAnsi" w:hAnsiTheme="minorHAnsi" w:cstheme="minorHAnsi"/>
              </w:rPr>
            </w:pPr>
            <w:r w:rsidRPr="00A47761">
              <w:rPr>
                <w:rFonts w:asciiTheme="minorHAnsi" w:hAnsiTheme="minorHAnsi" w:cstheme="minorHAnsi"/>
              </w:rPr>
              <w:t>Wie charakterisieren Sie das Unternehmen?</w:t>
            </w:r>
          </w:p>
          <w:p w14:paraId="554B871C" w14:textId="77777777" w:rsidR="00A47761" w:rsidRPr="00A47761" w:rsidRDefault="00A47761" w:rsidP="00A47761">
            <w:pPr>
              <w:pStyle w:val="TableParagraph"/>
              <w:numPr>
                <w:ilvl w:val="0"/>
                <w:numId w:val="32"/>
              </w:numPr>
              <w:spacing w:before="120" w:line="360" w:lineRule="auto"/>
              <w:ind w:right="73"/>
              <w:rPr>
                <w:rFonts w:asciiTheme="minorHAnsi" w:hAnsiTheme="minorHAnsi" w:cstheme="minorHAnsi"/>
              </w:rPr>
            </w:pPr>
            <w:r w:rsidRPr="00A47761">
              <w:rPr>
                <w:rFonts w:asciiTheme="minorHAnsi" w:hAnsiTheme="minorHAnsi" w:cstheme="minorHAnsi"/>
              </w:rPr>
              <w:t>Welche Analysemodelle eignen sich in diesem Zusammenhang, um die interne und externe Situation des Unternehmens zu beleuchten?</w:t>
            </w:r>
          </w:p>
          <w:p w14:paraId="4D8B1942" w14:textId="77777777" w:rsidR="00A47761" w:rsidRPr="00A47761" w:rsidRDefault="00A47761" w:rsidP="00A47761">
            <w:pPr>
              <w:pStyle w:val="TableParagraph"/>
              <w:numPr>
                <w:ilvl w:val="0"/>
                <w:numId w:val="32"/>
              </w:numPr>
              <w:spacing w:before="120" w:line="360" w:lineRule="auto"/>
              <w:ind w:right="73"/>
              <w:rPr>
                <w:rFonts w:asciiTheme="minorHAnsi" w:hAnsiTheme="minorHAnsi" w:cstheme="minorHAnsi"/>
              </w:rPr>
            </w:pPr>
            <w:r w:rsidRPr="00A47761">
              <w:rPr>
                <w:rFonts w:asciiTheme="minorHAnsi" w:hAnsiTheme="minorHAnsi" w:cstheme="minorHAnsi"/>
              </w:rPr>
              <w:t>Wie sollen die Wachstumsmöglichkeiten erarbeitet werden?</w:t>
            </w:r>
          </w:p>
          <w:p w14:paraId="6C54DBE1" w14:textId="77777777" w:rsidR="00A47761" w:rsidRPr="00A47761" w:rsidRDefault="00A47761" w:rsidP="00A47761">
            <w:pPr>
              <w:pStyle w:val="TableParagraph"/>
              <w:numPr>
                <w:ilvl w:val="0"/>
                <w:numId w:val="32"/>
              </w:numPr>
              <w:spacing w:before="120" w:line="360" w:lineRule="auto"/>
              <w:ind w:right="73"/>
              <w:rPr>
                <w:rFonts w:asciiTheme="minorHAnsi" w:hAnsiTheme="minorHAnsi" w:cstheme="minorHAnsi"/>
              </w:rPr>
            </w:pPr>
            <w:r w:rsidRPr="00A47761">
              <w:rPr>
                <w:rFonts w:asciiTheme="minorHAnsi" w:hAnsiTheme="minorHAnsi" w:cstheme="minorHAnsi"/>
              </w:rPr>
              <w:t>Wie sollen die Wachstumsmöglichkeiten bewertet werden?</w:t>
            </w:r>
          </w:p>
          <w:p w14:paraId="0E843DF4" w14:textId="77777777" w:rsidR="00A47761" w:rsidRPr="00A47761" w:rsidRDefault="00A47761" w:rsidP="00A47761">
            <w:pPr>
              <w:pStyle w:val="TableParagraph"/>
              <w:spacing w:before="120" w:line="360" w:lineRule="auto"/>
              <w:ind w:left="117" w:right="73"/>
              <w:rPr>
                <w:rFonts w:asciiTheme="minorHAnsi" w:hAnsiTheme="minorHAnsi" w:cstheme="minorHAnsi"/>
              </w:rPr>
            </w:pPr>
            <w:r w:rsidRPr="00A47761">
              <w:rPr>
                <w:rFonts w:asciiTheme="minorHAnsi" w:hAnsiTheme="minorHAnsi" w:cstheme="minorHAnsi"/>
              </w:rPr>
              <w:t>Die Struktur und Gliederung müssen von Ihren Betreuern genehmigt werden. Dies soll am Ende der Woche 47 nach einem Plan erfolgen, den die Betreuer erstellen.</w:t>
            </w:r>
          </w:p>
          <w:p w14:paraId="51C99012" w14:textId="1FEDDF03" w:rsidR="00AD13B1" w:rsidRPr="00F97173" w:rsidRDefault="00AD13B1" w:rsidP="00EC77E2">
            <w:pPr>
              <w:pStyle w:val="TableParagraph"/>
              <w:spacing w:line="360" w:lineRule="auto"/>
              <w:ind w:left="117" w:right="122"/>
              <w:rPr>
                <w:rFonts w:asciiTheme="minorHAnsi" w:hAnsiTheme="minorHAnsi" w:cstheme="minorHAnsi"/>
              </w:rPr>
            </w:pPr>
          </w:p>
        </w:tc>
      </w:tr>
      <w:tr w:rsidR="00AD13B1" w:rsidRPr="00592AEF" w14:paraId="1F538EA8" w14:textId="77777777" w:rsidTr="00105622">
        <w:trPr>
          <w:trHeight w:val="2968"/>
        </w:trPr>
        <w:tc>
          <w:tcPr>
            <w:tcW w:w="1919" w:type="dxa"/>
          </w:tcPr>
          <w:p w14:paraId="36B6546B" w14:textId="3D981093" w:rsidR="00AD13B1" w:rsidRPr="00F97173" w:rsidRDefault="00890B94" w:rsidP="00EC77E2">
            <w:pPr>
              <w:pStyle w:val="TableParagraph"/>
              <w:spacing w:before="120" w:line="360" w:lineRule="auto"/>
              <w:ind w:left="119" w:right="172"/>
              <w:rPr>
                <w:rFonts w:asciiTheme="minorHAnsi" w:hAnsiTheme="minorHAnsi" w:cstheme="minorHAnsi"/>
              </w:rPr>
            </w:pPr>
            <w:r w:rsidRPr="00F97173">
              <w:rPr>
                <w:rFonts w:asciiTheme="minorHAnsi" w:hAnsiTheme="minorHAnsi" w:cstheme="minorHAnsi"/>
              </w:rPr>
              <w:lastRenderedPageBreak/>
              <w:t>Ausarbeitung</w:t>
            </w:r>
          </w:p>
        </w:tc>
        <w:tc>
          <w:tcPr>
            <w:tcW w:w="7416" w:type="dxa"/>
          </w:tcPr>
          <w:p w14:paraId="49D7E8EE" w14:textId="77777777" w:rsidR="00592AEF" w:rsidRPr="00F97173" w:rsidRDefault="00592AEF" w:rsidP="00592AEF">
            <w:pPr>
              <w:pStyle w:val="TableParagraph"/>
              <w:spacing w:before="120" w:line="360" w:lineRule="auto"/>
              <w:ind w:left="117" w:right="73"/>
              <w:rPr>
                <w:rFonts w:asciiTheme="minorHAnsi" w:hAnsiTheme="minorHAnsi" w:cstheme="minorHAnsi"/>
                <w:spacing w:val="-5"/>
              </w:rPr>
            </w:pPr>
            <w:r w:rsidRPr="00592AEF">
              <w:rPr>
                <w:rFonts w:asciiTheme="minorHAnsi" w:hAnsiTheme="minorHAnsi" w:cstheme="minorHAnsi"/>
                <w:spacing w:val="-5"/>
              </w:rPr>
              <w:t>Sie müssen einen schriftlichen Bericht ausarbeiten.</w:t>
            </w:r>
          </w:p>
          <w:p w14:paraId="6C2EE6E6" w14:textId="3CE97D69" w:rsidR="00592AEF" w:rsidRPr="00592AEF" w:rsidRDefault="00592AEF" w:rsidP="00592AEF">
            <w:pPr>
              <w:pStyle w:val="TableParagraph"/>
              <w:spacing w:before="120" w:line="360" w:lineRule="auto"/>
              <w:ind w:left="117" w:right="73"/>
              <w:rPr>
                <w:rFonts w:asciiTheme="minorHAnsi" w:hAnsiTheme="minorHAnsi" w:cstheme="minorHAnsi"/>
                <w:spacing w:val="-5"/>
              </w:rPr>
            </w:pPr>
            <w:r w:rsidRPr="00592AEF">
              <w:rPr>
                <w:rFonts w:asciiTheme="minorHAnsi" w:hAnsiTheme="minorHAnsi" w:cstheme="minorHAnsi"/>
                <w:spacing w:val="-5"/>
              </w:rPr>
              <w:br/>
              <w:t xml:space="preserve">Es wird großer Wert </w:t>
            </w:r>
            <w:r w:rsidRPr="00F97173">
              <w:rPr>
                <w:rFonts w:asciiTheme="minorHAnsi" w:hAnsiTheme="minorHAnsi" w:cstheme="minorHAnsi"/>
                <w:spacing w:val="-5"/>
              </w:rPr>
              <w:t>daraufgelegt</w:t>
            </w:r>
            <w:r w:rsidRPr="00592AEF">
              <w:rPr>
                <w:rFonts w:asciiTheme="minorHAnsi" w:hAnsiTheme="minorHAnsi" w:cstheme="minorHAnsi"/>
                <w:spacing w:val="-5"/>
              </w:rPr>
              <w:t>, dass ein klarer roter Faden von den internen und externen Analysen über die SWOT-Zusammenfassung bis hin zur Identifikation und Bewertung strategischer Wachstumsmöglichkeiten erkennbar ist.</w:t>
            </w:r>
            <w:r w:rsidRPr="00592AEF">
              <w:rPr>
                <w:rFonts w:asciiTheme="minorHAnsi" w:hAnsiTheme="minorHAnsi" w:cstheme="minorHAnsi"/>
                <w:spacing w:val="-5"/>
              </w:rPr>
              <w:br/>
              <w:t>Die wichtigsten Schlussfolgerungen müssen daher deutlich hervorgehoben werden, und es muss nachvollziehbar sein, wie diese erarbeitet wurden.</w:t>
            </w:r>
          </w:p>
          <w:p w14:paraId="5E5CFA37" w14:textId="77777777" w:rsidR="00592AEF" w:rsidRPr="00592AEF" w:rsidRDefault="00592AEF" w:rsidP="00592AEF">
            <w:pPr>
              <w:pStyle w:val="TableParagraph"/>
              <w:spacing w:before="120" w:line="360" w:lineRule="auto"/>
              <w:ind w:left="117" w:right="73"/>
              <w:rPr>
                <w:rFonts w:asciiTheme="minorHAnsi" w:hAnsiTheme="minorHAnsi" w:cstheme="minorHAnsi"/>
                <w:spacing w:val="-5"/>
              </w:rPr>
            </w:pPr>
            <w:r w:rsidRPr="00592AEF">
              <w:rPr>
                <w:rFonts w:asciiTheme="minorHAnsi" w:hAnsiTheme="minorHAnsi" w:cstheme="minorHAnsi"/>
                <w:spacing w:val="-5"/>
              </w:rPr>
              <w:t>Die Ausarbeitung darf nicht aus einer Reihe voneinander unabhängiger Einzelelemente bestehen, sondern muss eine zusammenhängende Gesamtheit bilden, die aus den einzelnen Teilen entsteht.</w:t>
            </w:r>
          </w:p>
          <w:p w14:paraId="79391E7D" w14:textId="078DF64F" w:rsidR="00AD13B1" w:rsidRPr="00F97173" w:rsidRDefault="00AD13B1" w:rsidP="00F4702D">
            <w:pPr>
              <w:pStyle w:val="TableParagraph"/>
              <w:spacing w:before="120" w:line="360" w:lineRule="auto"/>
              <w:ind w:left="117" w:right="73"/>
              <w:rPr>
                <w:rFonts w:asciiTheme="minorHAnsi" w:hAnsiTheme="minorHAnsi" w:cstheme="minorHAnsi"/>
              </w:rPr>
            </w:pPr>
          </w:p>
        </w:tc>
      </w:tr>
    </w:tbl>
    <w:p w14:paraId="1AD37B71" w14:textId="77777777" w:rsidR="001541E0" w:rsidRPr="00592AEF" w:rsidRDefault="001541E0" w:rsidP="001541E0">
      <w:pPr>
        <w:pStyle w:val="Brdtekst"/>
        <w:rPr>
          <w:i/>
          <w:color w:val="44536A"/>
        </w:rPr>
      </w:pPr>
    </w:p>
    <w:p w14:paraId="5B760195" w14:textId="38255996" w:rsidR="00AD13B1" w:rsidRPr="00750213" w:rsidRDefault="00750213" w:rsidP="00AD13B1">
      <w:pPr>
        <w:pStyle w:val="Brdtekst"/>
        <w:spacing w:before="5"/>
        <w:rPr>
          <w:i/>
        </w:rPr>
      </w:pPr>
      <w:r w:rsidRPr="00750213">
        <w:rPr>
          <w:i/>
          <w:iCs/>
          <w:color w:val="44536A"/>
        </w:rPr>
        <w:t>Tabelle 9.1: Die Phasen des PBL mit Aufgabenformulierung und Struktur.</w:t>
      </w:r>
    </w:p>
    <w:p w14:paraId="59279DC6" w14:textId="55C7E7C3" w:rsidR="00F75908" w:rsidRPr="00592AEF" w:rsidRDefault="00592AEF" w:rsidP="00750213">
      <w:pPr>
        <w:pStyle w:val="Brdtekst"/>
        <w:spacing w:before="1"/>
        <w:rPr>
          <w:spacing w:val="-2"/>
          <w:lang w:val="en-US"/>
        </w:rPr>
      </w:pPr>
      <w:r w:rsidRPr="00592AEF">
        <w:rPr>
          <w:lang w:val="en-US"/>
        </w:rPr>
        <w:t>Quelle:</w:t>
      </w:r>
      <w:r w:rsidR="00AD13B1" w:rsidRPr="00592AEF">
        <w:rPr>
          <w:spacing w:val="-7"/>
          <w:lang w:val="en-US"/>
        </w:rPr>
        <w:t xml:space="preserve"> </w:t>
      </w:r>
      <w:r w:rsidR="00AD13B1" w:rsidRPr="00592AEF">
        <w:rPr>
          <w:lang w:val="en-US"/>
        </w:rPr>
        <w:t>(Hay,</w:t>
      </w:r>
      <w:r w:rsidR="00AD13B1" w:rsidRPr="00592AEF">
        <w:rPr>
          <w:spacing w:val="-5"/>
          <w:lang w:val="en-US"/>
        </w:rPr>
        <w:t xml:space="preserve"> </w:t>
      </w:r>
      <w:r w:rsidR="00AD13B1" w:rsidRPr="00592AEF">
        <w:rPr>
          <w:lang w:val="en-US"/>
        </w:rPr>
        <w:t>Frølich,</w:t>
      </w:r>
      <w:r w:rsidR="00AD13B1" w:rsidRPr="00592AEF">
        <w:rPr>
          <w:spacing w:val="-8"/>
          <w:lang w:val="en-US"/>
        </w:rPr>
        <w:t xml:space="preserve"> </w:t>
      </w:r>
      <w:r w:rsidR="00AD13B1" w:rsidRPr="00592AEF">
        <w:rPr>
          <w:lang w:val="en-US"/>
        </w:rPr>
        <w:t>Poulsen,</w:t>
      </w:r>
      <w:r w:rsidR="00AD13B1" w:rsidRPr="00592AEF">
        <w:rPr>
          <w:spacing w:val="-8"/>
          <w:lang w:val="en-US"/>
        </w:rPr>
        <w:t xml:space="preserve"> </w:t>
      </w:r>
      <w:r w:rsidR="00AD13B1" w:rsidRPr="00592AEF">
        <w:rPr>
          <w:lang w:val="en-US"/>
        </w:rPr>
        <w:t>Størup,</w:t>
      </w:r>
      <w:r w:rsidR="00AD13B1" w:rsidRPr="00592AEF">
        <w:rPr>
          <w:spacing w:val="-5"/>
          <w:lang w:val="en-US"/>
        </w:rPr>
        <w:t xml:space="preserve"> </w:t>
      </w:r>
      <w:r w:rsidR="00AD13B1" w:rsidRPr="00592AEF">
        <w:rPr>
          <w:lang w:val="en-US"/>
        </w:rPr>
        <w:t>&amp;</w:t>
      </w:r>
      <w:r w:rsidR="00AD13B1" w:rsidRPr="00592AEF">
        <w:rPr>
          <w:spacing w:val="-6"/>
          <w:lang w:val="en-US"/>
        </w:rPr>
        <w:t xml:space="preserve"> </w:t>
      </w:r>
      <w:r w:rsidR="00AD13B1" w:rsidRPr="00592AEF">
        <w:rPr>
          <w:lang w:val="en-US"/>
        </w:rPr>
        <w:t>Hassing,</w:t>
      </w:r>
      <w:r w:rsidR="00AD13B1" w:rsidRPr="00592AEF">
        <w:rPr>
          <w:spacing w:val="-5"/>
          <w:lang w:val="en-US"/>
        </w:rPr>
        <w:t xml:space="preserve"> </w:t>
      </w:r>
      <w:r w:rsidR="00AD13B1" w:rsidRPr="00592AEF">
        <w:rPr>
          <w:spacing w:val="-2"/>
          <w:lang w:val="en-US"/>
        </w:rPr>
        <w:t>2020)</w:t>
      </w:r>
    </w:p>
    <w:p w14:paraId="2E6D776A" w14:textId="77777777" w:rsidR="00F75908" w:rsidRPr="00592AEF" w:rsidRDefault="00F75908">
      <w:pPr>
        <w:rPr>
          <w:spacing w:val="-2"/>
          <w:sz w:val="20"/>
          <w:szCs w:val="20"/>
          <w:lang w:val="en-US"/>
        </w:rPr>
      </w:pPr>
      <w:r w:rsidRPr="00592AEF">
        <w:rPr>
          <w:spacing w:val="-2"/>
          <w:lang w:val="en-US"/>
        </w:rPr>
        <w:br w:type="page"/>
      </w:r>
    </w:p>
    <w:p w14:paraId="6BE1D0A5" w14:textId="0B9FE604" w:rsidR="004F7014" w:rsidRPr="00F97173" w:rsidRDefault="002261E0" w:rsidP="00FE5920">
      <w:pPr>
        <w:pStyle w:val="Overskrift2"/>
        <w:rPr>
          <w:rFonts w:ascii="Verdana" w:hAnsi="Verdana"/>
          <w:sz w:val="20"/>
          <w:szCs w:val="20"/>
        </w:rPr>
      </w:pPr>
      <w:bookmarkStart w:id="20" w:name="_Toc227141837"/>
      <w:r w:rsidRPr="002261E0">
        <w:rPr>
          <w:rFonts w:ascii="Verdana" w:hAnsi="Verdana"/>
          <w:color w:val="2D74B5"/>
          <w:sz w:val="20"/>
          <w:szCs w:val="20"/>
        </w:rPr>
        <w:lastRenderedPageBreak/>
        <w:t>Anhang 2: Inhalt des Berichts</w:t>
      </w:r>
      <w:bookmarkEnd w:id="20"/>
    </w:p>
    <w:p w14:paraId="738395FE" w14:textId="506F6946" w:rsidR="00F97173" w:rsidRPr="00F97173" w:rsidRDefault="00F97173" w:rsidP="00F97173">
      <w:pPr>
        <w:pStyle w:val="Brdtekst"/>
        <w:spacing w:before="158"/>
        <w:ind w:right="860"/>
        <w:jc w:val="both"/>
        <w:rPr>
          <w:szCs w:val="22"/>
        </w:rPr>
      </w:pPr>
      <w:r w:rsidRPr="00F97173">
        <w:rPr>
          <w:b/>
          <w:bCs/>
          <w:szCs w:val="22"/>
        </w:rPr>
        <w:t>Inhaltsverzeichnis</w:t>
      </w:r>
      <w:r w:rsidRPr="00F97173">
        <w:rPr>
          <w:szCs w:val="22"/>
        </w:rPr>
        <w:br/>
        <w:t>Das Inhaltsverzeichnis ist Ihre Gliederung für die Aufgabe. Achten Sie darauf, dass es logisch aufgebaut ist (dass ein roter Faden erkennbar ist) und dass die Abschnitte zusammen die Fragen beantworten, die Sie formuliert haben. Die Abschnitte werden in Haupt- und Unterabschnitte mit Nummerierung eingeteilt. Die Einleitung ist der erste nummerierte Abschnitt, die Schlussfolgerung der letzte.</w:t>
      </w:r>
    </w:p>
    <w:p w14:paraId="1A1E2C62" w14:textId="3AF50986" w:rsidR="00F97173" w:rsidRPr="00F97173" w:rsidRDefault="00F97173" w:rsidP="00F97173">
      <w:pPr>
        <w:pStyle w:val="Brdtekst"/>
        <w:spacing w:before="158"/>
        <w:ind w:right="860"/>
        <w:jc w:val="both"/>
        <w:rPr>
          <w:szCs w:val="22"/>
        </w:rPr>
      </w:pPr>
      <w:r w:rsidRPr="00F97173">
        <w:rPr>
          <w:szCs w:val="22"/>
        </w:rPr>
        <w:br/>
      </w:r>
      <w:r w:rsidRPr="00F97173">
        <w:rPr>
          <w:b/>
          <w:bCs/>
          <w:szCs w:val="22"/>
        </w:rPr>
        <w:t>Einleitung</w:t>
      </w:r>
      <w:r w:rsidRPr="00F97173">
        <w:rPr>
          <w:szCs w:val="22"/>
        </w:rPr>
        <w:br/>
        <w:t>Es ist wichtig, dass Sie Ihre Einleitung so formulieren, dass sie das Interesse der Leserinnen und Leser weckt. Warum ist das Thema spannend und aktuell?</w:t>
      </w:r>
    </w:p>
    <w:p w14:paraId="12996FDD" w14:textId="657B305F" w:rsidR="00F97173" w:rsidRPr="00F97173" w:rsidRDefault="00F97173" w:rsidP="00F97173">
      <w:pPr>
        <w:pStyle w:val="Brdtekst"/>
        <w:spacing w:before="158"/>
        <w:ind w:right="860"/>
        <w:jc w:val="both"/>
        <w:rPr>
          <w:szCs w:val="22"/>
        </w:rPr>
      </w:pPr>
      <w:r w:rsidRPr="00F97173">
        <w:rPr>
          <w:szCs w:val="22"/>
        </w:rPr>
        <w:br/>
      </w:r>
      <w:r w:rsidRPr="00F97173">
        <w:rPr>
          <w:b/>
          <w:bCs/>
          <w:szCs w:val="22"/>
        </w:rPr>
        <w:t>Methode</w:t>
      </w:r>
      <w:r w:rsidRPr="00F97173">
        <w:rPr>
          <w:szCs w:val="22"/>
        </w:rPr>
        <w:br/>
        <w:t xml:space="preserve">Der Methodenabschnitt beschreibt die Vorgehensweisen, die Sie zur Bearbeitung einer größeren Aufgabe anwenden. Welche Theorie/Welche Methoden </w:t>
      </w:r>
      <w:proofErr w:type="gramStart"/>
      <w:r w:rsidRPr="00F97173">
        <w:rPr>
          <w:szCs w:val="22"/>
        </w:rPr>
        <w:t>sollen</w:t>
      </w:r>
      <w:proofErr w:type="gramEnd"/>
      <w:r w:rsidRPr="00F97173">
        <w:rPr>
          <w:szCs w:val="22"/>
        </w:rPr>
        <w:t xml:space="preserve"> verwendet werden? Wie greifen die Fächer ineinander? Haben Sie Ihre Aufgabe abgegrenzt usw.? Weitere Informationen zum Methodenabschnitt finden Sie in Anhang 4</w:t>
      </w:r>
    </w:p>
    <w:p w14:paraId="05D9173D" w14:textId="77777777" w:rsidR="005B19D1" w:rsidRDefault="005B19D1" w:rsidP="005B19D1">
      <w:pPr>
        <w:pStyle w:val="Brdtekst"/>
        <w:spacing w:before="121"/>
        <w:ind w:right="588"/>
        <w:rPr>
          <w:szCs w:val="22"/>
        </w:rPr>
      </w:pPr>
      <w:bookmarkStart w:id="21" w:name="7.5_Hovedafsnit"/>
      <w:bookmarkEnd w:id="21"/>
      <w:r w:rsidRPr="005B19D1">
        <w:rPr>
          <w:b/>
          <w:bCs/>
          <w:szCs w:val="22"/>
        </w:rPr>
        <w:t>Hauptabschnitte</w:t>
      </w:r>
      <w:r w:rsidRPr="005B19D1">
        <w:rPr>
          <w:szCs w:val="22"/>
        </w:rPr>
        <w:br/>
        <w:t>Die Hauptabschnitte bestehen aus einem darstellenden Teil, Analysen, einer Diskussion und einer Bewertung.</w:t>
      </w:r>
    </w:p>
    <w:p w14:paraId="2093E0ED" w14:textId="5E087764" w:rsidR="005B19D1" w:rsidRPr="005B19D1" w:rsidRDefault="005B19D1" w:rsidP="005B19D1">
      <w:pPr>
        <w:pStyle w:val="Brdtekst"/>
        <w:spacing w:before="121"/>
        <w:ind w:right="588"/>
        <w:rPr>
          <w:szCs w:val="22"/>
        </w:rPr>
      </w:pPr>
      <w:r w:rsidRPr="005B19D1">
        <w:rPr>
          <w:szCs w:val="22"/>
        </w:rPr>
        <w:br/>
        <w:t>Denken Sie an Überschriften und Unterüberschriften, die Sie selbst angepasst haben. Sie müssen selbstverständlich dem Inhalt des jeweiligen Abschnitts entsprechen und mit dem Inhaltsverzeichnis übereinstimmen.</w:t>
      </w:r>
    </w:p>
    <w:p w14:paraId="6428B804" w14:textId="3E6A8A04" w:rsidR="005B19D1" w:rsidRPr="005B19D1" w:rsidRDefault="005B19D1" w:rsidP="005B19D1">
      <w:pPr>
        <w:pStyle w:val="Brdtekst"/>
        <w:spacing w:before="121"/>
        <w:ind w:right="588"/>
        <w:rPr>
          <w:szCs w:val="22"/>
        </w:rPr>
      </w:pPr>
      <w:r w:rsidRPr="005B19D1">
        <w:rPr>
          <w:szCs w:val="22"/>
        </w:rPr>
        <w:t>Wenn Sie Abbildungen oder Tabellen verwenden, müssen diese nummeriert sein, einen Titel haben und die Quelle muss angegeben werden. Außerdem ist es wichtig, dass sie im Text des Berichts eingebunden werden. Es reicht also nicht aus, eine Tabelle einfach zu zeigen – sie muss im Text kommentiert werden. Größere Tabellen, die nur in begrenztem Umfang im Text verwendet werden, können sinnvollerweise, als Anhang platziert werden.</w:t>
      </w:r>
    </w:p>
    <w:p w14:paraId="09285C14" w14:textId="77777777" w:rsidR="005B19D1" w:rsidRPr="005B19D1" w:rsidRDefault="005B19D1" w:rsidP="005B19D1">
      <w:pPr>
        <w:pStyle w:val="Brdtekst"/>
        <w:spacing w:before="121"/>
        <w:ind w:right="588"/>
        <w:rPr>
          <w:szCs w:val="22"/>
        </w:rPr>
      </w:pPr>
      <w:r w:rsidRPr="005B19D1">
        <w:rPr>
          <w:szCs w:val="22"/>
        </w:rPr>
        <w:t xml:space="preserve">Denken Sie daran zu bewerten, das heißt: Auf Grundlage fachlicher Kriterien und Modelle müssen Sie beurteilen, wie die untersuchten Verhältnisse die Entwicklung des Unternehmens voraussichtlich beeinflussen werden. Es ist wichtig, dass Fachwissen/Theorie als zentraler Bestandteil der Bewertung genutzt wird. Das primäre Ziel der Bewertung ist nicht, persönliche Meinungen oder Haltungen </w:t>
      </w:r>
      <w:r w:rsidRPr="005B19D1">
        <w:rPr>
          <w:szCs w:val="22"/>
        </w:rPr>
        <w:lastRenderedPageBreak/>
        <w:t>auszudrücken, aber solche können als Ergebnis einer fachlich gut begründeten Bewertung zum Ausdruck kommen.</w:t>
      </w:r>
    </w:p>
    <w:p w14:paraId="4D7C92E5" w14:textId="77777777" w:rsidR="008F3082" w:rsidRPr="005B19D1" w:rsidRDefault="008F3082" w:rsidP="00AD39B2">
      <w:pPr>
        <w:pStyle w:val="Brdtekst"/>
        <w:spacing w:before="121"/>
        <w:ind w:right="588"/>
      </w:pPr>
    </w:p>
    <w:p w14:paraId="11FCC35D" w14:textId="77777777" w:rsidR="00546D19" w:rsidRPr="00546D19" w:rsidRDefault="00546D19" w:rsidP="00546D19">
      <w:pPr>
        <w:pStyle w:val="Brdtekst"/>
        <w:spacing w:before="1"/>
        <w:rPr>
          <w:szCs w:val="22"/>
        </w:rPr>
      </w:pPr>
      <w:bookmarkStart w:id="22" w:name="7.6_Konklusion"/>
      <w:bookmarkEnd w:id="22"/>
      <w:r w:rsidRPr="00546D19">
        <w:rPr>
          <w:b/>
          <w:bCs/>
          <w:szCs w:val="22"/>
        </w:rPr>
        <w:t>Schlussfolgerung</w:t>
      </w:r>
      <w:r w:rsidRPr="00546D19">
        <w:rPr>
          <w:szCs w:val="22"/>
        </w:rPr>
        <w:br/>
        <w:t>In Ihrer Schlussfolgerung müssen Sie Stellung zu dem aufgestellten Problem beziehen und die Frage beantworten, die Sie in der Einleitung formuliert haben. Die Schlussfolgerung muss also eine Antwort auf die Hauptfragestellung sein und die Teilkonklusionen aus den einzelnen Abschnitten zusammenfassen. In der Schlussfolgerung dürfen keine neuen Informationen eingeführt werden – sie soll ausschließlich zusammenfassen, was bereits in den Hauptabschnitten des Berichts dargestellt wurde.</w:t>
      </w:r>
    </w:p>
    <w:p w14:paraId="2ED39E89" w14:textId="77777777" w:rsidR="00DB4665" w:rsidRPr="00546D19" w:rsidRDefault="00DB4665" w:rsidP="00AD39B2">
      <w:pPr>
        <w:pStyle w:val="Brdtekst"/>
        <w:spacing w:before="1"/>
        <w:rPr>
          <w:spacing w:val="-2"/>
        </w:rPr>
      </w:pPr>
    </w:p>
    <w:p w14:paraId="402B31B9" w14:textId="77777777" w:rsidR="00D33D5E" w:rsidRPr="00546D19" w:rsidRDefault="00D33D5E" w:rsidP="00AD13B1">
      <w:pPr>
        <w:pStyle w:val="Brdtekst"/>
        <w:spacing w:before="1"/>
        <w:ind w:left="118"/>
        <w:rPr>
          <w:spacing w:val="-2"/>
        </w:rPr>
      </w:pPr>
    </w:p>
    <w:p w14:paraId="30D8D15D" w14:textId="08E49822" w:rsidR="004B7910" w:rsidRPr="00546D19" w:rsidRDefault="004B7910" w:rsidP="00D33D5E">
      <w:pPr>
        <w:pStyle w:val="Overskrift2"/>
        <w:ind w:left="118" w:firstLine="0"/>
        <w:rPr>
          <w:rFonts w:ascii="Verdana" w:hAnsi="Verdana"/>
          <w:color w:val="2D74B5"/>
          <w:sz w:val="20"/>
          <w:szCs w:val="20"/>
        </w:rPr>
      </w:pPr>
    </w:p>
    <w:p w14:paraId="7217CD61" w14:textId="77777777" w:rsidR="00F02E2B" w:rsidRPr="00546D19" w:rsidRDefault="00F02E2B">
      <w:pPr>
        <w:rPr>
          <w:rFonts w:eastAsia="Calibri Light" w:cs="Calibri Light"/>
          <w:color w:val="2D74B5"/>
          <w:sz w:val="20"/>
          <w:szCs w:val="20"/>
        </w:rPr>
      </w:pPr>
      <w:r w:rsidRPr="00546D19">
        <w:rPr>
          <w:color w:val="2D74B5"/>
          <w:sz w:val="20"/>
          <w:szCs w:val="20"/>
        </w:rPr>
        <w:br w:type="page"/>
      </w:r>
    </w:p>
    <w:p w14:paraId="3E9F0337" w14:textId="77777777" w:rsidR="00CF124A" w:rsidRDefault="0081756E" w:rsidP="00CF124A">
      <w:pPr>
        <w:tabs>
          <w:tab w:val="left" w:pos="838"/>
          <w:tab w:val="left" w:pos="839"/>
        </w:tabs>
        <w:spacing w:before="196"/>
        <w:rPr>
          <w:rFonts w:eastAsia="Calibri Light" w:cs="Calibri Light"/>
          <w:color w:val="2D74B5"/>
          <w:sz w:val="20"/>
          <w:szCs w:val="20"/>
        </w:rPr>
      </w:pPr>
      <w:r w:rsidRPr="0081756E">
        <w:rPr>
          <w:rFonts w:eastAsia="Calibri Light" w:cs="Calibri Light"/>
          <w:color w:val="2D74B5"/>
          <w:sz w:val="20"/>
          <w:szCs w:val="20"/>
        </w:rPr>
        <w:lastRenderedPageBreak/>
        <w:t>Anhang 3: Die Textilbranche – gute Links und Beispiele für Unternehmen</w:t>
      </w:r>
    </w:p>
    <w:p w14:paraId="0558F284" w14:textId="77777777" w:rsidR="00CF124A" w:rsidRDefault="00CF124A" w:rsidP="00CF124A">
      <w:pPr>
        <w:pStyle w:val="Brdtekst"/>
        <w:ind w:left="1080" w:right="611"/>
        <w:rPr>
          <w:rFonts w:cstheme="minorHAnsi"/>
          <w:szCs w:val="22"/>
        </w:rPr>
      </w:pPr>
    </w:p>
    <w:p w14:paraId="12A105AF" w14:textId="7B805565" w:rsidR="00CF124A" w:rsidRPr="00CF124A" w:rsidRDefault="00CF124A" w:rsidP="00CF124A">
      <w:pPr>
        <w:pStyle w:val="Brdtekst"/>
        <w:numPr>
          <w:ilvl w:val="0"/>
          <w:numId w:val="36"/>
        </w:numPr>
        <w:ind w:right="611"/>
        <w:rPr>
          <w:rFonts w:cstheme="minorHAnsi"/>
          <w:szCs w:val="22"/>
        </w:rPr>
      </w:pPr>
      <w:r w:rsidRPr="00CF124A">
        <w:rPr>
          <w:rFonts w:cstheme="minorHAnsi"/>
          <w:szCs w:val="22"/>
        </w:rPr>
        <w:t xml:space="preserve">CSR, Suche nach „Textil“: </w:t>
      </w:r>
      <w:hyperlink r:id="rId16" w:history="1">
        <w:r w:rsidRPr="00CF124A">
          <w:rPr>
            <w:rStyle w:val="Hyperlink"/>
            <w:rFonts w:cstheme="minorHAnsi"/>
            <w:szCs w:val="22"/>
          </w:rPr>
          <w:t>www.csr.dk</w:t>
        </w:r>
      </w:hyperlink>
    </w:p>
    <w:p w14:paraId="4663CBC3" w14:textId="77777777" w:rsidR="00CF124A" w:rsidRPr="00CF124A" w:rsidRDefault="00CF124A" w:rsidP="00CF124A">
      <w:pPr>
        <w:pStyle w:val="Brdtekst"/>
        <w:numPr>
          <w:ilvl w:val="0"/>
          <w:numId w:val="36"/>
        </w:numPr>
        <w:ind w:right="611"/>
        <w:rPr>
          <w:rFonts w:cstheme="minorHAnsi"/>
          <w:szCs w:val="22"/>
        </w:rPr>
      </w:pPr>
      <w:proofErr w:type="gramStart"/>
      <w:r w:rsidRPr="00CF124A">
        <w:rPr>
          <w:rFonts w:cstheme="minorHAnsi"/>
          <w:szCs w:val="22"/>
        </w:rPr>
        <w:t>PEJ Gruppen</w:t>
      </w:r>
      <w:proofErr w:type="gramEnd"/>
      <w:r w:rsidRPr="00CF124A">
        <w:rPr>
          <w:rFonts w:cstheme="minorHAnsi"/>
          <w:szCs w:val="22"/>
        </w:rPr>
        <w:t xml:space="preserve">, Suche nach „Textil“: </w:t>
      </w:r>
      <w:hyperlink r:id="rId17" w:history="1">
        <w:r w:rsidRPr="00CF124A">
          <w:rPr>
            <w:rStyle w:val="Hyperlink"/>
            <w:rFonts w:cstheme="minorHAnsi"/>
            <w:szCs w:val="22"/>
          </w:rPr>
          <w:t>www.pejgruppen.com</w:t>
        </w:r>
      </w:hyperlink>
    </w:p>
    <w:p w14:paraId="7D8CD2B9" w14:textId="77777777" w:rsidR="00CF124A" w:rsidRPr="00CF124A" w:rsidRDefault="00CF124A" w:rsidP="00CF124A">
      <w:pPr>
        <w:pStyle w:val="Brdtekst"/>
        <w:numPr>
          <w:ilvl w:val="0"/>
          <w:numId w:val="36"/>
        </w:numPr>
        <w:ind w:right="611"/>
        <w:rPr>
          <w:rFonts w:cstheme="minorHAnsi"/>
          <w:szCs w:val="22"/>
        </w:rPr>
      </w:pPr>
      <w:r w:rsidRPr="00CF124A">
        <w:rPr>
          <w:rFonts w:cstheme="minorHAnsi"/>
          <w:szCs w:val="22"/>
        </w:rPr>
        <w:t>Die UN</w:t>
      </w:r>
      <w:r w:rsidRPr="00CF124A">
        <w:rPr>
          <w:rFonts w:cstheme="minorHAnsi"/>
          <w:szCs w:val="22"/>
        </w:rPr>
        <w:noBreakHyphen/>
        <w:t xml:space="preserve">Nachhaltigkeitsziele: </w:t>
      </w:r>
      <w:hyperlink r:id="rId18" w:history="1">
        <w:r w:rsidRPr="00CF124A">
          <w:rPr>
            <w:rStyle w:val="Hyperlink"/>
            <w:rFonts w:cstheme="minorHAnsi"/>
            <w:szCs w:val="22"/>
          </w:rPr>
          <w:t>https://heleverdeniskole.dk/verdensmaalene/de-17-maal</w:t>
        </w:r>
      </w:hyperlink>
    </w:p>
    <w:p w14:paraId="1E7D1013" w14:textId="77777777" w:rsidR="00CF124A" w:rsidRPr="00CF124A" w:rsidRDefault="00CF124A" w:rsidP="00CF124A">
      <w:pPr>
        <w:pStyle w:val="Brdtekst"/>
        <w:numPr>
          <w:ilvl w:val="0"/>
          <w:numId w:val="36"/>
        </w:numPr>
        <w:ind w:right="611"/>
        <w:rPr>
          <w:rFonts w:cstheme="minorHAnsi"/>
          <w:szCs w:val="22"/>
        </w:rPr>
      </w:pPr>
      <w:proofErr w:type="spellStart"/>
      <w:r w:rsidRPr="00CF124A">
        <w:rPr>
          <w:rFonts w:cstheme="minorHAnsi"/>
          <w:szCs w:val="22"/>
        </w:rPr>
        <w:t>Circular</w:t>
      </w:r>
      <w:proofErr w:type="spellEnd"/>
      <w:r w:rsidRPr="00CF124A">
        <w:rPr>
          <w:rFonts w:cstheme="minorHAnsi"/>
          <w:szCs w:val="22"/>
        </w:rPr>
        <w:t xml:space="preserve"> Design Guide – Butterfly </w:t>
      </w:r>
      <w:proofErr w:type="spellStart"/>
      <w:r w:rsidRPr="00CF124A">
        <w:rPr>
          <w:rFonts w:cstheme="minorHAnsi"/>
          <w:szCs w:val="22"/>
        </w:rPr>
        <w:t>Diagram</w:t>
      </w:r>
      <w:proofErr w:type="spellEnd"/>
      <w:r w:rsidRPr="00CF124A">
        <w:rPr>
          <w:rFonts w:cstheme="minorHAnsi"/>
          <w:szCs w:val="22"/>
        </w:rPr>
        <w:br/>
      </w:r>
      <w:proofErr w:type="gramStart"/>
      <w:r w:rsidRPr="00CF124A">
        <w:rPr>
          <w:rFonts w:cstheme="minorHAnsi"/>
          <w:szCs w:val="22"/>
        </w:rPr>
        <w:t>Erklärt</w:t>
      </w:r>
      <w:proofErr w:type="gramEnd"/>
      <w:r w:rsidRPr="00CF124A">
        <w:rPr>
          <w:rFonts w:cstheme="minorHAnsi"/>
          <w:szCs w:val="22"/>
        </w:rPr>
        <w:t xml:space="preserve"> das „Schmetterlingsdiagramm“, das zur Analyse der Kreislaufwirtschaft verwendet wird.</w:t>
      </w:r>
    </w:p>
    <w:p w14:paraId="3EDE6EF6" w14:textId="77777777" w:rsidR="00CF124A" w:rsidRPr="00CF124A" w:rsidRDefault="00CF124A" w:rsidP="00CF124A">
      <w:pPr>
        <w:pStyle w:val="Brdtekst"/>
        <w:numPr>
          <w:ilvl w:val="0"/>
          <w:numId w:val="36"/>
        </w:numPr>
        <w:ind w:right="611"/>
        <w:rPr>
          <w:rFonts w:cstheme="minorHAnsi"/>
          <w:szCs w:val="22"/>
          <w:lang w:val="da-DK"/>
        </w:rPr>
      </w:pPr>
      <w:r w:rsidRPr="00CF124A">
        <w:rPr>
          <w:rFonts w:cstheme="minorHAnsi"/>
          <w:szCs w:val="22"/>
          <w:lang w:val="da-DK"/>
        </w:rPr>
        <w:t xml:space="preserve">Dokumentarserie </w:t>
      </w:r>
      <w:r w:rsidRPr="00CF124A">
        <w:rPr>
          <w:rFonts w:cstheme="minorHAnsi"/>
          <w:i/>
          <w:iCs/>
          <w:szCs w:val="22"/>
          <w:lang w:val="da-DK"/>
        </w:rPr>
        <w:t>Den grønne optur</w:t>
      </w:r>
      <w:r w:rsidRPr="00CF124A">
        <w:rPr>
          <w:rFonts w:cstheme="minorHAnsi"/>
          <w:szCs w:val="22"/>
          <w:lang w:val="da-DK"/>
        </w:rPr>
        <w:t xml:space="preserve">: </w:t>
      </w:r>
      <w:proofErr w:type="spellStart"/>
      <w:r w:rsidRPr="00CF124A">
        <w:rPr>
          <w:rFonts w:cstheme="minorHAnsi"/>
          <w:szCs w:val="22"/>
          <w:lang w:val="da-DK"/>
        </w:rPr>
        <w:t>Folge</w:t>
      </w:r>
      <w:proofErr w:type="spellEnd"/>
      <w:r w:rsidRPr="00CF124A">
        <w:rPr>
          <w:rFonts w:cstheme="minorHAnsi"/>
          <w:szCs w:val="22"/>
          <w:lang w:val="da-DK"/>
        </w:rPr>
        <w:t xml:space="preserve"> 2 </w:t>
      </w:r>
      <w:proofErr w:type="spellStart"/>
      <w:r w:rsidRPr="00CF124A">
        <w:rPr>
          <w:rFonts w:cstheme="minorHAnsi"/>
          <w:szCs w:val="22"/>
          <w:lang w:val="da-DK"/>
        </w:rPr>
        <w:t>handelt</w:t>
      </w:r>
      <w:proofErr w:type="spellEnd"/>
      <w:r w:rsidRPr="00CF124A">
        <w:rPr>
          <w:rFonts w:cstheme="minorHAnsi"/>
          <w:szCs w:val="22"/>
          <w:lang w:val="da-DK"/>
        </w:rPr>
        <w:t xml:space="preserve"> von </w:t>
      </w:r>
      <w:proofErr w:type="spellStart"/>
      <w:r w:rsidRPr="00CF124A">
        <w:rPr>
          <w:rFonts w:cstheme="minorHAnsi"/>
          <w:szCs w:val="22"/>
          <w:lang w:val="da-DK"/>
        </w:rPr>
        <w:t>Kleidung</w:t>
      </w:r>
      <w:proofErr w:type="spellEnd"/>
      <w:r w:rsidRPr="00CF124A">
        <w:rPr>
          <w:rFonts w:cstheme="minorHAnsi"/>
          <w:szCs w:val="22"/>
          <w:lang w:val="da-DK"/>
        </w:rPr>
        <w:t>:</w:t>
      </w:r>
      <w:r w:rsidRPr="00CF124A">
        <w:rPr>
          <w:rFonts w:cstheme="minorHAnsi"/>
          <w:szCs w:val="22"/>
          <w:lang w:val="da-DK"/>
        </w:rPr>
        <w:br/>
      </w:r>
      <w:hyperlink r:id="rId19" w:history="1">
        <w:r w:rsidRPr="00CF124A">
          <w:rPr>
            <w:rStyle w:val="Hyperlink"/>
            <w:rFonts w:cstheme="minorHAnsi"/>
            <w:szCs w:val="22"/>
            <w:lang w:val="da-DK"/>
          </w:rPr>
          <w:t>https://www.dr.dk/drtv/saeson/den-groenne-optur_323948</w:t>
        </w:r>
      </w:hyperlink>
    </w:p>
    <w:p w14:paraId="7653A6D6" w14:textId="77777777" w:rsidR="00CF124A" w:rsidRPr="00CF124A" w:rsidRDefault="00CF124A" w:rsidP="00CF124A">
      <w:pPr>
        <w:pStyle w:val="Brdtekst"/>
        <w:numPr>
          <w:ilvl w:val="0"/>
          <w:numId w:val="36"/>
        </w:numPr>
        <w:ind w:right="611"/>
        <w:rPr>
          <w:rFonts w:cstheme="minorHAnsi"/>
          <w:szCs w:val="22"/>
        </w:rPr>
      </w:pPr>
      <w:r w:rsidRPr="00CF124A">
        <w:rPr>
          <w:rFonts w:cstheme="minorHAnsi"/>
          <w:szCs w:val="22"/>
        </w:rPr>
        <w:t xml:space="preserve">Branchenorganisation für Einzelhandel und Design: </w:t>
      </w:r>
      <w:hyperlink r:id="rId20" w:history="1">
        <w:r w:rsidRPr="00CF124A">
          <w:rPr>
            <w:rStyle w:val="Hyperlink"/>
            <w:rFonts w:cstheme="minorHAnsi"/>
            <w:szCs w:val="22"/>
          </w:rPr>
          <w:t>https://www.merkdanmark.dk/</w:t>
        </w:r>
      </w:hyperlink>
    </w:p>
    <w:p w14:paraId="023446EC" w14:textId="77777777" w:rsidR="00CF124A" w:rsidRPr="00CF124A" w:rsidRDefault="00CF124A" w:rsidP="00CF124A">
      <w:pPr>
        <w:pStyle w:val="Brdtekst"/>
        <w:numPr>
          <w:ilvl w:val="0"/>
          <w:numId w:val="36"/>
        </w:numPr>
        <w:ind w:right="611"/>
        <w:rPr>
          <w:rFonts w:cstheme="minorHAnsi"/>
          <w:szCs w:val="22"/>
        </w:rPr>
      </w:pPr>
      <w:proofErr w:type="spellStart"/>
      <w:r w:rsidRPr="00CF124A">
        <w:rPr>
          <w:rFonts w:cstheme="minorHAnsi"/>
          <w:szCs w:val="22"/>
        </w:rPr>
        <w:t>RetailNews</w:t>
      </w:r>
      <w:proofErr w:type="spellEnd"/>
      <w:r w:rsidRPr="00CF124A">
        <w:rPr>
          <w:rFonts w:cstheme="minorHAnsi"/>
          <w:szCs w:val="22"/>
        </w:rPr>
        <w:t xml:space="preserve"> (Nachrichten aus der Einzelhandelsbranche): </w:t>
      </w:r>
      <w:hyperlink r:id="rId21" w:history="1">
        <w:r w:rsidRPr="00CF124A">
          <w:rPr>
            <w:rStyle w:val="Hyperlink"/>
            <w:rFonts w:cstheme="minorHAnsi"/>
            <w:szCs w:val="22"/>
          </w:rPr>
          <w:t>https://www.retailnews.dk/</w:t>
        </w:r>
      </w:hyperlink>
    </w:p>
    <w:p w14:paraId="45E25329" w14:textId="4068E6C7" w:rsidR="00CF124A" w:rsidRPr="00CF124A" w:rsidRDefault="00CF124A" w:rsidP="00CF124A">
      <w:pPr>
        <w:pStyle w:val="Brdtekst"/>
        <w:numPr>
          <w:ilvl w:val="0"/>
          <w:numId w:val="36"/>
        </w:numPr>
        <w:ind w:right="611"/>
        <w:rPr>
          <w:rFonts w:cstheme="minorHAnsi"/>
          <w:szCs w:val="22"/>
          <w:lang w:val="da-DK"/>
        </w:rPr>
      </w:pPr>
      <w:r>
        <w:rPr>
          <w:rFonts w:cstheme="minorHAnsi"/>
          <w:szCs w:val="22"/>
          <w:lang w:val="da-DK"/>
        </w:rPr>
        <w:t xml:space="preserve">Dansk Mode og </w:t>
      </w:r>
      <w:proofErr w:type="spellStart"/>
      <w:r>
        <w:rPr>
          <w:rFonts w:cstheme="minorHAnsi"/>
          <w:szCs w:val="22"/>
          <w:lang w:val="da-DK"/>
        </w:rPr>
        <w:t>Textil</w:t>
      </w:r>
      <w:proofErr w:type="spellEnd"/>
      <w:r>
        <w:rPr>
          <w:rFonts w:cstheme="minorHAnsi"/>
          <w:szCs w:val="22"/>
          <w:lang w:val="da-DK"/>
        </w:rPr>
        <w:t>:</w:t>
      </w:r>
      <w:r w:rsidRPr="00CF124A">
        <w:rPr>
          <w:rFonts w:cstheme="minorHAnsi"/>
          <w:lang w:val="da-DK"/>
        </w:rPr>
        <w:t xml:space="preserve"> </w:t>
      </w:r>
      <w:hyperlink r:id="rId22">
        <w:r w:rsidRPr="00CF124A">
          <w:rPr>
            <w:rFonts w:cstheme="minorHAnsi"/>
            <w:color w:val="0562C1"/>
            <w:spacing w:val="-2"/>
            <w:u w:val="single" w:color="0562C1"/>
            <w:lang w:val="da-DK"/>
          </w:rPr>
          <w:t>https://www.dmogt.dk/</w:t>
        </w:r>
      </w:hyperlink>
    </w:p>
    <w:p w14:paraId="13FBDC62" w14:textId="77777777" w:rsidR="00CF124A" w:rsidRPr="00CF124A" w:rsidRDefault="00CF124A" w:rsidP="00CF124A">
      <w:pPr>
        <w:pStyle w:val="Brdtekst"/>
        <w:ind w:left="118" w:right="611"/>
        <w:rPr>
          <w:lang w:val="da-DK"/>
        </w:rPr>
      </w:pPr>
    </w:p>
    <w:p w14:paraId="2A9183DB" w14:textId="78DEBCBF" w:rsidR="00CF124A" w:rsidRPr="00CF124A" w:rsidRDefault="00CF124A" w:rsidP="00CF124A">
      <w:pPr>
        <w:pStyle w:val="Brdtekst"/>
        <w:ind w:left="118" w:right="611"/>
      </w:pPr>
      <w:r w:rsidRPr="00CF124A">
        <w:t>Es wird erwartet, dass Sie selbst aktuelle Quellen finden und sich mit Aspekten vertraut machen, die für die Bekleidungsbranche von Bedeutung sind.</w:t>
      </w:r>
    </w:p>
    <w:p w14:paraId="748179CB" w14:textId="77777777" w:rsidR="00CF124A" w:rsidRPr="00CF124A" w:rsidRDefault="00CF124A" w:rsidP="00CA712E">
      <w:pPr>
        <w:pStyle w:val="Brdtekst"/>
        <w:ind w:left="118" w:right="611"/>
      </w:pPr>
    </w:p>
    <w:p w14:paraId="44AD09EF" w14:textId="77777777" w:rsidR="004B7910" w:rsidRPr="00CF124A" w:rsidRDefault="004B7910" w:rsidP="00AD13B1">
      <w:pPr>
        <w:pStyle w:val="Brdtekst"/>
        <w:spacing w:before="1"/>
        <w:ind w:left="118"/>
      </w:pPr>
    </w:p>
    <w:p w14:paraId="5FDC9D4E" w14:textId="77777777" w:rsidR="00AD13B1" w:rsidRPr="00CF124A" w:rsidRDefault="00AD13B1" w:rsidP="00AD13B1">
      <w:pPr>
        <w:pStyle w:val="Brdtekst"/>
        <w:spacing w:before="8"/>
      </w:pPr>
    </w:p>
    <w:p w14:paraId="0AE439F0" w14:textId="77777777" w:rsidR="00AD13B1" w:rsidRPr="00CF124A" w:rsidRDefault="00AD13B1">
      <w:pPr>
        <w:pStyle w:val="Brdtekst"/>
        <w:ind w:left="118" w:right="588"/>
      </w:pPr>
    </w:p>
    <w:p w14:paraId="24695BA1" w14:textId="77777777" w:rsidR="00F02E2B" w:rsidRPr="00CF124A" w:rsidRDefault="00F02E2B">
      <w:pPr>
        <w:rPr>
          <w:rFonts w:eastAsia="Calibri Light" w:cs="Calibri Light"/>
          <w:color w:val="2D74B5"/>
          <w:sz w:val="20"/>
          <w:szCs w:val="20"/>
        </w:rPr>
      </w:pPr>
      <w:bookmarkStart w:id="23" w:name="Bilag_2:_Metode"/>
      <w:bookmarkEnd w:id="23"/>
      <w:r w:rsidRPr="00CF124A">
        <w:rPr>
          <w:color w:val="2D74B5"/>
          <w:sz w:val="20"/>
          <w:szCs w:val="20"/>
        </w:rPr>
        <w:br w:type="page"/>
      </w:r>
    </w:p>
    <w:p w14:paraId="67EBEC05" w14:textId="77777777" w:rsidR="004746DD" w:rsidRPr="00347D80" w:rsidRDefault="004746DD">
      <w:pPr>
        <w:pStyle w:val="Brdtekst"/>
        <w:spacing w:before="159"/>
        <w:ind w:left="118" w:right="611"/>
        <w:rPr>
          <w:rFonts w:ascii="Verdana" w:eastAsia="Calibri Light" w:hAnsi="Verdana" w:cs="Calibri Light"/>
          <w:color w:val="2D74B5"/>
          <w:sz w:val="20"/>
        </w:rPr>
      </w:pPr>
      <w:r w:rsidRPr="00347D80">
        <w:rPr>
          <w:rFonts w:ascii="Verdana" w:eastAsia="Calibri Light" w:hAnsi="Verdana" w:cs="Calibri Light"/>
          <w:color w:val="2D74B5"/>
          <w:sz w:val="20"/>
        </w:rPr>
        <w:lastRenderedPageBreak/>
        <w:t>Anhang 4: Methode</w:t>
      </w:r>
    </w:p>
    <w:p w14:paraId="465DD0D7" w14:textId="77777777" w:rsidR="004746DD" w:rsidRPr="004746DD" w:rsidRDefault="004746DD" w:rsidP="00F311BD">
      <w:pPr>
        <w:spacing w:before="121" w:line="276" w:lineRule="auto"/>
        <w:ind w:left="117"/>
        <w:rPr>
          <w:rFonts w:asciiTheme="minorHAnsi" w:hAnsiTheme="minorHAnsi"/>
          <w:szCs w:val="20"/>
        </w:rPr>
      </w:pPr>
      <w:r w:rsidRPr="004746DD">
        <w:rPr>
          <w:rFonts w:asciiTheme="minorHAnsi" w:hAnsiTheme="minorHAnsi"/>
          <w:szCs w:val="20"/>
        </w:rPr>
        <w:t>Die sozialwissenschaftliche Methode bezieht sich auf die Sammlung und Verarbeitung von Daten und Material, um auf Grundlage des gesammelten Materials Schlussfolgerungen zu ziehen, die die Hauptfragestellung der Aufgabe beantworten sollen (Jenrich, 2017).</w:t>
      </w:r>
    </w:p>
    <w:p w14:paraId="1821A5D8" w14:textId="77777777" w:rsidR="004746DD" w:rsidRPr="004746DD" w:rsidRDefault="004746DD" w:rsidP="00F311BD">
      <w:pPr>
        <w:spacing w:before="121" w:line="276" w:lineRule="auto"/>
        <w:ind w:left="117"/>
        <w:rPr>
          <w:rFonts w:asciiTheme="minorHAnsi" w:hAnsiTheme="minorHAnsi"/>
          <w:szCs w:val="20"/>
        </w:rPr>
      </w:pPr>
      <w:r w:rsidRPr="004746DD">
        <w:rPr>
          <w:rFonts w:asciiTheme="minorHAnsi" w:hAnsiTheme="minorHAnsi"/>
          <w:szCs w:val="20"/>
        </w:rPr>
        <w:t>Die wichtigsten methodischen Überlegungen, die Sie im Hinblick auf die Erstellung sozialwissenschaftlichen Wissens anstellen sollten, sind:</w:t>
      </w:r>
    </w:p>
    <w:p w14:paraId="5DE40BDC" w14:textId="77777777" w:rsidR="004746DD" w:rsidRPr="004746DD" w:rsidRDefault="004746DD" w:rsidP="00F311BD">
      <w:pPr>
        <w:numPr>
          <w:ilvl w:val="0"/>
          <w:numId w:val="38"/>
        </w:numPr>
        <w:spacing w:before="121" w:line="276" w:lineRule="auto"/>
        <w:rPr>
          <w:rFonts w:asciiTheme="minorHAnsi" w:hAnsiTheme="minorHAnsi"/>
          <w:szCs w:val="20"/>
        </w:rPr>
      </w:pPr>
      <w:r w:rsidRPr="004746DD">
        <w:rPr>
          <w:rFonts w:asciiTheme="minorHAnsi" w:hAnsiTheme="minorHAnsi"/>
          <w:szCs w:val="20"/>
        </w:rPr>
        <w:t>Die übergeordnete Methodenwahl – wird eine qualitative, quantitative oder komparative Methode verwendet?</w:t>
      </w:r>
    </w:p>
    <w:p w14:paraId="10A7E033" w14:textId="77777777" w:rsidR="004746DD" w:rsidRPr="004746DD" w:rsidRDefault="004746DD" w:rsidP="00F311BD">
      <w:pPr>
        <w:numPr>
          <w:ilvl w:val="0"/>
          <w:numId w:val="38"/>
        </w:numPr>
        <w:spacing w:before="121" w:line="276" w:lineRule="auto"/>
        <w:rPr>
          <w:rFonts w:asciiTheme="minorHAnsi" w:hAnsiTheme="minorHAnsi"/>
          <w:szCs w:val="20"/>
        </w:rPr>
      </w:pPr>
      <w:r w:rsidRPr="004746DD">
        <w:rPr>
          <w:rFonts w:asciiTheme="minorHAnsi" w:hAnsiTheme="minorHAnsi"/>
          <w:szCs w:val="20"/>
        </w:rPr>
        <w:t>Die Untersuchungsmethode – wie werden Daten erhoben, genutzt und präsentiert, also die sogenannte Empirie?</w:t>
      </w:r>
    </w:p>
    <w:p w14:paraId="1350BFE0" w14:textId="77777777" w:rsidR="004746DD" w:rsidRPr="004746DD" w:rsidRDefault="004746DD" w:rsidP="00F311BD">
      <w:pPr>
        <w:numPr>
          <w:ilvl w:val="0"/>
          <w:numId w:val="38"/>
        </w:numPr>
        <w:spacing w:before="121" w:line="276" w:lineRule="auto"/>
        <w:rPr>
          <w:rFonts w:asciiTheme="minorHAnsi" w:hAnsiTheme="minorHAnsi"/>
          <w:szCs w:val="20"/>
        </w:rPr>
      </w:pPr>
      <w:r w:rsidRPr="004746DD">
        <w:rPr>
          <w:rFonts w:asciiTheme="minorHAnsi" w:hAnsiTheme="minorHAnsi"/>
          <w:szCs w:val="20"/>
        </w:rPr>
        <w:t>Analysemodelle – welche fachlichen Modelle werden verwendet und warum?</w:t>
      </w:r>
    </w:p>
    <w:p w14:paraId="1BDDA275" w14:textId="77777777" w:rsidR="004746DD" w:rsidRDefault="004746DD" w:rsidP="00F311BD">
      <w:pPr>
        <w:spacing w:before="121" w:line="276" w:lineRule="auto"/>
        <w:ind w:left="117"/>
        <w:rPr>
          <w:rFonts w:asciiTheme="minorHAnsi" w:hAnsiTheme="minorHAnsi"/>
          <w:szCs w:val="20"/>
        </w:rPr>
      </w:pPr>
      <w:r w:rsidRPr="004746DD">
        <w:rPr>
          <w:rFonts w:asciiTheme="minorHAnsi" w:hAnsiTheme="minorHAnsi"/>
          <w:szCs w:val="20"/>
        </w:rPr>
        <w:t>Die Überlegungen und methodischen Entscheidungen hängen selbstverständlich zusammen – wenn eine qualitative Methode gewählt wird, werden Sie zweifellos auch qualitative Daten und Modelle verwenden.</w:t>
      </w:r>
    </w:p>
    <w:p w14:paraId="4159B385" w14:textId="77777777" w:rsidR="00F311BD" w:rsidRDefault="00F311BD" w:rsidP="00F311BD">
      <w:pPr>
        <w:spacing w:before="121" w:line="276" w:lineRule="auto"/>
        <w:ind w:left="117"/>
        <w:rPr>
          <w:rFonts w:asciiTheme="minorHAnsi" w:hAnsiTheme="minorHAnsi"/>
          <w:szCs w:val="20"/>
        </w:rPr>
      </w:pPr>
    </w:p>
    <w:p w14:paraId="650F97D2" w14:textId="77777777" w:rsidR="00F311BD" w:rsidRPr="00F311BD" w:rsidRDefault="00F311BD" w:rsidP="00F311BD">
      <w:pPr>
        <w:spacing w:before="121" w:line="276" w:lineRule="auto"/>
        <w:ind w:left="117"/>
        <w:rPr>
          <w:rFonts w:asciiTheme="minorHAnsi" w:hAnsiTheme="minorHAnsi"/>
          <w:szCs w:val="20"/>
        </w:rPr>
      </w:pPr>
      <w:r w:rsidRPr="00F311BD">
        <w:rPr>
          <w:rFonts w:asciiTheme="minorHAnsi" w:hAnsiTheme="minorHAnsi"/>
          <w:b/>
          <w:bCs/>
          <w:szCs w:val="20"/>
        </w:rPr>
        <w:t>Die übergeordnete Methodenwahl</w:t>
      </w:r>
      <w:r w:rsidRPr="00F311BD">
        <w:rPr>
          <w:rFonts w:asciiTheme="minorHAnsi" w:hAnsiTheme="minorHAnsi"/>
          <w:szCs w:val="20"/>
        </w:rPr>
        <w:t xml:space="preserve"> bestimmt, ob Sie:</w:t>
      </w:r>
    </w:p>
    <w:p w14:paraId="22404003" w14:textId="77777777" w:rsidR="00F311BD" w:rsidRPr="00F311BD" w:rsidRDefault="00F311BD" w:rsidP="00F311BD">
      <w:pPr>
        <w:numPr>
          <w:ilvl w:val="0"/>
          <w:numId w:val="39"/>
        </w:numPr>
        <w:spacing w:before="121" w:line="276" w:lineRule="auto"/>
        <w:rPr>
          <w:rFonts w:asciiTheme="minorHAnsi" w:hAnsiTheme="minorHAnsi"/>
          <w:szCs w:val="20"/>
        </w:rPr>
      </w:pPr>
      <w:r w:rsidRPr="00F311BD">
        <w:rPr>
          <w:rFonts w:asciiTheme="minorHAnsi" w:hAnsiTheme="minorHAnsi"/>
          <w:szCs w:val="20"/>
        </w:rPr>
        <w:t>eine qualitative Untersuchung durchführen, bei der die erhobenen Daten nicht unmittelbar messbar sind und daher eher in Form von Sätzen ausgedrückt werden, z. B. Einstellungen und Meinungen</w:t>
      </w:r>
    </w:p>
    <w:p w14:paraId="15E47C13" w14:textId="77777777" w:rsidR="00F311BD" w:rsidRPr="00F311BD" w:rsidRDefault="00F311BD" w:rsidP="00F311BD">
      <w:pPr>
        <w:numPr>
          <w:ilvl w:val="0"/>
          <w:numId w:val="39"/>
        </w:numPr>
        <w:spacing w:before="121" w:line="276" w:lineRule="auto"/>
        <w:rPr>
          <w:rFonts w:asciiTheme="minorHAnsi" w:hAnsiTheme="minorHAnsi"/>
          <w:szCs w:val="20"/>
        </w:rPr>
      </w:pPr>
      <w:r w:rsidRPr="00F311BD">
        <w:rPr>
          <w:rFonts w:asciiTheme="minorHAnsi" w:hAnsiTheme="minorHAnsi"/>
          <w:szCs w:val="20"/>
        </w:rPr>
        <w:t>eine quantitative Untersuchung durchführen, bei der Daten messbar sind und in Zahlen ausgedrückt werden</w:t>
      </w:r>
    </w:p>
    <w:p w14:paraId="7978953A" w14:textId="77777777" w:rsidR="00F311BD" w:rsidRPr="00F311BD" w:rsidRDefault="00F311BD" w:rsidP="00F311BD">
      <w:pPr>
        <w:numPr>
          <w:ilvl w:val="0"/>
          <w:numId w:val="39"/>
        </w:numPr>
        <w:spacing w:before="121" w:line="276" w:lineRule="auto"/>
        <w:rPr>
          <w:rFonts w:asciiTheme="minorHAnsi" w:hAnsiTheme="minorHAnsi"/>
          <w:szCs w:val="20"/>
        </w:rPr>
      </w:pPr>
      <w:r w:rsidRPr="00F311BD">
        <w:rPr>
          <w:rFonts w:asciiTheme="minorHAnsi" w:hAnsiTheme="minorHAnsi"/>
          <w:szCs w:val="20"/>
        </w:rPr>
        <w:t>oder schließlich beide Methoden kombinieren, um die Stärken sowohl der qualitativen als auch der quantitativen Methode zu vereinen.</w:t>
      </w:r>
    </w:p>
    <w:p w14:paraId="2201D858" w14:textId="77777777" w:rsidR="00F311BD" w:rsidRPr="00F311BD" w:rsidRDefault="00F311BD" w:rsidP="00F311BD">
      <w:pPr>
        <w:spacing w:before="121" w:line="276" w:lineRule="auto"/>
        <w:ind w:left="117"/>
        <w:rPr>
          <w:rFonts w:asciiTheme="minorHAnsi" w:hAnsiTheme="minorHAnsi"/>
          <w:szCs w:val="20"/>
        </w:rPr>
      </w:pPr>
      <w:r w:rsidRPr="00F311BD">
        <w:rPr>
          <w:rFonts w:asciiTheme="minorHAnsi" w:hAnsiTheme="minorHAnsi"/>
          <w:b/>
          <w:bCs/>
          <w:szCs w:val="20"/>
        </w:rPr>
        <w:t>Die Untersuchungsmethode</w:t>
      </w:r>
      <w:r w:rsidRPr="00F311BD">
        <w:rPr>
          <w:rFonts w:asciiTheme="minorHAnsi" w:hAnsiTheme="minorHAnsi"/>
          <w:szCs w:val="20"/>
        </w:rPr>
        <w:t xml:space="preserve"> ist eine Entscheidung darüber, wie Daten erhoben werden:</w:t>
      </w:r>
    </w:p>
    <w:p w14:paraId="3BD56EA0" w14:textId="77777777" w:rsidR="00F311BD" w:rsidRPr="00F311BD" w:rsidRDefault="00F311BD" w:rsidP="00F311BD">
      <w:pPr>
        <w:numPr>
          <w:ilvl w:val="0"/>
          <w:numId w:val="40"/>
        </w:numPr>
        <w:spacing w:before="121" w:line="276" w:lineRule="auto"/>
        <w:rPr>
          <w:rFonts w:asciiTheme="minorHAnsi" w:hAnsiTheme="minorHAnsi"/>
          <w:szCs w:val="20"/>
        </w:rPr>
      </w:pPr>
      <w:r w:rsidRPr="00F311BD">
        <w:rPr>
          <w:rFonts w:asciiTheme="minorHAnsi" w:hAnsiTheme="minorHAnsi"/>
          <w:szCs w:val="20"/>
        </w:rPr>
        <w:t xml:space="preserve">Soll die primäre Arbeitsweise auf Primärdaten oder Sekundärdaten basieren, wobei Primärdaten auch </w:t>
      </w:r>
      <w:proofErr w:type="gramStart"/>
      <w:r w:rsidRPr="00F311BD">
        <w:rPr>
          <w:rFonts w:asciiTheme="minorHAnsi" w:hAnsiTheme="minorHAnsi"/>
          <w:i/>
          <w:iCs/>
          <w:szCs w:val="20"/>
        </w:rPr>
        <w:t>Field Research</w:t>
      </w:r>
      <w:proofErr w:type="gramEnd"/>
      <w:r w:rsidRPr="00F311BD">
        <w:rPr>
          <w:rFonts w:asciiTheme="minorHAnsi" w:hAnsiTheme="minorHAnsi"/>
          <w:szCs w:val="20"/>
        </w:rPr>
        <w:t xml:space="preserve"> und Sekundärdaten </w:t>
      </w:r>
      <w:r w:rsidRPr="00F311BD">
        <w:rPr>
          <w:rFonts w:asciiTheme="minorHAnsi" w:hAnsiTheme="minorHAnsi"/>
          <w:i/>
          <w:iCs/>
          <w:szCs w:val="20"/>
        </w:rPr>
        <w:t>Desk Research</w:t>
      </w:r>
      <w:r w:rsidRPr="00F311BD">
        <w:rPr>
          <w:rFonts w:asciiTheme="minorHAnsi" w:hAnsiTheme="minorHAnsi"/>
          <w:szCs w:val="20"/>
        </w:rPr>
        <w:t xml:space="preserve"> genannt werden?</w:t>
      </w:r>
    </w:p>
    <w:p w14:paraId="0601D4FB" w14:textId="77777777" w:rsidR="00F311BD" w:rsidRPr="00F311BD" w:rsidRDefault="00F311BD" w:rsidP="00F311BD">
      <w:pPr>
        <w:numPr>
          <w:ilvl w:val="0"/>
          <w:numId w:val="40"/>
        </w:numPr>
        <w:spacing w:before="121" w:line="276" w:lineRule="auto"/>
        <w:rPr>
          <w:rFonts w:asciiTheme="minorHAnsi" w:hAnsiTheme="minorHAnsi"/>
          <w:szCs w:val="20"/>
        </w:rPr>
      </w:pPr>
      <w:r w:rsidRPr="00F311BD">
        <w:rPr>
          <w:rFonts w:asciiTheme="minorHAnsi" w:hAnsiTheme="minorHAnsi"/>
          <w:szCs w:val="20"/>
        </w:rPr>
        <w:t>Welche Quellen und Quellentypen eignen sich am besten zur Beantwortung der Hauptfragestellung der Aufgabe (interne oder externe Datenquellen sowie qualitative oder quantitative Datenquellen)?</w:t>
      </w:r>
    </w:p>
    <w:p w14:paraId="0F546765" w14:textId="77777777" w:rsidR="00F311BD" w:rsidRPr="00F311BD" w:rsidRDefault="00F311BD" w:rsidP="00F311BD">
      <w:pPr>
        <w:numPr>
          <w:ilvl w:val="0"/>
          <w:numId w:val="40"/>
        </w:numPr>
        <w:spacing w:before="121" w:line="276" w:lineRule="auto"/>
        <w:rPr>
          <w:rFonts w:asciiTheme="minorHAnsi" w:hAnsiTheme="minorHAnsi"/>
          <w:szCs w:val="20"/>
        </w:rPr>
      </w:pPr>
      <w:r w:rsidRPr="00F311BD">
        <w:rPr>
          <w:rFonts w:asciiTheme="minorHAnsi" w:hAnsiTheme="minorHAnsi"/>
          <w:szCs w:val="20"/>
        </w:rPr>
        <w:t>Und schließlich: Wie soll das erzeugte Wissen präsentiert werden – in Form von Sätzen, Zahlen, Tabellen oder Grafiken</w:t>
      </w:r>
    </w:p>
    <w:p w14:paraId="3D89391D" w14:textId="77777777" w:rsidR="001B0653" w:rsidRPr="00347D80" w:rsidRDefault="001B0653">
      <w:pPr>
        <w:pStyle w:val="Brdtekst"/>
        <w:spacing w:before="1"/>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529"/>
      </w:tblGrid>
      <w:tr w:rsidR="001B0653" w:rsidRPr="00512508" w14:paraId="3D893920" w14:textId="77777777">
        <w:trPr>
          <w:trHeight w:val="484"/>
        </w:trPr>
        <w:tc>
          <w:tcPr>
            <w:tcW w:w="4531" w:type="dxa"/>
          </w:tcPr>
          <w:p w14:paraId="3D89391E" w14:textId="147560F3" w:rsidR="001B0653" w:rsidRPr="00512508" w:rsidRDefault="001314E0">
            <w:pPr>
              <w:pStyle w:val="TableParagraph"/>
              <w:ind w:left="107"/>
              <w:rPr>
                <w:b/>
                <w:sz w:val="20"/>
                <w:szCs w:val="20"/>
              </w:rPr>
            </w:pPr>
            <w:r w:rsidRPr="001314E0">
              <w:rPr>
                <w:b/>
                <w:sz w:val="20"/>
                <w:szCs w:val="20"/>
              </w:rPr>
              <w:t>Quantitative Daten</w:t>
            </w:r>
          </w:p>
        </w:tc>
        <w:tc>
          <w:tcPr>
            <w:tcW w:w="4529" w:type="dxa"/>
          </w:tcPr>
          <w:p w14:paraId="3D89391F" w14:textId="277FAC9F" w:rsidR="001B0653" w:rsidRPr="00512508" w:rsidRDefault="001314E0">
            <w:pPr>
              <w:pStyle w:val="TableParagraph"/>
              <w:ind w:left="105"/>
              <w:rPr>
                <w:b/>
                <w:sz w:val="20"/>
                <w:szCs w:val="20"/>
              </w:rPr>
            </w:pPr>
            <w:r>
              <w:rPr>
                <w:b/>
                <w:sz w:val="20"/>
                <w:szCs w:val="20"/>
              </w:rPr>
              <w:t>Q</w:t>
            </w:r>
            <w:r w:rsidRPr="001314E0">
              <w:rPr>
                <w:b/>
                <w:sz w:val="20"/>
                <w:szCs w:val="20"/>
              </w:rPr>
              <w:t>ualitative Daten</w:t>
            </w:r>
          </w:p>
        </w:tc>
      </w:tr>
      <w:tr w:rsidR="001B0653" w:rsidRPr="00757FA3" w14:paraId="3D893923" w14:textId="77777777">
        <w:trPr>
          <w:trHeight w:val="1578"/>
        </w:trPr>
        <w:tc>
          <w:tcPr>
            <w:tcW w:w="4531" w:type="dxa"/>
          </w:tcPr>
          <w:p w14:paraId="3D893921" w14:textId="1BE4491C" w:rsidR="001B0653" w:rsidRPr="001314E0" w:rsidRDefault="001314E0">
            <w:pPr>
              <w:pStyle w:val="TableParagraph"/>
              <w:spacing w:line="360" w:lineRule="auto"/>
              <w:ind w:left="107"/>
              <w:rPr>
                <w:sz w:val="20"/>
                <w:szCs w:val="20"/>
              </w:rPr>
            </w:pPr>
            <w:r w:rsidRPr="001314E0">
              <w:rPr>
                <w:sz w:val="20"/>
                <w:szCs w:val="20"/>
              </w:rPr>
              <w:t>Daten aus Jahresberichten, Zahlen in Artikeln, Berichte von Euromonitor/GMID, Statistikbanken, Unternehmenswebseiten</w:t>
            </w:r>
          </w:p>
        </w:tc>
        <w:tc>
          <w:tcPr>
            <w:tcW w:w="4529" w:type="dxa"/>
          </w:tcPr>
          <w:p w14:paraId="3D893922" w14:textId="4931C906" w:rsidR="001B0653" w:rsidRPr="00757FA3" w:rsidRDefault="00757FA3">
            <w:pPr>
              <w:pStyle w:val="TableParagraph"/>
              <w:spacing w:line="360" w:lineRule="auto"/>
              <w:ind w:left="105"/>
              <w:rPr>
                <w:sz w:val="20"/>
                <w:szCs w:val="20"/>
              </w:rPr>
            </w:pPr>
            <w:r w:rsidRPr="00757FA3">
              <w:rPr>
                <w:sz w:val="20"/>
                <w:szCs w:val="20"/>
              </w:rPr>
              <w:t>Aussagen in Artikeln, Lageberichte in Jahresberichten, Interviews, Pressemitteilungen, Berichte von Euromonitor/GMID, Unternehmenswebseiten</w:t>
            </w:r>
          </w:p>
        </w:tc>
      </w:tr>
    </w:tbl>
    <w:p w14:paraId="33F1DCD7" w14:textId="77777777" w:rsidR="00930453" w:rsidRPr="00757FA3" w:rsidRDefault="00930453">
      <w:pPr>
        <w:pStyle w:val="Brdtekst"/>
        <w:spacing w:before="12"/>
        <w:ind w:left="118" w:right="611"/>
        <w:rPr>
          <w:b/>
        </w:rPr>
      </w:pPr>
    </w:p>
    <w:p w14:paraId="13609FA0" w14:textId="77777777" w:rsidR="0030316D" w:rsidRPr="00757FA3" w:rsidRDefault="0030316D">
      <w:pPr>
        <w:pStyle w:val="Brdtekst"/>
        <w:spacing w:before="12"/>
        <w:ind w:left="118" w:right="611"/>
        <w:rPr>
          <w:b/>
        </w:rPr>
      </w:pPr>
    </w:p>
    <w:p w14:paraId="34432209" w14:textId="77777777" w:rsidR="00757FA3" w:rsidRPr="00757FA3" w:rsidRDefault="00757FA3" w:rsidP="00757FA3">
      <w:pPr>
        <w:pStyle w:val="Brdtekst"/>
        <w:spacing w:before="120"/>
        <w:ind w:left="117" w:right="694"/>
        <w:jc w:val="both"/>
      </w:pPr>
      <w:r w:rsidRPr="00757FA3">
        <w:rPr>
          <w:b/>
          <w:bCs/>
        </w:rPr>
        <w:lastRenderedPageBreak/>
        <w:t>Analysemodelle</w:t>
      </w:r>
      <w:r w:rsidRPr="00757FA3">
        <w:br/>
        <w:t>Die Wahl der Analysemodelle ist eine Entscheidung darüber, welche fachlichen Modelle und Theorien verwendet werden und warum. Dabei muss auch klar sein, ob die Analyseeinheit (der Fokus) auf einem Unternehmen, einem Markt, einer Kundengruppe, einer Branche oder vielleicht einem Land liegt.</w:t>
      </w:r>
    </w:p>
    <w:p w14:paraId="0E7D725D" w14:textId="77777777" w:rsidR="00757FA3" w:rsidRPr="00757FA3" w:rsidRDefault="00757FA3" w:rsidP="00757FA3">
      <w:pPr>
        <w:pStyle w:val="Brdtekst"/>
        <w:numPr>
          <w:ilvl w:val="0"/>
          <w:numId w:val="41"/>
        </w:numPr>
        <w:spacing w:before="120"/>
        <w:ind w:right="694"/>
        <w:jc w:val="both"/>
      </w:pPr>
      <w:r w:rsidRPr="00757FA3">
        <w:t>Wie ist das Modell relevant für die Beantwortung der Haupt- oder Unterfragen der Aufgabe?</w:t>
      </w:r>
    </w:p>
    <w:p w14:paraId="7D990B02" w14:textId="77777777" w:rsidR="00757FA3" w:rsidRPr="00757FA3" w:rsidRDefault="00757FA3" w:rsidP="00757FA3">
      <w:pPr>
        <w:pStyle w:val="Brdtekst"/>
        <w:spacing w:before="120"/>
        <w:ind w:left="117" w:right="694"/>
        <w:jc w:val="both"/>
      </w:pPr>
      <w:r w:rsidRPr="00757FA3">
        <w:t>Denken Sie daran, dass ein Modell oder eine Theorie eine Möglichkeit ist, Begriffe zu systematisieren. Das Modell vereinfacht die Realität oder die Situation, die es darstellt, sodass diese leichter zu bearbeiten ist. Modelle unterstützen daher häufig Ihre fachliche Argumentation.</w:t>
      </w:r>
    </w:p>
    <w:p w14:paraId="734858E3" w14:textId="77777777" w:rsidR="00757FA3" w:rsidRPr="00757FA3" w:rsidRDefault="00757FA3" w:rsidP="00757FA3">
      <w:pPr>
        <w:pStyle w:val="Brdtekst"/>
        <w:spacing w:before="120"/>
        <w:ind w:left="117" w:right="694"/>
        <w:jc w:val="both"/>
      </w:pPr>
      <w:r w:rsidRPr="00757FA3">
        <w:t>Mitunter müssen bestimmte Voraussetzungen erfüllt sein, bevor ein Modell angewendet werden kann, z. </w:t>
      </w:r>
      <w:proofErr w:type="gramStart"/>
      <w:r w:rsidRPr="00757FA3">
        <w:t>B.</w:t>
      </w:r>
      <w:proofErr w:type="gramEnd"/>
      <w:r w:rsidRPr="00757FA3">
        <w:t xml:space="preserve"> dass es sich um einen etablierten Markt handelt.</w:t>
      </w:r>
    </w:p>
    <w:p w14:paraId="398704C3" w14:textId="77777777" w:rsidR="00757FA3" w:rsidRPr="00757FA3" w:rsidRDefault="00757FA3" w:rsidP="00757FA3">
      <w:pPr>
        <w:pStyle w:val="Brdtekst"/>
        <w:spacing w:before="120"/>
        <w:ind w:left="117" w:right="694"/>
        <w:jc w:val="both"/>
      </w:pPr>
      <w:r w:rsidRPr="00757FA3">
        <w:t xml:space="preserve">Der Methodenabschnitt bietet auch die Möglichkeit, die Aufgabe </w:t>
      </w:r>
      <w:r w:rsidRPr="00757FA3">
        <w:rPr>
          <w:b/>
          <w:bCs/>
        </w:rPr>
        <w:t>einzugrenzen</w:t>
      </w:r>
      <w:r w:rsidRPr="00757FA3">
        <w:t>, sodass Sie bewusst entscheiden, sich auf einen Teilbereich zu konzentrieren, um dafür tiefergehende Analysen zu ermöglichen.</w:t>
      </w:r>
      <w:r w:rsidRPr="00757FA3">
        <w:br/>
      </w:r>
      <w:proofErr w:type="gramStart"/>
      <w:r w:rsidRPr="00757FA3">
        <w:t>Beispielsweise</w:t>
      </w:r>
      <w:proofErr w:type="gramEnd"/>
      <w:r w:rsidRPr="00757FA3">
        <w:t xml:space="preserve"> kann man in einer Aufgabe über Arla den Fokus auf den dänischen Markt beschränken oder nur ein bestimmtes Geschäftsgebiet wie Milch betrachten.</w:t>
      </w:r>
    </w:p>
    <w:p w14:paraId="0BCE6FE7" w14:textId="77777777" w:rsidR="00757FA3" w:rsidRPr="00757FA3" w:rsidRDefault="00757FA3" w:rsidP="00757FA3">
      <w:pPr>
        <w:pStyle w:val="Brdtekst"/>
        <w:spacing w:before="120"/>
        <w:ind w:left="117" w:right="694"/>
        <w:jc w:val="both"/>
      </w:pPr>
      <w:r w:rsidRPr="00757FA3">
        <w:t>Schließlich sollte der Methodenabschnitt Beispiele dafür enthalten, wie Sie</w:t>
      </w:r>
      <w:r w:rsidRPr="00757FA3">
        <w:rPr>
          <w:b/>
          <w:bCs/>
        </w:rPr>
        <w:t xml:space="preserve"> quellenkritisch</w:t>
      </w:r>
      <w:r w:rsidRPr="00757FA3">
        <w:t xml:space="preserve"> gearbeitet haben, einschließlich der Bewertung der Aktualität der Quellen (hat die Quelle noch Nachrichtenwert oder ist sie veraltet?), der Relevanz (die gesammelten Informationen müssen geeignet sein, das zu beleuchten, was untersucht werden soll) und der Validität (äußert sich die Quelle zu derselben Situation, die für uns relevant ist?).</w:t>
      </w:r>
    </w:p>
    <w:p w14:paraId="5FBB1C75" w14:textId="3F540BE5" w:rsidR="515F5A16" w:rsidRPr="00757FA3" w:rsidRDefault="515F5A16" w:rsidP="515F5A16">
      <w:pPr>
        <w:pStyle w:val="Brdtekst"/>
        <w:spacing w:before="120"/>
        <w:ind w:left="117" w:right="694"/>
        <w:jc w:val="both"/>
      </w:pPr>
    </w:p>
    <w:p w14:paraId="72C4D0EF" w14:textId="78ECFF5C" w:rsidR="515F5A16" w:rsidRPr="00757FA3" w:rsidRDefault="515F5A16" w:rsidP="515F5A16">
      <w:pPr>
        <w:pStyle w:val="Brdtekst"/>
        <w:spacing w:before="120"/>
        <w:ind w:left="117" w:right="694"/>
        <w:jc w:val="both"/>
      </w:pPr>
    </w:p>
    <w:sectPr w:rsidR="515F5A16" w:rsidRPr="00757FA3">
      <w:headerReference w:type="default" r:id="rId23"/>
      <w:footerReference w:type="default" r:id="rId24"/>
      <w:pgSz w:w="11910" w:h="16840"/>
      <w:pgMar w:top="1680" w:right="900" w:bottom="1160" w:left="1300" w:header="563" w:footer="96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F277F" w14:textId="77777777" w:rsidR="000C3C73" w:rsidRPr="00512508" w:rsidRDefault="000C3C73">
      <w:r w:rsidRPr="00512508">
        <w:separator/>
      </w:r>
    </w:p>
  </w:endnote>
  <w:endnote w:type="continuationSeparator" w:id="0">
    <w:p w14:paraId="5D4D9843" w14:textId="77777777" w:rsidR="000C3C73" w:rsidRPr="00512508" w:rsidRDefault="000C3C73">
      <w:r w:rsidRPr="00512508">
        <w:continuationSeparator/>
      </w:r>
    </w:p>
  </w:endnote>
  <w:endnote w:type="continuationNotice" w:id="1">
    <w:p w14:paraId="4FED0E01" w14:textId="77777777" w:rsidR="000C3C73" w:rsidRPr="00512508" w:rsidRDefault="000C3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233686"/>
      <w:docPartObj>
        <w:docPartGallery w:val="Page Numbers (Bottom of Page)"/>
        <w:docPartUnique/>
      </w:docPartObj>
    </w:sdtPr>
    <w:sdtContent>
      <w:p w14:paraId="70902482" w14:textId="19FE2BA5" w:rsidR="00E630AC" w:rsidRPr="00512508" w:rsidRDefault="00E630AC">
        <w:pPr>
          <w:pStyle w:val="Sidefod"/>
          <w:jc w:val="right"/>
        </w:pPr>
        <w:r w:rsidRPr="00512508">
          <w:fldChar w:fldCharType="begin"/>
        </w:r>
        <w:r w:rsidRPr="00512508">
          <w:instrText>PAGE   \* MERGEFORMAT</w:instrText>
        </w:r>
        <w:r w:rsidRPr="00512508">
          <w:fldChar w:fldCharType="separate"/>
        </w:r>
        <w:r w:rsidRPr="00512508">
          <w:t>2</w:t>
        </w:r>
        <w:r w:rsidRPr="00512508">
          <w:fldChar w:fldCharType="end"/>
        </w:r>
      </w:p>
    </w:sdtContent>
  </w:sdt>
  <w:p w14:paraId="3D89393B" w14:textId="67FD0405" w:rsidR="001B0653" w:rsidRPr="00512508" w:rsidRDefault="001B0653">
    <w:pPr>
      <w:pStyle w:val="Brdteks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8810" w14:textId="007F60C7" w:rsidR="00DB4665" w:rsidRPr="00512508" w:rsidRDefault="003E421E">
    <w:pPr>
      <w:pStyle w:val="Brdtekst"/>
      <w:spacing w:line="14" w:lineRule="auto"/>
    </w:pPr>
    <w:r w:rsidRPr="00512508">
      <w:rPr>
        <w:noProof/>
      </w:rPr>
      <mc:AlternateContent>
        <mc:Choice Requires="wps">
          <w:drawing>
            <wp:anchor distT="0" distB="0" distL="114300" distR="114300" simplePos="0" relativeHeight="251658244" behindDoc="1" locked="0" layoutInCell="1" allowOverlap="1" wp14:anchorId="517B8E39" wp14:editId="3474D0EA">
              <wp:simplePos x="0" y="0"/>
              <wp:positionH relativeFrom="page">
                <wp:posOffset>6460490</wp:posOffset>
              </wp:positionH>
              <wp:positionV relativeFrom="page">
                <wp:posOffset>9939655</wp:posOffset>
              </wp:positionV>
              <wp:extent cx="250190" cy="179705"/>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F8BDA" w14:textId="77777777" w:rsidR="00DB4665" w:rsidRPr="00512508" w:rsidRDefault="00DB4665">
                          <w:pPr>
                            <w:pStyle w:val="Brdtekst"/>
                            <w:spacing w:before="19"/>
                            <w:ind w:left="60"/>
                          </w:pPr>
                          <w:r w:rsidRPr="00512508">
                            <w:rPr>
                              <w:spacing w:val="-5"/>
                            </w:rPr>
                            <w:fldChar w:fldCharType="begin"/>
                          </w:r>
                          <w:r w:rsidRPr="00512508">
                            <w:rPr>
                              <w:spacing w:val="-5"/>
                            </w:rPr>
                            <w:instrText xml:space="preserve"> PAGE </w:instrText>
                          </w:r>
                          <w:r w:rsidRPr="00512508">
                            <w:rPr>
                              <w:spacing w:val="-5"/>
                            </w:rPr>
                            <w:fldChar w:fldCharType="separate"/>
                          </w:r>
                          <w:r w:rsidRPr="00512508">
                            <w:rPr>
                              <w:spacing w:val="-5"/>
                            </w:rPr>
                            <w:t>10</w:t>
                          </w:r>
                          <w:r w:rsidRPr="00512508">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B8E39" id="_x0000_t202" coordsize="21600,21600" o:spt="202" path="m,l,21600r21600,l21600,xe">
              <v:stroke joinstyle="miter"/>
              <v:path gradientshapeok="t" o:connecttype="rect"/>
            </v:shapetype>
            <v:shape id="docshape7" o:spid="_x0000_s1026" type="#_x0000_t202" style="position:absolute;margin-left:508.7pt;margin-top:782.65pt;width:19.7pt;height:14.1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" filled="f" stroked="f">
              <v:textbox inset="0,0,0,0">
                <w:txbxContent>
                  <w:p w14:paraId="416F8BDA" w14:textId="77777777" w:rsidR="00DB4665" w:rsidRPr="00512508" w:rsidRDefault="00DB4665">
                    <w:pPr>
                      <w:pStyle w:val="Brdtekst"/>
                      <w:spacing w:before="19"/>
                      <w:ind w:left="60"/>
                    </w:pPr>
                    <w:r w:rsidRPr="00512508">
                      <w:rPr>
                        <w:spacing w:val="-5"/>
                      </w:rPr>
                      <w:fldChar w:fldCharType="begin"/>
                    </w:r>
                    <w:r w:rsidRPr="00512508">
                      <w:rPr>
                        <w:spacing w:val="-5"/>
                      </w:rPr>
                      <w:instrText xml:space="preserve"> PAGE </w:instrText>
                    </w:r>
                    <w:r w:rsidRPr="00512508">
                      <w:rPr>
                        <w:spacing w:val="-5"/>
                      </w:rPr>
                      <w:fldChar w:fldCharType="separate"/>
                    </w:r>
                    <w:r w:rsidRPr="00512508">
                      <w:rPr>
                        <w:spacing w:val="-5"/>
                      </w:rPr>
                      <w:t>10</w:t>
                    </w:r>
                    <w:r w:rsidRPr="00512508">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E4CE1" w14:textId="77777777" w:rsidR="000C3C73" w:rsidRPr="00512508" w:rsidRDefault="000C3C73">
      <w:r w:rsidRPr="00512508">
        <w:separator/>
      </w:r>
    </w:p>
  </w:footnote>
  <w:footnote w:type="continuationSeparator" w:id="0">
    <w:p w14:paraId="41517585" w14:textId="77777777" w:rsidR="000C3C73" w:rsidRPr="00512508" w:rsidRDefault="000C3C73">
      <w:r w:rsidRPr="00512508">
        <w:continuationSeparator/>
      </w:r>
    </w:p>
  </w:footnote>
  <w:footnote w:type="continuationNotice" w:id="1">
    <w:p w14:paraId="0AEA563E" w14:textId="77777777" w:rsidR="000C3C73" w:rsidRPr="00512508" w:rsidRDefault="000C3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9CBD" w14:textId="64532F24" w:rsidR="00105622" w:rsidRPr="00105622" w:rsidRDefault="00105622" w:rsidP="00105622">
    <w:pPr>
      <w:pStyle w:val="Brdtekst"/>
      <w:spacing w:line="14" w:lineRule="auto"/>
      <w:rPr>
        <w:lang w:val="da-DK"/>
      </w:rPr>
    </w:pPr>
    <w:r w:rsidRPr="00105622">
      <w:rPr>
        <w:noProof/>
        <w:lang w:val="da-DK"/>
      </w:rPr>
      <w:drawing>
        <wp:anchor distT="0" distB="0" distL="114300" distR="114300" simplePos="0" relativeHeight="251665413" behindDoc="1" locked="0" layoutInCell="1" allowOverlap="1" wp14:anchorId="4E2DE644" wp14:editId="0D29A6FA">
          <wp:simplePos x="0" y="0"/>
          <wp:positionH relativeFrom="margin">
            <wp:align>right</wp:align>
          </wp:positionH>
          <wp:positionV relativeFrom="paragraph">
            <wp:posOffset>-128905</wp:posOffset>
          </wp:positionV>
          <wp:extent cx="2927350" cy="666750"/>
          <wp:effectExtent l="0" t="0" r="6350" b="0"/>
          <wp:wrapTight wrapText="bothSides">
            <wp:wrapPolygon edited="0">
              <wp:start x="0" y="0"/>
              <wp:lineTo x="0" y="20983"/>
              <wp:lineTo x="21506" y="20983"/>
              <wp:lineTo x="21506" y="0"/>
              <wp:lineTo x="0" y="0"/>
            </wp:wrapPolygon>
          </wp:wrapTight>
          <wp:docPr id="900101561"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0" cy="666750"/>
                  </a:xfrm>
                  <a:prstGeom prst="rect">
                    <a:avLst/>
                  </a:prstGeom>
                  <a:noFill/>
                  <a:ln>
                    <a:noFill/>
                  </a:ln>
                </pic:spPr>
              </pic:pic>
            </a:graphicData>
          </a:graphic>
        </wp:anchor>
      </w:drawing>
    </w:r>
  </w:p>
  <w:p w14:paraId="3D893935" w14:textId="77777777" w:rsidR="001B0653" w:rsidRPr="00512508" w:rsidRDefault="001B0653">
    <w:pPr>
      <w:pStyle w:val="Brdteks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7AC2" w14:textId="0F49230D" w:rsidR="00105622" w:rsidRPr="00105622" w:rsidRDefault="00105622" w:rsidP="00105622">
    <w:pPr>
      <w:pStyle w:val="Brdtekst"/>
      <w:spacing w:line="14" w:lineRule="auto"/>
      <w:jc w:val="both"/>
      <w:rPr>
        <w:lang w:val="da-DK"/>
      </w:rPr>
    </w:pPr>
    <w:r w:rsidRPr="00105622">
      <w:rPr>
        <w:noProof/>
        <w:lang w:val="da-DK"/>
      </w:rPr>
      <w:drawing>
        <wp:anchor distT="0" distB="0" distL="114300" distR="114300" simplePos="0" relativeHeight="251664389" behindDoc="1" locked="0" layoutInCell="1" allowOverlap="1" wp14:anchorId="7AC60D5C" wp14:editId="66350E10">
          <wp:simplePos x="0" y="0"/>
          <wp:positionH relativeFrom="margin">
            <wp:align>right</wp:align>
          </wp:positionH>
          <wp:positionV relativeFrom="paragraph">
            <wp:posOffset>-116205</wp:posOffset>
          </wp:positionV>
          <wp:extent cx="2927350" cy="666750"/>
          <wp:effectExtent l="0" t="0" r="6350" b="0"/>
          <wp:wrapTight wrapText="bothSides">
            <wp:wrapPolygon edited="0">
              <wp:start x="0" y="0"/>
              <wp:lineTo x="0" y="20983"/>
              <wp:lineTo x="21506" y="20983"/>
              <wp:lineTo x="21506" y="0"/>
              <wp:lineTo x="0" y="0"/>
            </wp:wrapPolygon>
          </wp:wrapTight>
          <wp:docPr id="3602573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0" cy="666750"/>
                  </a:xfrm>
                  <a:prstGeom prst="rect">
                    <a:avLst/>
                  </a:prstGeom>
                  <a:noFill/>
                  <a:ln>
                    <a:noFill/>
                  </a:ln>
                </pic:spPr>
              </pic:pic>
            </a:graphicData>
          </a:graphic>
        </wp:anchor>
      </w:drawing>
    </w:r>
  </w:p>
  <w:p w14:paraId="3D89393A" w14:textId="77777777" w:rsidR="001B0653" w:rsidRPr="00512508" w:rsidRDefault="001B0653" w:rsidP="00B25547">
    <w:pPr>
      <w:pStyle w:val="Brdtekst"/>
      <w:spacing w:line="14" w:lineRule="auto"/>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508D" w14:textId="360265C9" w:rsidR="00105622" w:rsidRPr="00105622" w:rsidRDefault="00105622" w:rsidP="00105622">
    <w:pPr>
      <w:pStyle w:val="Brdtekst"/>
      <w:spacing w:line="14" w:lineRule="auto"/>
      <w:rPr>
        <w:lang w:val="da-DK"/>
      </w:rPr>
    </w:pPr>
    <w:r w:rsidRPr="00105622">
      <w:rPr>
        <w:noProof/>
        <w:lang w:val="da-DK"/>
      </w:rPr>
      <w:drawing>
        <wp:anchor distT="0" distB="0" distL="114300" distR="114300" simplePos="0" relativeHeight="251663365" behindDoc="1" locked="0" layoutInCell="1" allowOverlap="1" wp14:anchorId="3400272A" wp14:editId="75447FF7">
          <wp:simplePos x="0" y="0"/>
          <wp:positionH relativeFrom="margin">
            <wp:align>right</wp:align>
          </wp:positionH>
          <wp:positionV relativeFrom="paragraph">
            <wp:posOffset>-84455</wp:posOffset>
          </wp:positionV>
          <wp:extent cx="2927350" cy="666750"/>
          <wp:effectExtent l="0" t="0" r="6350" b="0"/>
          <wp:wrapTight wrapText="bothSides">
            <wp:wrapPolygon edited="0">
              <wp:start x="0" y="0"/>
              <wp:lineTo x="0" y="20983"/>
              <wp:lineTo x="21506" y="20983"/>
              <wp:lineTo x="21506" y="0"/>
              <wp:lineTo x="0" y="0"/>
            </wp:wrapPolygon>
          </wp:wrapTight>
          <wp:docPr id="168495339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0" cy="666750"/>
                  </a:xfrm>
                  <a:prstGeom prst="rect">
                    <a:avLst/>
                  </a:prstGeom>
                  <a:noFill/>
                  <a:ln>
                    <a:noFill/>
                  </a:ln>
                </pic:spPr>
              </pic:pic>
            </a:graphicData>
          </a:graphic>
        </wp:anchor>
      </w:drawing>
    </w:r>
  </w:p>
  <w:p w14:paraId="6F55060E" w14:textId="258EED05" w:rsidR="00DB4665" w:rsidRPr="00105622" w:rsidRDefault="00DB4665">
    <w:pPr>
      <w:pStyle w:val="Brdtekst"/>
      <w:spacing w:line="14" w:lineRule="auto"/>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065"/>
    <w:multiLevelType w:val="multilevel"/>
    <w:tmpl w:val="6F44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59D6"/>
    <w:multiLevelType w:val="hybridMultilevel"/>
    <w:tmpl w:val="5B5C49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0D0F24C9"/>
    <w:multiLevelType w:val="hybridMultilevel"/>
    <w:tmpl w:val="F618A47E"/>
    <w:lvl w:ilvl="0" w:tplc="F3A6CCD0">
      <w:start w:val="1"/>
      <w:numFmt w:val="lowerLetter"/>
      <w:lvlText w:val="%1)"/>
      <w:lvlJc w:val="left"/>
      <w:pPr>
        <w:ind w:left="838" w:hanging="360"/>
      </w:pPr>
      <w:rPr>
        <w:rFonts w:ascii="Verdana" w:eastAsia="Verdana" w:hAnsi="Verdana" w:cs="Verdana" w:hint="default"/>
        <w:b w:val="0"/>
        <w:bCs w:val="0"/>
        <w:i w:val="0"/>
        <w:iCs w:val="0"/>
        <w:w w:val="99"/>
        <w:sz w:val="20"/>
        <w:szCs w:val="20"/>
        <w:lang w:eastAsia="en-US" w:bidi="ar-SA"/>
      </w:rPr>
    </w:lvl>
    <w:lvl w:ilvl="1" w:tplc="D4F0976C">
      <w:numFmt w:val="bullet"/>
      <w:lvlText w:val="•"/>
      <w:lvlJc w:val="left"/>
      <w:pPr>
        <w:ind w:left="1726" w:hanging="360"/>
      </w:pPr>
      <w:rPr>
        <w:rFonts w:hint="default"/>
        <w:lang w:eastAsia="en-US" w:bidi="ar-SA"/>
      </w:rPr>
    </w:lvl>
    <w:lvl w:ilvl="2" w:tplc="77B24866">
      <w:numFmt w:val="bullet"/>
      <w:lvlText w:val="•"/>
      <w:lvlJc w:val="left"/>
      <w:pPr>
        <w:ind w:left="2613" w:hanging="360"/>
      </w:pPr>
      <w:rPr>
        <w:rFonts w:hint="default"/>
        <w:lang w:eastAsia="en-US" w:bidi="ar-SA"/>
      </w:rPr>
    </w:lvl>
    <w:lvl w:ilvl="3" w:tplc="CD966C18">
      <w:numFmt w:val="bullet"/>
      <w:lvlText w:val="•"/>
      <w:lvlJc w:val="left"/>
      <w:pPr>
        <w:ind w:left="3499" w:hanging="360"/>
      </w:pPr>
      <w:rPr>
        <w:rFonts w:hint="default"/>
        <w:lang w:eastAsia="en-US" w:bidi="ar-SA"/>
      </w:rPr>
    </w:lvl>
    <w:lvl w:ilvl="4" w:tplc="5362544E">
      <w:numFmt w:val="bullet"/>
      <w:lvlText w:val="•"/>
      <w:lvlJc w:val="left"/>
      <w:pPr>
        <w:ind w:left="4386" w:hanging="360"/>
      </w:pPr>
      <w:rPr>
        <w:rFonts w:hint="default"/>
        <w:lang w:eastAsia="en-US" w:bidi="ar-SA"/>
      </w:rPr>
    </w:lvl>
    <w:lvl w:ilvl="5" w:tplc="A0B8372A">
      <w:numFmt w:val="bullet"/>
      <w:lvlText w:val="•"/>
      <w:lvlJc w:val="left"/>
      <w:pPr>
        <w:ind w:left="5273" w:hanging="360"/>
      </w:pPr>
      <w:rPr>
        <w:rFonts w:hint="default"/>
        <w:lang w:eastAsia="en-US" w:bidi="ar-SA"/>
      </w:rPr>
    </w:lvl>
    <w:lvl w:ilvl="6" w:tplc="D3A4C5C6">
      <w:numFmt w:val="bullet"/>
      <w:lvlText w:val="•"/>
      <w:lvlJc w:val="left"/>
      <w:pPr>
        <w:ind w:left="6159" w:hanging="360"/>
      </w:pPr>
      <w:rPr>
        <w:rFonts w:hint="default"/>
        <w:lang w:eastAsia="en-US" w:bidi="ar-SA"/>
      </w:rPr>
    </w:lvl>
    <w:lvl w:ilvl="7" w:tplc="C9A2CE90">
      <w:numFmt w:val="bullet"/>
      <w:lvlText w:val="•"/>
      <w:lvlJc w:val="left"/>
      <w:pPr>
        <w:ind w:left="7046" w:hanging="360"/>
      </w:pPr>
      <w:rPr>
        <w:rFonts w:hint="default"/>
        <w:lang w:eastAsia="en-US" w:bidi="ar-SA"/>
      </w:rPr>
    </w:lvl>
    <w:lvl w:ilvl="8" w:tplc="FEE05A68">
      <w:numFmt w:val="bullet"/>
      <w:lvlText w:val="•"/>
      <w:lvlJc w:val="left"/>
      <w:pPr>
        <w:ind w:left="7933" w:hanging="360"/>
      </w:pPr>
      <w:rPr>
        <w:rFonts w:hint="default"/>
        <w:lang w:eastAsia="en-US" w:bidi="ar-SA"/>
      </w:rPr>
    </w:lvl>
  </w:abstractNum>
  <w:abstractNum w:abstractNumId="3" w15:restartNumberingAfterBreak="0">
    <w:nsid w:val="0D1479E4"/>
    <w:multiLevelType w:val="multilevel"/>
    <w:tmpl w:val="D6E6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65CC1"/>
    <w:multiLevelType w:val="multilevel"/>
    <w:tmpl w:val="344C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F6479"/>
    <w:multiLevelType w:val="hybridMultilevel"/>
    <w:tmpl w:val="9CD872B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ADE7C9C"/>
    <w:multiLevelType w:val="hybridMultilevel"/>
    <w:tmpl w:val="866ED3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DC0788F"/>
    <w:multiLevelType w:val="hybridMultilevel"/>
    <w:tmpl w:val="B1D0286A"/>
    <w:lvl w:ilvl="0" w:tplc="F6C213F2">
      <w:start w:val="1"/>
      <w:numFmt w:val="decimal"/>
      <w:lvlText w:val="%1."/>
      <w:lvlJc w:val="left"/>
      <w:pPr>
        <w:ind w:left="837" w:hanging="360"/>
      </w:pPr>
      <w:rPr>
        <w:rFonts w:hint="default"/>
      </w:rPr>
    </w:lvl>
    <w:lvl w:ilvl="1" w:tplc="04060019" w:tentative="1">
      <w:start w:val="1"/>
      <w:numFmt w:val="lowerLetter"/>
      <w:lvlText w:val="%2."/>
      <w:lvlJc w:val="left"/>
      <w:pPr>
        <w:ind w:left="1557" w:hanging="360"/>
      </w:pPr>
    </w:lvl>
    <w:lvl w:ilvl="2" w:tplc="0406001B" w:tentative="1">
      <w:start w:val="1"/>
      <w:numFmt w:val="lowerRoman"/>
      <w:lvlText w:val="%3."/>
      <w:lvlJc w:val="right"/>
      <w:pPr>
        <w:ind w:left="2277" w:hanging="180"/>
      </w:pPr>
    </w:lvl>
    <w:lvl w:ilvl="3" w:tplc="0406000F" w:tentative="1">
      <w:start w:val="1"/>
      <w:numFmt w:val="decimal"/>
      <w:lvlText w:val="%4."/>
      <w:lvlJc w:val="left"/>
      <w:pPr>
        <w:ind w:left="2997" w:hanging="360"/>
      </w:pPr>
    </w:lvl>
    <w:lvl w:ilvl="4" w:tplc="04060019" w:tentative="1">
      <w:start w:val="1"/>
      <w:numFmt w:val="lowerLetter"/>
      <w:lvlText w:val="%5."/>
      <w:lvlJc w:val="left"/>
      <w:pPr>
        <w:ind w:left="3717" w:hanging="360"/>
      </w:pPr>
    </w:lvl>
    <w:lvl w:ilvl="5" w:tplc="0406001B" w:tentative="1">
      <w:start w:val="1"/>
      <w:numFmt w:val="lowerRoman"/>
      <w:lvlText w:val="%6."/>
      <w:lvlJc w:val="right"/>
      <w:pPr>
        <w:ind w:left="4437" w:hanging="180"/>
      </w:pPr>
    </w:lvl>
    <w:lvl w:ilvl="6" w:tplc="0406000F" w:tentative="1">
      <w:start w:val="1"/>
      <w:numFmt w:val="decimal"/>
      <w:lvlText w:val="%7."/>
      <w:lvlJc w:val="left"/>
      <w:pPr>
        <w:ind w:left="5157" w:hanging="360"/>
      </w:pPr>
    </w:lvl>
    <w:lvl w:ilvl="7" w:tplc="04060019" w:tentative="1">
      <w:start w:val="1"/>
      <w:numFmt w:val="lowerLetter"/>
      <w:lvlText w:val="%8."/>
      <w:lvlJc w:val="left"/>
      <w:pPr>
        <w:ind w:left="5877" w:hanging="360"/>
      </w:pPr>
    </w:lvl>
    <w:lvl w:ilvl="8" w:tplc="0406001B" w:tentative="1">
      <w:start w:val="1"/>
      <w:numFmt w:val="lowerRoman"/>
      <w:lvlText w:val="%9."/>
      <w:lvlJc w:val="right"/>
      <w:pPr>
        <w:ind w:left="6597" w:hanging="180"/>
      </w:pPr>
    </w:lvl>
  </w:abstractNum>
  <w:abstractNum w:abstractNumId="8" w15:restartNumberingAfterBreak="0">
    <w:nsid w:val="206D37CB"/>
    <w:multiLevelType w:val="multilevel"/>
    <w:tmpl w:val="27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A0AA6"/>
    <w:multiLevelType w:val="hybridMultilevel"/>
    <w:tmpl w:val="95AED414"/>
    <w:lvl w:ilvl="0" w:tplc="9312C58E">
      <w:start w:val="12"/>
      <w:numFmt w:val="bullet"/>
      <w:lvlText w:val="-"/>
      <w:lvlJc w:val="left"/>
      <w:pPr>
        <w:ind w:left="1307" w:hanging="360"/>
      </w:pPr>
      <w:rPr>
        <w:rFonts w:ascii="Verdana" w:eastAsia="Verdana" w:hAnsi="Verdana" w:cs="Verdana" w:hint="default"/>
      </w:rPr>
    </w:lvl>
    <w:lvl w:ilvl="1" w:tplc="04060003" w:tentative="1">
      <w:start w:val="1"/>
      <w:numFmt w:val="bullet"/>
      <w:lvlText w:val="o"/>
      <w:lvlJc w:val="left"/>
      <w:pPr>
        <w:ind w:left="2027" w:hanging="360"/>
      </w:pPr>
      <w:rPr>
        <w:rFonts w:ascii="Courier New" w:hAnsi="Courier New" w:cs="Courier New" w:hint="default"/>
      </w:rPr>
    </w:lvl>
    <w:lvl w:ilvl="2" w:tplc="04060005" w:tentative="1">
      <w:start w:val="1"/>
      <w:numFmt w:val="bullet"/>
      <w:lvlText w:val=""/>
      <w:lvlJc w:val="left"/>
      <w:pPr>
        <w:ind w:left="2747" w:hanging="360"/>
      </w:pPr>
      <w:rPr>
        <w:rFonts w:ascii="Wingdings" w:hAnsi="Wingdings" w:hint="default"/>
      </w:rPr>
    </w:lvl>
    <w:lvl w:ilvl="3" w:tplc="04060001" w:tentative="1">
      <w:start w:val="1"/>
      <w:numFmt w:val="bullet"/>
      <w:lvlText w:val=""/>
      <w:lvlJc w:val="left"/>
      <w:pPr>
        <w:ind w:left="3467" w:hanging="360"/>
      </w:pPr>
      <w:rPr>
        <w:rFonts w:ascii="Symbol" w:hAnsi="Symbol" w:hint="default"/>
      </w:rPr>
    </w:lvl>
    <w:lvl w:ilvl="4" w:tplc="04060003" w:tentative="1">
      <w:start w:val="1"/>
      <w:numFmt w:val="bullet"/>
      <w:lvlText w:val="o"/>
      <w:lvlJc w:val="left"/>
      <w:pPr>
        <w:ind w:left="4187" w:hanging="360"/>
      </w:pPr>
      <w:rPr>
        <w:rFonts w:ascii="Courier New" w:hAnsi="Courier New" w:cs="Courier New" w:hint="default"/>
      </w:rPr>
    </w:lvl>
    <w:lvl w:ilvl="5" w:tplc="04060005" w:tentative="1">
      <w:start w:val="1"/>
      <w:numFmt w:val="bullet"/>
      <w:lvlText w:val=""/>
      <w:lvlJc w:val="left"/>
      <w:pPr>
        <w:ind w:left="4907" w:hanging="360"/>
      </w:pPr>
      <w:rPr>
        <w:rFonts w:ascii="Wingdings" w:hAnsi="Wingdings" w:hint="default"/>
      </w:rPr>
    </w:lvl>
    <w:lvl w:ilvl="6" w:tplc="04060001" w:tentative="1">
      <w:start w:val="1"/>
      <w:numFmt w:val="bullet"/>
      <w:lvlText w:val=""/>
      <w:lvlJc w:val="left"/>
      <w:pPr>
        <w:ind w:left="5627" w:hanging="360"/>
      </w:pPr>
      <w:rPr>
        <w:rFonts w:ascii="Symbol" w:hAnsi="Symbol" w:hint="default"/>
      </w:rPr>
    </w:lvl>
    <w:lvl w:ilvl="7" w:tplc="04060003" w:tentative="1">
      <w:start w:val="1"/>
      <w:numFmt w:val="bullet"/>
      <w:lvlText w:val="o"/>
      <w:lvlJc w:val="left"/>
      <w:pPr>
        <w:ind w:left="6347" w:hanging="360"/>
      </w:pPr>
      <w:rPr>
        <w:rFonts w:ascii="Courier New" w:hAnsi="Courier New" w:cs="Courier New" w:hint="default"/>
      </w:rPr>
    </w:lvl>
    <w:lvl w:ilvl="8" w:tplc="04060005" w:tentative="1">
      <w:start w:val="1"/>
      <w:numFmt w:val="bullet"/>
      <w:lvlText w:val=""/>
      <w:lvlJc w:val="left"/>
      <w:pPr>
        <w:ind w:left="7067" w:hanging="360"/>
      </w:pPr>
      <w:rPr>
        <w:rFonts w:ascii="Wingdings" w:hAnsi="Wingdings" w:hint="default"/>
      </w:rPr>
    </w:lvl>
  </w:abstractNum>
  <w:abstractNum w:abstractNumId="10" w15:restartNumberingAfterBreak="0">
    <w:nsid w:val="22C21608"/>
    <w:multiLevelType w:val="multilevel"/>
    <w:tmpl w:val="AC66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775AB"/>
    <w:multiLevelType w:val="hybridMultilevel"/>
    <w:tmpl w:val="0480EB1A"/>
    <w:lvl w:ilvl="0" w:tplc="07C6A8CA">
      <w:numFmt w:val="bullet"/>
      <w:lvlText w:val=""/>
      <w:lvlJc w:val="left"/>
      <w:pPr>
        <w:ind w:left="837" w:hanging="360"/>
      </w:pPr>
      <w:rPr>
        <w:rFonts w:ascii="Symbol" w:eastAsia="Symbol" w:hAnsi="Symbol" w:cs="Symbol" w:hint="default"/>
        <w:b w:val="0"/>
        <w:bCs w:val="0"/>
        <w:i w:val="0"/>
        <w:iCs w:val="0"/>
        <w:w w:val="99"/>
        <w:sz w:val="20"/>
        <w:szCs w:val="20"/>
        <w:lang w:eastAsia="en-US" w:bidi="ar-SA"/>
      </w:rPr>
    </w:lvl>
    <w:lvl w:ilvl="1" w:tplc="B69ABA7E">
      <w:numFmt w:val="bullet"/>
      <w:lvlText w:val="•"/>
      <w:lvlJc w:val="left"/>
      <w:pPr>
        <w:ind w:left="1496" w:hanging="360"/>
      </w:pPr>
      <w:rPr>
        <w:rFonts w:hint="default"/>
        <w:lang w:eastAsia="en-US" w:bidi="ar-SA"/>
      </w:rPr>
    </w:lvl>
    <w:lvl w:ilvl="2" w:tplc="F26EECC4">
      <w:numFmt w:val="bullet"/>
      <w:lvlText w:val="•"/>
      <w:lvlJc w:val="left"/>
      <w:pPr>
        <w:ind w:left="2153" w:hanging="360"/>
      </w:pPr>
      <w:rPr>
        <w:rFonts w:hint="default"/>
        <w:lang w:eastAsia="en-US" w:bidi="ar-SA"/>
      </w:rPr>
    </w:lvl>
    <w:lvl w:ilvl="3" w:tplc="CC56AD50">
      <w:numFmt w:val="bullet"/>
      <w:lvlText w:val="•"/>
      <w:lvlJc w:val="left"/>
      <w:pPr>
        <w:ind w:left="2809" w:hanging="360"/>
      </w:pPr>
      <w:rPr>
        <w:rFonts w:hint="default"/>
        <w:lang w:eastAsia="en-US" w:bidi="ar-SA"/>
      </w:rPr>
    </w:lvl>
    <w:lvl w:ilvl="4" w:tplc="411C1B58">
      <w:numFmt w:val="bullet"/>
      <w:lvlText w:val="•"/>
      <w:lvlJc w:val="left"/>
      <w:pPr>
        <w:ind w:left="3466" w:hanging="360"/>
      </w:pPr>
      <w:rPr>
        <w:rFonts w:hint="default"/>
        <w:lang w:eastAsia="en-US" w:bidi="ar-SA"/>
      </w:rPr>
    </w:lvl>
    <w:lvl w:ilvl="5" w:tplc="7BBA1808">
      <w:numFmt w:val="bullet"/>
      <w:lvlText w:val="•"/>
      <w:lvlJc w:val="left"/>
      <w:pPr>
        <w:ind w:left="4123" w:hanging="360"/>
      </w:pPr>
      <w:rPr>
        <w:rFonts w:hint="default"/>
        <w:lang w:eastAsia="en-US" w:bidi="ar-SA"/>
      </w:rPr>
    </w:lvl>
    <w:lvl w:ilvl="6" w:tplc="445E5C1A">
      <w:numFmt w:val="bullet"/>
      <w:lvlText w:val="•"/>
      <w:lvlJc w:val="left"/>
      <w:pPr>
        <w:ind w:left="4779" w:hanging="360"/>
      </w:pPr>
      <w:rPr>
        <w:rFonts w:hint="default"/>
        <w:lang w:eastAsia="en-US" w:bidi="ar-SA"/>
      </w:rPr>
    </w:lvl>
    <w:lvl w:ilvl="7" w:tplc="D960F3D8">
      <w:numFmt w:val="bullet"/>
      <w:lvlText w:val="•"/>
      <w:lvlJc w:val="left"/>
      <w:pPr>
        <w:ind w:left="5436" w:hanging="360"/>
      </w:pPr>
      <w:rPr>
        <w:rFonts w:hint="default"/>
        <w:lang w:eastAsia="en-US" w:bidi="ar-SA"/>
      </w:rPr>
    </w:lvl>
    <w:lvl w:ilvl="8" w:tplc="5A421F32">
      <w:numFmt w:val="bullet"/>
      <w:lvlText w:val="•"/>
      <w:lvlJc w:val="left"/>
      <w:pPr>
        <w:ind w:left="6092" w:hanging="360"/>
      </w:pPr>
      <w:rPr>
        <w:rFonts w:hint="default"/>
        <w:lang w:eastAsia="en-US" w:bidi="ar-SA"/>
      </w:rPr>
    </w:lvl>
  </w:abstractNum>
  <w:abstractNum w:abstractNumId="12" w15:restartNumberingAfterBreak="0">
    <w:nsid w:val="28404B2F"/>
    <w:multiLevelType w:val="hybridMultilevel"/>
    <w:tmpl w:val="A946514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370" w:hanging="360"/>
      </w:pPr>
      <w:rPr>
        <w:rFonts w:ascii="Courier New" w:hAnsi="Courier New" w:cs="Courier New" w:hint="default"/>
      </w:rPr>
    </w:lvl>
    <w:lvl w:ilvl="2" w:tplc="04060005" w:tentative="1">
      <w:start w:val="1"/>
      <w:numFmt w:val="bullet"/>
      <w:lvlText w:val=""/>
      <w:lvlJc w:val="left"/>
      <w:pPr>
        <w:ind w:left="2090" w:hanging="360"/>
      </w:pPr>
      <w:rPr>
        <w:rFonts w:ascii="Wingdings" w:hAnsi="Wingdings" w:hint="default"/>
      </w:rPr>
    </w:lvl>
    <w:lvl w:ilvl="3" w:tplc="04060001" w:tentative="1">
      <w:start w:val="1"/>
      <w:numFmt w:val="bullet"/>
      <w:lvlText w:val=""/>
      <w:lvlJc w:val="left"/>
      <w:pPr>
        <w:ind w:left="2810" w:hanging="360"/>
      </w:pPr>
      <w:rPr>
        <w:rFonts w:ascii="Symbol" w:hAnsi="Symbol" w:hint="default"/>
      </w:rPr>
    </w:lvl>
    <w:lvl w:ilvl="4" w:tplc="04060003" w:tentative="1">
      <w:start w:val="1"/>
      <w:numFmt w:val="bullet"/>
      <w:lvlText w:val="o"/>
      <w:lvlJc w:val="left"/>
      <w:pPr>
        <w:ind w:left="3530" w:hanging="360"/>
      </w:pPr>
      <w:rPr>
        <w:rFonts w:ascii="Courier New" w:hAnsi="Courier New" w:cs="Courier New" w:hint="default"/>
      </w:rPr>
    </w:lvl>
    <w:lvl w:ilvl="5" w:tplc="04060005" w:tentative="1">
      <w:start w:val="1"/>
      <w:numFmt w:val="bullet"/>
      <w:lvlText w:val=""/>
      <w:lvlJc w:val="left"/>
      <w:pPr>
        <w:ind w:left="4250" w:hanging="360"/>
      </w:pPr>
      <w:rPr>
        <w:rFonts w:ascii="Wingdings" w:hAnsi="Wingdings" w:hint="default"/>
      </w:rPr>
    </w:lvl>
    <w:lvl w:ilvl="6" w:tplc="04060001" w:tentative="1">
      <w:start w:val="1"/>
      <w:numFmt w:val="bullet"/>
      <w:lvlText w:val=""/>
      <w:lvlJc w:val="left"/>
      <w:pPr>
        <w:ind w:left="4970" w:hanging="360"/>
      </w:pPr>
      <w:rPr>
        <w:rFonts w:ascii="Symbol" w:hAnsi="Symbol" w:hint="default"/>
      </w:rPr>
    </w:lvl>
    <w:lvl w:ilvl="7" w:tplc="04060003" w:tentative="1">
      <w:start w:val="1"/>
      <w:numFmt w:val="bullet"/>
      <w:lvlText w:val="o"/>
      <w:lvlJc w:val="left"/>
      <w:pPr>
        <w:ind w:left="5690" w:hanging="360"/>
      </w:pPr>
      <w:rPr>
        <w:rFonts w:ascii="Courier New" w:hAnsi="Courier New" w:cs="Courier New" w:hint="default"/>
      </w:rPr>
    </w:lvl>
    <w:lvl w:ilvl="8" w:tplc="04060005" w:tentative="1">
      <w:start w:val="1"/>
      <w:numFmt w:val="bullet"/>
      <w:lvlText w:val=""/>
      <w:lvlJc w:val="left"/>
      <w:pPr>
        <w:ind w:left="6410" w:hanging="360"/>
      </w:pPr>
      <w:rPr>
        <w:rFonts w:ascii="Wingdings" w:hAnsi="Wingdings" w:hint="default"/>
      </w:rPr>
    </w:lvl>
  </w:abstractNum>
  <w:abstractNum w:abstractNumId="13" w15:restartNumberingAfterBreak="0">
    <w:nsid w:val="2C335F9B"/>
    <w:multiLevelType w:val="multilevel"/>
    <w:tmpl w:val="35B2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31B95"/>
    <w:multiLevelType w:val="hybridMultilevel"/>
    <w:tmpl w:val="FD9CD5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530E7B"/>
    <w:multiLevelType w:val="hybridMultilevel"/>
    <w:tmpl w:val="D2CC8E6C"/>
    <w:lvl w:ilvl="0" w:tplc="28EADDD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B740875"/>
    <w:multiLevelType w:val="hybridMultilevel"/>
    <w:tmpl w:val="3D960352"/>
    <w:lvl w:ilvl="0" w:tplc="C27A7DB6">
      <w:start w:val="12"/>
      <w:numFmt w:val="bullet"/>
      <w:lvlText w:val="-"/>
      <w:lvlJc w:val="left"/>
      <w:pPr>
        <w:ind w:left="1667" w:hanging="360"/>
      </w:pPr>
      <w:rPr>
        <w:rFonts w:ascii="Verdana" w:eastAsia="Verdana" w:hAnsi="Verdana" w:cs="Verdana" w:hint="default"/>
      </w:rPr>
    </w:lvl>
    <w:lvl w:ilvl="1" w:tplc="04060003" w:tentative="1">
      <w:start w:val="1"/>
      <w:numFmt w:val="bullet"/>
      <w:lvlText w:val="o"/>
      <w:lvlJc w:val="left"/>
      <w:pPr>
        <w:ind w:left="2387" w:hanging="360"/>
      </w:pPr>
      <w:rPr>
        <w:rFonts w:ascii="Courier New" w:hAnsi="Courier New" w:cs="Courier New" w:hint="default"/>
      </w:rPr>
    </w:lvl>
    <w:lvl w:ilvl="2" w:tplc="04060005" w:tentative="1">
      <w:start w:val="1"/>
      <w:numFmt w:val="bullet"/>
      <w:lvlText w:val=""/>
      <w:lvlJc w:val="left"/>
      <w:pPr>
        <w:ind w:left="3107" w:hanging="360"/>
      </w:pPr>
      <w:rPr>
        <w:rFonts w:ascii="Wingdings" w:hAnsi="Wingdings" w:hint="default"/>
      </w:rPr>
    </w:lvl>
    <w:lvl w:ilvl="3" w:tplc="04060001" w:tentative="1">
      <w:start w:val="1"/>
      <w:numFmt w:val="bullet"/>
      <w:lvlText w:val=""/>
      <w:lvlJc w:val="left"/>
      <w:pPr>
        <w:ind w:left="3827" w:hanging="360"/>
      </w:pPr>
      <w:rPr>
        <w:rFonts w:ascii="Symbol" w:hAnsi="Symbol" w:hint="default"/>
      </w:rPr>
    </w:lvl>
    <w:lvl w:ilvl="4" w:tplc="04060003" w:tentative="1">
      <w:start w:val="1"/>
      <w:numFmt w:val="bullet"/>
      <w:lvlText w:val="o"/>
      <w:lvlJc w:val="left"/>
      <w:pPr>
        <w:ind w:left="4547" w:hanging="360"/>
      </w:pPr>
      <w:rPr>
        <w:rFonts w:ascii="Courier New" w:hAnsi="Courier New" w:cs="Courier New" w:hint="default"/>
      </w:rPr>
    </w:lvl>
    <w:lvl w:ilvl="5" w:tplc="04060005" w:tentative="1">
      <w:start w:val="1"/>
      <w:numFmt w:val="bullet"/>
      <w:lvlText w:val=""/>
      <w:lvlJc w:val="left"/>
      <w:pPr>
        <w:ind w:left="5267" w:hanging="360"/>
      </w:pPr>
      <w:rPr>
        <w:rFonts w:ascii="Wingdings" w:hAnsi="Wingdings" w:hint="default"/>
      </w:rPr>
    </w:lvl>
    <w:lvl w:ilvl="6" w:tplc="04060001" w:tentative="1">
      <w:start w:val="1"/>
      <w:numFmt w:val="bullet"/>
      <w:lvlText w:val=""/>
      <w:lvlJc w:val="left"/>
      <w:pPr>
        <w:ind w:left="5987" w:hanging="360"/>
      </w:pPr>
      <w:rPr>
        <w:rFonts w:ascii="Symbol" w:hAnsi="Symbol" w:hint="default"/>
      </w:rPr>
    </w:lvl>
    <w:lvl w:ilvl="7" w:tplc="04060003" w:tentative="1">
      <w:start w:val="1"/>
      <w:numFmt w:val="bullet"/>
      <w:lvlText w:val="o"/>
      <w:lvlJc w:val="left"/>
      <w:pPr>
        <w:ind w:left="6707" w:hanging="360"/>
      </w:pPr>
      <w:rPr>
        <w:rFonts w:ascii="Courier New" w:hAnsi="Courier New" w:cs="Courier New" w:hint="default"/>
      </w:rPr>
    </w:lvl>
    <w:lvl w:ilvl="8" w:tplc="04060005" w:tentative="1">
      <w:start w:val="1"/>
      <w:numFmt w:val="bullet"/>
      <w:lvlText w:val=""/>
      <w:lvlJc w:val="left"/>
      <w:pPr>
        <w:ind w:left="7427" w:hanging="360"/>
      </w:pPr>
      <w:rPr>
        <w:rFonts w:ascii="Wingdings" w:hAnsi="Wingdings" w:hint="default"/>
      </w:rPr>
    </w:lvl>
  </w:abstractNum>
  <w:abstractNum w:abstractNumId="17" w15:restartNumberingAfterBreak="0">
    <w:nsid w:val="456D31BE"/>
    <w:multiLevelType w:val="multilevel"/>
    <w:tmpl w:val="26E4569C"/>
    <w:lvl w:ilvl="0">
      <w:start w:val="1"/>
      <w:numFmt w:val="decimal"/>
      <w:lvlText w:val="%1."/>
      <w:lvlJc w:val="left"/>
      <w:pPr>
        <w:ind w:left="778" w:hanging="660"/>
      </w:pPr>
      <w:rPr>
        <w:rFonts w:ascii="Verdana" w:eastAsia="Verdana" w:hAnsi="Verdana" w:cs="Verdana" w:hint="default"/>
        <w:b w:val="0"/>
        <w:bCs w:val="0"/>
        <w:i w:val="0"/>
        <w:iCs w:val="0"/>
        <w:w w:val="99"/>
        <w:sz w:val="20"/>
        <w:szCs w:val="20"/>
        <w:lang w:eastAsia="en-US" w:bidi="ar-SA"/>
      </w:rPr>
    </w:lvl>
    <w:lvl w:ilvl="1">
      <w:start w:val="1"/>
      <w:numFmt w:val="decimal"/>
      <w:lvlText w:val="%1.%2"/>
      <w:lvlJc w:val="left"/>
      <w:pPr>
        <w:ind w:left="999" w:hanging="682"/>
      </w:pPr>
      <w:rPr>
        <w:rFonts w:ascii="Verdana" w:eastAsia="Verdana" w:hAnsi="Verdana" w:cs="Verdana" w:hint="default"/>
        <w:b w:val="0"/>
        <w:bCs w:val="0"/>
        <w:i w:val="0"/>
        <w:iCs w:val="0"/>
        <w:spacing w:val="-1"/>
        <w:w w:val="99"/>
        <w:sz w:val="20"/>
        <w:szCs w:val="20"/>
        <w:lang w:eastAsia="en-US" w:bidi="ar-SA"/>
      </w:rPr>
    </w:lvl>
    <w:lvl w:ilvl="2">
      <w:numFmt w:val="bullet"/>
      <w:lvlText w:val="•"/>
      <w:lvlJc w:val="left"/>
      <w:pPr>
        <w:ind w:left="1967" w:hanging="682"/>
      </w:pPr>
      <w:rPr>
        <w:rFonts w:hint="default"/>
        <w:lang w:eastAsia="en-US" w:bidi="ar-SA"/>
      </w:rPr>
    </w:lvl>
    <w:lvl w:ilvl="3">
      <w:numFmt w:val="bullet"/>
      <w:lvlText w:val="•"/>
      <w:lvlJc w:val="left"/>
      <w:pPr>
        <w:ind w:left="2934" w:hanging="682"/>
      </w:pPr>
      <w:rPr>
        <w:rFonts w:hint="default"/>
        <w:lang w:eastAsia="en-US" w:bidi="ar-SA"/>
      </w:rPr>
    </w:lvl>
    <w:lvl w:ilvl="4">
      <w:numFmt w:val="bullet"/>
      <w:lvlText w:val="•"/>
      <w:lvlJc w:val="left"/>
      <w:pPr>
        <w:ind w:left="3902" w:hanging="682"/>
      </w:pPr>
      <w:rPr>
        <w:rFonts w:hint="default"/>
        <w:lang w:eastAsia="en-US" w:bidi="ar-SA"/>
      </w:rPr>
    </w:lvl>
    <w:lvl w:ilvl="5">
      <w:numFmt w:val="bullet"/>
      <w:lvlText w:val="•"/>
      <w:lvlJc w:val="left"/>
      <w:pPr>
        <w:ind w:left="4869" w:hanging="682"/>
      </w:pPr>
      <w:rPr>
        <w:rFonts w:hint="default"/>
        <w:lang w:eastAsia="en-US" w:bidi="ar-SA"/>
      </w:rPr>
    </w:lvl>
    <w:lvl w:ilvl="6">
      <w:numFmt w:val="bullet"/>
      <w:lvlText w:val="•"/>
      <w:lvlJc w:val="left"/>
      <w:pPr>
        <w:ind w:left="5836" w:hanging="682"/>
      </w:pPr>
      <w:rPr>
        <w:rFonts w:hint="default"/>
        <w:lang w:eastAsia="en-US" w:bidi="ar-SA"/>
      </w:rPr>
    </w:lvl>
    <w:lvl w:ilvl="7">
      <w:numFmt w:val="bullet"/>
      <w:lvlText w:val="•"/>
      <w:lvlJc w:val="left"/>
      <w:pPr>
        <w:ind w:left="6804" w:hanging="682"/>
      </w:pPr>
      <w:rPr>
        <w:rFonts w:hint="default"/>
        <w:lang w:eastAsia="en-US" w:bidi="ar-SA"/>
      </w:rPr>
    </w:lvl>
    <w:lvl w:ilvl="8">
      <w:numFmt w:val="bullet"/>
      <w:lvlText w:val="•"/>
      <w:lvlJc w:val="left"/>
      <w:pPr>
        <w:ind w:left="7771" w:hanging="682"/>
      </w:pPr>
      <w:rPr>
        <w:rFonts w:hint="default"/>
        <w:lang w:eastAsia="en-US" w:bidi="ar-SA"/>
      </w:rPr>
    </w:lvl>
  </w:abstractNum>
  <w:abstractNum w:abstractNumId="18" w15:restartNumberingAfterBreak="0">
    <w:nsid w:val="47275F31"/>
    <w:multiLevelType w:val="hybridMultilevel"/>
    <w:tmpl w:val="297CBE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CB20437"/>
    <w:multiLevelType w:val="multilevel"/>
    <w:tmpl w:val="CF40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2D7241"/>
    <w:multiLevelType w:val="multilevel"/>
    <w:tmpl w:val="E922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922E3"/>
    <w:multiLevelType w:val="hybridMultilevel"/>
    <w:tmpl w:val="493855E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2" w15:restartNumberingAfterBreak="0">
    <w:nsid w:val="531D343F"/>
    <w:multiLevelType w:val="multilevel"/>
    <w:tmpl w:val="34D2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0B5F0F"/>
    <w:multiLevelType w:val="hybridMultilevel"/>
    <w:tmpl w:val="059813E6"/>
    <w:lvl w:ilvl="0" w:tplc="CDC0FA44">
      <w:numFmt w:val="bullet"/>
      <w:lvlText w:val="•"/>
      <w:lvlJc w:val="left"/>
      <w:pPr>
        <w:ind w:left="295" w:hanging="178"/>
      </w:pPr>
      <w:rPr>
        <w:rFonts w:ascii="Verdana" w:eastAsia="Verdana" w:hAnsi="Verdana" w:cs="Verdana" w:hint="default"/>
        <w:b w:val="0"/>
        <w:bCs w:val="0"/>
        <w:i w:val="0"/>
        <w:iCs w:val="0"/>
        <w:w w:val="99"/>
        <w:sz w:val="20"/>
        <w:szCs w:val="20"/>
        <w:lang w:eastAsia="en-US" w:bidi="ar-SA"/>
      </w:rPr>
    </w:lvl>
    <w:lvl w:ilvl="1" w:tplc="A27C1C5C">
      <w:numFmt w:val="bullet"/>
      <w:lvlText w:val=""/>
      <w:lvlJc w:val="left"/>
      <w:pPr>
        <w:ind w:left="838" w:hanging="360"/>
      </w:pPr>
      <w:rPr>
        <w:rFonts w:ascii="Symbol" w:eastAsia="Symbol" w:hAnsi="Symbol" w:cs="Symbol" w:hint="default"/>
        <w:b w:val="0"/>
        <w:bCs w:val="0"/>
        <w:i w:val="0"/>
        <w:iCs w:val="0"/>
        <w:w w:val="99"/>
        <w:sz w:val="20"/>
        <w:szCs w:val="20"/>
        <w:lang w:eastAsia="en-US" w:bidi="ar-SA"/>
      </w:rPr>
    </w:lvl>
    <w:lvl w:ilvl="2" w:tplc="799E4368">
      <w:numFmt w:val="bullet"/>
      <w:lvlText w:val="•"/>
      <w:lvlJc w:val="left"/>
      <w:pPr>
        <w:ind w:left="1825" w:hanging="360"/>
      </w:pPr>
      <w:rPr>
        <w:rFonts w:hint="default"/>
        <w:lang w:eastAsia="en-US" w:bidi="ar-SA"/>
      </w:rPr>
    </w:lvl>
    <w:lvl w:ilvl="3" w:tplc="38A6AFDC">
      <w:numFmt w:val="bullet"/>
      <w:lvlText w:val="•"/>
      <w:lvlJc w:val="left"/>
      <w:pPr>
        <w:ind w:left="2810" w:hanging="360"/>
      </w:pPr>
      <w:rPr>
        <w:rFonts w:hint="default"/>
        <w:lang w:eastAsia="en-US" w:bidi="ar-SA"/>
      </w:rPr>
    </w:lvl>
    <w:lvl w:ilvl="4" w:tplc="2BD8728E">
      <w:numFmt w:val="bullet"/>
      <w:lvlText w:val="•"/>
      <w:lvlJc w:val="left"/>
      <w:pPr>
        <w:ind w:left="3795" w:hanging="360"/>
      </w:pPr>
      <w:rPr>
        <w:rFonts w:hint="default"/>
        <w:lang w:eastAsia="en-US" w:bidi="ar-SA"/>
      </w:rPr>
    </w:lvl>
    <w:lvl w:ilvl="5" w:tplc="4A6A5430">
      <w:numFmt w:val="bullet"/>
      <w:lvlText w:val="•"/>
      <w:lvlJc w:val="left"/>
      <w:pPr>
        <w:ind w:left="4780" w:hanging="360"/>
      </w:pPr>
      <w:rPr>
        <w:rFonts w:hint="default"/>
        <w:lang w:eastAsia="en-US" w:bidi="ar-SA"/>
      </w:rPr>
    </w:lvl>
    <w:lvl w:ilvl="6" w:tplc="1742B796">
      <w:numFmt w:val="bullet"/>
      <w:lvlText w:val="•"/>
      <w:lvlJc w:val="left"/>
      <w:pPr>
        <w:ind w:left="5765" w:hanging="360"/>
      </w:pPr>
      <w:rPr>
        <w:rFonts w:hint="default"/>
        <w:lang w:eastAsia="en-US" w:bidi="ar-SA"/>
      </w:rPr>
    </w:lvl>
    <w:lvl w:ilvl="7" w:tplc="A42EE880">
      <w:numFmt w:val="bullet"/>
      <w:lvlText w:val="•"/>
      <w:lvlJc w:val="left"/>
      <w:pPr>
        <w:ind w:left="6750" w:hanging="360"/>
      </w:pPr>
      <w:rPr>
        <w:rFonts w:hint="default"/>
        <w:lang w:eastAsia="en-US" w:bidi="ar-SA"/>
      </w:rPr>
    </w:lvl>
    <w:lvl w:ilvl="8" w:tplc="1C0663AA">
      <w:numFmt w:val="bullet"/>
      <w:lvlText w:val="•"/>
      <w:lvlJc w:val="left"/>
      <w:pPr>
        <w:ind w:left="7736" w:hanging="360"/>
      </w:pPr>
      <w:rPr>
        <w:rFonts w:hint="default"/>
        <w:lang w:eastAsia="en-US" w:bidi="ar-SA"/>
      </w:rPr>
    </w:lvl>
  </w:abstractNum>
  <w:abstractNum w:abstractNumId="24" w15:restartNumberingAfterBreak="0">
    <w:nsid w:val="55B13995"/>
    <w:multiLevelType w:val="hybridMultilevel"/>
    <w:tmpl w:val="74D82328"/>
    <w:lvl w:ilvl="0" w:tplc="F6F80946">
      <w:numFmt w:val="bullet"/>
      <w:lvlText w:val=""/>
      <w:lvlJc w:val="left"/>
      <w:pPr>
        <w:ind w:left="838" w:hanging="360"/>
      </w:pPr>
      <w:rPr>
        <w:rFonts w:ascii="Symbol" w:eastAsia="Symbol" w:hAnsi="Symbol" w:cs="Symbol" w:hint="default"/>
        <w:w w:val="99"/>
        <w:lang w:eastAsia="en-US" w:bidi="ar-SA"/>
      </w:rPr>
    </w:lvl>
    <w:lvl w:ilvl="1" w:tplc="459AB64E">
      <w:numFmt w:val="bullet"/>
      <w:lvlText w:val="•"/>
      <w:lvlJc w:val="left"/>
      <w:pPr>
        <w:ind w:left="1726" w:hanging="360"/>
      </w:pPr>
      <w:rPr>
        <w:rFonts w:hint="default"/>
        <w:lang w:eastAsia="en-US" w:bidi="ar-SA"/>
      </w:rPr>
    </w:lvl>
    <w:lvl w:ilvl="2" w:tplc="806AECCE">
      <w:numFmt w:val="bullet"/>
      <w:lvlText w:val="•"/>
      <w:lvlJc w:val="left"/>
      <w:pPr>
        <w:ind w:left="2613" w:hanging="360"/>
      </w:pPr>
      <w:rPr>
        <w:rFonts w:hint="default"/>
        <w:lang w:eastAsia="en-US" w:bidi="ar-SA"/>
      </w:rPr>
    </w:lvl>
    <w:lvl w:ilvl="3" w:tplc="4F72522A">
      <w:numFmt w:val="bullet"/>
      <w:lvlText w:val="•"/>
      <w:lvlJc w:val="left"/>
      <w:pPr>
        <w:ind w:left="3499" w:hanging="360"/>
      </w:pPr>
      <w:rPr>
        <w:rFonts w:hint="default"/>
        <w:lang w:eastAsia="en-US" w:bidi="ar-SA"/>
      </w:rPr>
    </w:lvl>
    <w:lvl w:ilvl="4" w:tplc="A6966488">
      <w:numFmt w:val="bullet"/>
      <w:lvlText w:val="•"/>
      <w:lvlJc w:val="left"/>
      <w:pPr>
        <w:ind w:left="4386" w:hanging="360"/>
      </w:pPr>
      <w:rPr>
        <w:rFonts w:hint="default"/>
        <w:lang w:eastAsia="en-US" w:bidi="ar-SA"/>
      </w:rPr>
    </w:lvl>
    <w:lvl w:ilvl="5" w:tplc="11AA13E8">
      <w:numFmt w:val="bullet"/>
      <w:lvlText w:val="•"/>
      <w:lvlJc w:val="left"/>
      <w:pPr>
        <w:ind w:left="5273" w:hanging="360"/>
      </w:pPr>
      <w:rPr>
        <w:rFonts w:hint="default"/>
        <w:lang w:eastAsia="en-US" w:bidi="ar-SA"/>
      </w:rPr>
    </w:lvl>
    <w:lvl w:ilvl="6" w:tplc="2D34AA18">
      <w:numFmt w:val="bullet"/>
      <w:lvlText w:val="•"/>
      <w:lvlJc w:val="left"/>
      <w:pPr>
        <w:ind w:left="6159" w:hanging="360"/>
      </w:pPr>
      <w:rPr>
        <w:rFonts w:hint="default"/>
        <w:lang w:eastAsia="en-US" w:bidi="ar-SA"/>
      </w:rPr>
    </w:lvl>
    <w:lvl w:ilvl="7" w:tplc="E9249FC4">
      <w:numFmt w:val="bullet"/>
      <w:lvlText w:val="•"/>
      <w:lvlJc w:val="left"/>
      <w:pPr>
        <w:ind w:left="7046" w:hanging="360"/>
      </w:pPr>
      <w:rPr>
        <w:rFonts w:hint="default"/>
        <w:lang w:eastAsia="en-US" w:bidi="ar-SA"/>
      </w:rPr>
    </w:lvl>
    <w:lvl w:ilvl="8" w:tplc="A1FCE244">
      <w:numFmt w:val="bullet"/>
      <w:lvlText w:val="•"/>
      <w:lvlJc w:val="left"/>
      <w:pPr>
        <w:ind w:left="7933" w:hanging="360"/>
      </w:pPr>
      <w:rPr>
        <w:rFonts w:hint="default"/>
        <w:lang w:eastAsia="en-US" w:bidi="ar-SA"/>
      </w:rPr>
    </w:lvl>
  </w:abstractNum>
  <w:abstractNum w:abstractNumId="25" w15:restartNumberingAfterBreak="0">
    <w:nsid w:val="572F7536"/>
    <w:multiLevelType w:val="hybridMultilevel"/>
    <w:tmpl w:val="D3283C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8673082"/>
    <w:multiLevelType w:val="hybridMultilevel"/>
    <w:tmpl w:val="398C1B3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15:restartNumberingAfterBreak="0">
    <w:nsid w:val="62D97D61"/>
    <w:multiLevelType w:val="hybridMultilevel"/>
    <w:tmpl w:val="836E84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B2528D7"/>
    <w:multiLevelType w:val="hybridMultilevel"/>
    <w:tmpl w:val="D0F02F06"/>
    <w:lvl w:ilvl="0" w:tplc="4B1279F2">
      <w:numFmt w:val="bullet"/>
      <w:lvlText w:val="•"/>
      <w:lvlJc w:val="left"/>
      <w:pPr>
        <w:ind w:left="837" w:hanging="360"/>
      </w:pPr>
      <w:rPr>
        <w:rFonts w:ascii="Verdana" w:eastAsia="Verdana" w:hAnsi="Verdana" w:cs="Verdana" w:hint="default"/>
        <w:b w:val="0"/>
        <w:bCs w:val="0"/>
        <w:i w:val="0"/>
        <w:iCs w:val="0"/>
        <w:w w:val="99"/>
        <w:sz w:val="20"/>
        <w:szCs w:val="20"/>
        <w:lang w:eastAsia="en-US" w:bidi="ar-SA"/>
      </w:rPr>
    </w:lvl>
    <w:lvl w:ilvl="1" w:tplc="A09284CE">
      <w:numFmt w:val="bullet"/>
      <w:lvlText w:val="•"/>
      <w:lvlJc w:val="left"/>
      <w:pPr>
        <w:ind w:left="1726" w:hanging="360"/>
      </w:pPr>
      <w:rPr>
        <w:rFonts w:hint="default"/>
        <w:lang w:eastAsia="en-US" w:bidi="ar-SA"/>
      </w:rPr>
    </w:lvl>
    <w:lvl w:ilvl="2" w:tplc="4C4097B2">
      <w:numFmt w:val="bullet"/>
      <w:lvlText w:val="•"/>
      <w:lvlJc w:val="left"/>
      <w:pPr>
        <w:ind w:left="2613" w:hanging="360"/>
      </w:pPr>
      <w:rPr>
        <w:rFonts w:hint="default"/>
        <w:lang w:eastAsia="en-US" w:bidi="ar-SA"/>
      </w:rPr>
    </w:lvl>
    <w:lvl w:ilvl="3" w:tplc="15942430">
      <w:numFmt w:val="bullet"/>
      <w:lvlText w:val="•"/>
      <w:lvlJc w:val="left"/>
      <w:pPr>
        <w:ind w:left="3499" w:hanging="360"/>
      </w:pPr>
      <w:rPr>
        <w:rFonts w:hint="default"/>
        <w:lang w:eastAsia="en-US" w:bidi="ar-SA"/>
      </w:rPr>
    </w:lvl>
    <w:lvl w:ilvl="4" w:tplc="8C7CE7B0">
      <w:numFmt w:val="bullet"/>
      <w:lvlText w:val="•"/>
      <w:lvlJc w:val="left"/>
      <w:pPr>
        <w:ind w:left="4386" w:hanging="360"/>
      </w:pPr>
      <w:rPr>
        <w:rFonts w:hint="default"/>
        <w:lang w:eastAsia="en-US" w:bidi="ar-SA"/>
      </w:rPr>
    </w:lvl>
    <w:lvl w:ilvl="5" w:tplc="058AB9D2">
      <w:numFmt w:val="bullet"/>
      <w:lvlText w:val="•"/>
      <w:lvlJc w:val="left"/>
      <w:pPr>
        <w:ind w:left="5273" w:hanging="360"/>
      </w:pPr>
      <w:rPr>
        <w:rFonts w:hint="default"/>
        <w:lang w:eastAsia="en-US" w:bidi="ar-SA"/>
      </w:rPr>
    </w:lvl>
    <w:lvl w:ilvl="6" w:tplc="60621D4C">
      <w:numFmt w:val="bullet"/>
      <w:lvlText w:val="•"/>
      <w:lvlJc w:val="left"/>
      <w:pPr>
        <w:ind w:left="6159" w:hanging="360"/>
      </w:pPr>
      <w:rPr>
        <w:rFonts w:hint="default"/>
        <w:lang w:eastAsia="en-US" w:bidi="ar-SA"/>
      </w:rPr>
    </w:lvl>
    <w:lvl w:ilvl="7" w:tplc="553407C6">
      <w:numFmt w:val="bullet"/>
      <w:lvlText w:val="•"/>
      <w:lvlJc w:val="left"/>
      <w:pPr>
        <w:ind w:left="7046" w:hanging="360"/>
      </w:pPr>
      <w:rPr>
        <w:rFonts w:hint="default"/>
        <w:lang w:eastAsia="en-US" w:bidi="ar-SA"/>
      </w:rPr>
    </w:lvl>
    <w:lvl w:ilvl="8" w:tplc="9F4A6B92">
      <w:numFmt w:val="bullet"/>
      <w:lvlText w:val="•"/>
      <w:lvlJc w:val="left"/>
      <w:pPr>
        <w:ind w:left="7933" w:hanging="360"/>
      </w:pPr>
      <w:rPr>
        <w:rFonts w:hint="default"/>
        <w:lang w:eastAsia="en-US" w:bidi="ar-SA"/>
      </w:rPr>
    </w:lvl>
  </w:abstractNum>
  <w:abstractNum w:abstractNumId="29" w15:restartNumberingAfterBreak="0">
    <w:nsid w:val="6C0C43E9"/>
    <w:multiLevelType w:val="multilevel"/>
    <w:tmpl w:val="E41C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DF722B"/>
    <w:multiLevelType w:val="multilevel"/>
    <w:tmpl w:val="46F0F110"/>
    <w:lvl w:ilvl="0">
      <w:start w:val="1"/>
      <w:numFmt w:val="decimal"/>
      <w:lvlText w:val="%1."/>
      <w:lvlJc w:val="left"/>
      <w:pPr>
        <w:ind w:left="838" w:hanging="360"/>
      </w:pPr>
      <w:rPr>
        <w:rFonts w:ascii="Calibri Light" w:eastAsia="Calibri Light" w:hAnsi="Calibri Light" w:cs="Calibri Light" w:hint="default"/>
        <w:b w:val="0"/>
        <w:bCs w:val="0"/>
        <w:i w:val="0"/>
        <w:iCs w:val="0"/>
        <w:spacing w:val="-1"/>
        <w:w w:val="99"/>
        <w:sz w:val="32"/>
        <w:szCs w:val="32"/>
        <w:lang w:eastAsia="en-US" w:bidi="ar-SA"/>
      </w:rPr>
    </w:lvl>
    <w:lvl w:ilvl="1">
      <w:start w:val="1"/>
      <w:numFmt w:val="decimal"/>
      <w:lvlText w:val="%1.%2"/>
      <w:lvlJc w:val="left"/>
      <w:pPr>
        <w:ind w:left="869" w:hanging="392"/>
      </w:pPr>
      <w:rPr>
        <w:rFonts w:ascii="Calibri Light" w:eastAsia="Calibri Light" w:hAnsi="Calibri Light" w:cs="Calibri Light" w:hint="default"/>
        <w:b w:val="0"/>
        <w:bCs w:val="0"/>
        <w:i w:val="0"/>
        <w:iCs w:val="0"/>
        <w:color w:val="2D74B5"/>
        <w:spacing w:val="-1"/>
        <w:w w:val="99"/>
        <w:sz w:val="26"/>
        <w:szCs w:val="26"/>
        <w:lang w:eastAsia="en-US" w:bidi="ar-SA"/>
      </w:rPr>
    </w:lvl>
    <w:lvl w:ilvl="2">
      <w:numFmt w:val="bullet"/>
      <w:lvlText w:val="•"/>
      <w:lvlJc w:val="left"/>
      <w:pPr>
        <w:ind w:left="1842" w:hanging="392"/>
      </w:pPr>
      <w:rPr>
        <w:rFonts w:hint="default"/>
        <w:lang w:eastAsia="en-US" w:bidi="ar-SA"/>
      </w:rPr>
    </w:lvl>
    <w:lvl w:ilvl="3">
      <w:numFmt w:val="bullet"/>
      <w:lvlText w:val="•"/>
      <w:lvlJc w:val="left"/>
      <w:pPr>
        <w:ind w:left="2825" w:hanging="392"/>
      </w:pPr>
      <w:rPr>
        <w:rFonts w:hint="default"/>
        <w:lang w:eastAsia="en-US" w:bidi="ar-SA"/>
      </w:rPr>
    </w:lvl>
    <w:lvl w:ilvl="4">
      <w:numFmt w:val="bullet"/>
      <w:lvlText w:val="•"/>
      <w:lvlJc w:val="left"/>
      <w:pPr>
        <w:ind w:left="3808" w:hanging="392"/>
      </w:pPr>
      <w:rPr>
        <w:rFonts w:hint="default"/>
        <w:lang w:eastAsia="en-US" w:bidi="ar-SA"/>
      </w:rPr>
    </w:lvl>
    <w:lvl w:ilvl="5">
      <w:numFmt w:val="bullet"/>
      <w:lvlText w:val="•"/>
      <w:lvlJc w:val="left"/>
      <w:pPr>
        <w:ind w:left="4791" w:hanging="392"/>
      </w:pPr>
      <w:rPr>
        <w:rFonts w:hint="default"/>
        <w:lang w:eastAsia="en-US" w:bidi="ar-SA"/>
      </w:rPr>
    </w:lvl>
    <w:lvl w:ilvl="6">
      <w:numFmt w:val="bullet"/>
      <w:lvlText w:val="•"/>
      <w:lvlJc w:val="left"/>
      <w:pPr>
        <w:ind w:left="5774" w:hanging="392"/>
      </w:pPr>
      <w:rPr>
        <w:rFonts w:hint="default"/>
        <w:lang w:eastAsia="en-US" w:bidi="ar-SA"/>
      </w:rPr>
    </w:lvl>
    <w:lvl w:ilvl="7">
      <w:numFmt w:val="bullet"/>
      <w:lvlText w:val="•"/>
      <w:lvlJc w:val="left"/>
      <w:pPr>
        <w:ind w:left="6757" w:hanging="392"/>
      </w:pPr>
      <w:rPr>
        <w:rFonts w:hint="default"/>
        <w:lang w:eastAsia="en-US" w:bidi="ar-SA"/>
      </w:rPr>
    </w:lvl>
    <w:lvl w:ilvl="8">
      <w:numFmt w:val="bullet"/>
      <w:lvlText w:val="•"/>
      <w:lvlJc w:val="left"/>
      <w:pPr>
        <w:ind w:left="7740" w:hanging="392"/>
      </w:pPr>
      <w:rPr>
        <w:rFonts w:hint="default"/>
        <w:lang w:eastAsia="en-US" w:bidi="ar-SA"/>
      </w:rPr>
    </w:lvl>
  </w:abstractNum>
  <w:abstractNum w:abstractNumId="31" w15:restartNumberingAfterBreak="0">
    <w:nsid w:val="74581BDD"/>
    <w:multiLevelType w:val="hybridMultilevel"/>
    <w:tmpl w:val="4CB63BA0"/>
    <w:lvl w:ilvl="0" w:tplc="F7AC3C40">
      <w:start w:val="12"/>
      <w:numFmt w:val="bullet"/>
      <w:lvlText w:val="-"/>
      <w:lvlJc w:val="left"/>
      <w:pPr>
        <w:ind w:left="1268" w:hanging="360"/>
      </w:pPr>
      <w:rPr>
        <w:rFonts w:ascii="Verdana" w:eastAsia="Verdana" w:hAnsi="Verdana" w:cs="Verdana" w:hint="default"/>
      </w:rPr>
    </w:lvl>
    <w:lvl w:ilvl="1" w:tplc="04060003" w:tentative="1">
      <w:start w:val="1"/>
      <w:numFmt w:val="bullet"/>
      <w:lvlText w:val="o"/>
      <w:lvlJc w:val="left"/>
      <w:pPr>
        <w:ind w:left="2278" w:hanging="360"/>
      </w:pPr>
      <w:rPr>
        <w:rFonts w:ascii="Courier New" w:hAnsi="Courier New" w:cs="Courier New" w:hint="default"/>
      </w:rPr>
    </w:lvl>
    <w:lvl w:ilvl="2" w:tplc="04060005" w:tentative="1">
      <w:start w:val="1"/>
      <w:numFmt w:val="bullet"/>
      <w:lvlText w:val=""/>
      <w:lvlJc w:val="left"/>
      <w:pPr>
        <w:ind w:left="2998" w:hanging="360"/>
      </w:pPr>
      <w:rPr>
        <w:rFonts w:ascii="Wingdings" w:hAnsi="Wingdings" w:hint="default"/>
      </w:rPr>
    </w:lvl>
    <w:lvl w:ilvl="3" w:tplc="04060001" w:tentative="1">
      <w:start w:val="1"/>
      <w:numFmt w:val="bullet"/>
      <w:lvlText w:val=""/>
      <w:lvlJc w:val="left"/>
      <w:pPr>
        <w:ind w:left="3718" w:hanging="360"/>
      </w:pPr>
      <w:rPr>
        <w:rFonts w:ascii="Symbol" w:hAnsi="Symbol" w:hint="default"/>
      </w:rPr>
    </w:lvl>
    <w:lvl w:ilvl="4" w:tplc="04060003" w:tentative="1">
      <w:start w:val="1"/>
      <w:numFmt w:val="bullet"/>
      <w:lvlText w:val="o"/>
      <w:lvlJc w:val="left"/>
      <w:pPr>
        <w:ind w:left="4438" w:hanging="360"/>
      </w:pPr>
      <w:rPr>
        <w:rFonts w:ascii="Courier New" w:hAnsi="Courier New" w:cs="Courier New" w:hint="default"/>
      </w:rPr>
    </w:lvl>
    <w:lvl w:ilvl="5" w:tplc="04060005" w:tentative="1">
      <w:start w:val="1"/>
      <w:numFmt w:val="bullet"/>
      <w:lvlText w:val=""/>
      <w:lvlJc w:val="left"/>
      <w:pPr>
        <w:ind w:left="5158" w:hanging="360"/>
      </w:pPr>
      <w:rPr>
        <w:rFonts w:ascii="Wingdings" w:hAnsi="Wingdings" w:hint="default"/>
      </w:rPr>
    </w:lvl>
    <w:lvl w:ilvl="6" w:tplc="04060001" w:tentative="1">
      <w:start w:val="1"/>
      <w:numFmt w:val="bullet"/>
      <w:lvlText w:val=""/>
      <w:lvlJc w:val="left"/>
      <w:pPr>
        <w:ind w:left="5878" w:hanging="360"/>
      </w:pPr>
      <w:rPr>
        <w:rFonts w:ascii="Symbol" w:hAnsi="Symbol" w:hint="default"/>
      </w:rPr>
    </w:lvl>
    <w:lvl w:ilvl="7" w:tplc="04060003" w:tentative="1">
      <w:start w:val="1"/>
      <w:numFmt w:val="bullet"/>
      <w:lvlText w:val="o"/>
      <w:lvlJc w:val="left"/>
      <w:pPr>
        <w:ind w:left="6598" w:hanging="360"/>
      </w:pPr>
      <w:rPr>
        <w:rFonts w:ascii="Courier New" w:hAnsi="Courier New" w:cs="Courier New" w:hint="default"/>
      </w:rPr>
    </w:lvl>
    <w:lvl w:ilvl="8" w:tplc="04060005" w:tentative="1">
      <w:start w:val="1"/>
      <w:numFmt w:val="bullet"/>
      <w:lvlText w:val=""/>
      <w:lvlJc w:val="left"/>
      <w:pPr>
        <w:ind w:left="7318" w:hanging="360"/>
      </w:pPr>
      <w:rPr>
        <w:rFonts w:ascii="Wingdings" w:hAnsi="Wingdings" w:hint="default"/>
      </w:rPr>
    </w:lvl>
  </w:abstractNum>
  <w:abstractNum w:abstractNumId="32" w15:restartNumberingAfterBreak="0">
    <w:nsid w:val="74E84344"/>
    <w:multiLevelType w:val="multilevel"/>
    <w:tmpl w:val="7480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5E5C2D"/>
    <w:multiLevelType w:val="multilevel"/>
    <w:tmpl w:val="FBAA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282851"/>
    <w:multiLevelType w:val="multilevel"/>
    <w:tmpl w:val="D698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283F6B"/>
    <w:multiLevelType w:val="multilevel"/>
    <w:tmpl w:val="75803C78"/>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Calibri" w:eastAsia="Verdan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02495C"/>
    <w:multiLevelType w:val="multilevel"/>
    <w:tmpl w:val="2EBE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F7698"/>
    <w:multiLevelType w:val="hybridMultilevel"/>
    <w:tmpl w:val="EA622FFE"/>
    <w:lvl w:ilvl="0" w:tplc="7C148A12">
      <w:numFmt w:val="bullet"/>
      <w:lvlText w:val=""/>
      <w:lvlJc w:val="left"/>
      <w:pPr>
        <w:ind w:left="837" w:hanging="360"/>
      </w:pPr>
      <w:rPr>
        <w:rFonts w:ascii="Symbol" w:eastAsia="Symbol" w:hAnsi="Symbol" w:cs="Symbol" w:hint="default"/>
        <w:b w:val="0"/>
        <w:bCs w:val="0"/>
        <w:i w:val="0"/>
        <w:iCs w:val="0"/>
        <w:w w:val="99"/>
        <w:sz w:val="20"/>
        <w:szCs w:val="20"/>
        <w:lang w:eastAsia="en-US" w:bidi="ar-SA"/>
      </w:rPr>
    </w:lvl>
    <w:lvl w:ilvl="1" w:tplc="72ACB5FE">
      <w:numFmt w:val="bullet"/>
      <w:lvlText w:val="•"/>
      <w:lvlJc w:val="left"/>
      <w:pPr>
        <w:ind w:left="1496" w:hanging="360"/>
      </w:pPr>
      <w:rPr>
        <w:rFonts w:hint="default"/>
        <w:lang w:eastAsia="en-US" w:bidi="ar-SA"/>
      </w:rPr>
    </w:lvl>
    <w:lvl w:ilvl="2" w:tplc="785E1864">
      <w:numFmt w:val="bullet"/>
      <w:lvlText w:val="•"/>
      <w:lvlJc w:val="left"/>
      <w:pPr>
        <w:ind w:left="2153" w:hanging="360"/>
      </w:pPr>
      <w:rPr>
        <w:rFonts w:hint="default"/>
        <w:lang w:eastAsia="en-US" w:bidi="ar-SA"/>
      </w:rPr>
    </w:lvl>
    <w:lvl w:ilvl="3" w:tplc="F39A0342">
      <w:numFmt w:val="bullet"/>
      <w:lvlText w:val="•"/>
      <w:lvlJc w:val="left"/>
      <w:pPr>
        <w:ind w:left="2809" w:hanging="360"/>
      </w:pPr>
      <w:rPr>
        <w:rFonts w:hint="default"/>
        <w:lang w:eastAsia="en-US" w:bidi="ar-SA"/>
      </w:rPr>
    </w:lvl>
    <w:lvl w:ilvl="4" w:tplc="4258AEA8">
      <w:numFmt w:val="bullet"/>
      <w:lvlText w:val="•"/>
      <w:lvlJc w:val="left"/>
      <w:pPr>
        <w:ind w:left="3466" w:hanging="360"/>
      </w:pPr>
      <w:rPr>
        <w:rFonts w:hint="default"/>
        <w:lang w:eastAsia="en-US" w:bidi="ar-SA"/>
      </w:rPr>
    </w:lvl>
    <w:lvl w:ilvl="5" w:tplc="042E958C">
      <w:numFmt w:val="bullet"/>
      <w:lvlText w:val="•"/>
      <w:lvlJc w:val="left"/>
      <w:pPr>
        <w:ind w:left="4123" w:hanging="360"/>
      </w:pPr>
      <w:rPr>
        <w:rFonts w:hint="default"/>
        <w:lang w:eastAsia="en-US" w:bidi="ar-SA"/>
      </w:rPr>
    </w:lvl>
    <w:lvl w:ilvl="6" w:tplc="99C6C8AE">
      <w:numFmt w:val="bullet"/>
      <w:lvlText w:val="•"/>
      <w:lvlJc w:val="left"/>
      <w:pPr>
        <w:ind w:left="4779" w:hanging="360"/>
      </w:pPr>
      <w:rPr>
        <w:rFonts w:hint="default"/>
        <w:lang w:eastAsia="en-US" w:bidi="ar-SA"/>
      </w:rPr>
    </w:lvl>
    <w:lvl w:ilvl="7" w:tplc="65B0899E">
      <w:numFmt w:val="bullet"/>
      <w:lvlText w:val="•"/>
      <w:lvlJc w:val="left"/>
      <w:pPr>
        <w:ind w:left="5436" w:hanging="360"/>
      </w:pPr>
      <w:rPr>
        <w:rFonts w:hint="default"/>
        <w:lang w:eastAsia="en-US" w:bidi="ar-SA"/>
      </w:rPr>
    </w:lvl>
    <w:lvl w:ilvl="8" w:tplc="D3C025DE">
      <w:numFmt w:val="bullet"/>
      <w:lvlText w:val="•"/>
      <w:lvlJc w:val="left"/>
      <w:pPr>
        <w:ind w:left="6092" w:hanging="360"/>
      </w:pPr>
      <w:rPr>
        <w:rFonts w:hint="default"/>
        <w:lang w:eastAsia="en-US" w:bidi="ar-SA"/>
      </w:rPr>
    </w:lvl>
  </w:abstractNum>
  <w:abstractNum w:abstractNumId="38" w15:restartNumberingAfterBreak="0">
    <w:nsid w:val="7D8B0191"/>
    <w:multiLevelType w:val="hybridMultilevel"/>
    <w:tmpl w:val="81646094"/>
    <w:lvl w:ilvl="0" w:tplc="F7AC3C40">
      <w:start w:val="12"/>
      <w:numFmt w:val="bullet"/>
      <w:lvlText w:val="-"/>
      <w:lvlJc w:val="left"/>
      <w:pPr>
        <w:ind w:left="360" w:hanging="360"/>
      </w:pPr>
      <w:rPr>
        <w:rFonts w:ascii="Verdana" w:eastAsia="Verdana" w:hAnsi="Verdana" w:cs="Verdana" w:hint="default"/>
      </w:rPr>
    </w:lvl>
    <w:lvl w:ilvl="1" w:tplc="04060003" w:tentative="1">
      <w:start w:val="1"/>
      <w:numFmt w:val="bullet"/>
      <w:lvlText w:val="o"/>
      <w:lvlJc w:val="left"/>
      <w:pPr>
        <w:ind w:left="1370" w:hanging="360"/>
      </w:pPr>
      <w:rPr>
        <w:rFonts w:ascii="Courier New" w:hAnsi="Courier New" w:cs="Courier New" w:hint="default"/>
      </w:rPr>
    </w:lvl>
    <w:lvl w:ilvl="2" w:tplc="04060005" w:tentative="1">
      <w:start w:val="1"/>
      <w:numFmt w:val="bullet"/>
      <w:lvlText w:val=""/>
      <w:lvlJc w:val="left"/>
      <w:pPr>
        <w:ind w:left="2090" w:hanging="360"/>
      </w:pPr>
      <w:rPr>
        <w:rFonts w:ascii="Wingdings" w:hAnsi="Wingdings" w:hint="default"/>
      </w:rPr>
    </w:lvl>
    <w:lvl w:ilvl="3" w:tplc="04060001" w:tentative="1">
      <w:start w:val="1"/>
      <w:numFmt w:val="bullet"/>
      <w:lvlText w:val=""/>
      <w:lvlJc w:val="left"/>
      <w:pPr>
        <w:ind w:left="2810" w:hanging="360"/>
      </w:pPr>
      <w:rPr>
        <w:rFonts w:ascii="Symbol" w:hAnsi="Symbol" w:hint="default"/>
      </w:rPr>
    </w:lvl>
    <w:lvl w:ilvl="4" w:tplc="04060003" w:tentative="1">
      <w:start w:val="1"/>
      <w:numFmt w:val="bullet"/>
      <w:lvlText w:val="o"/>
      <w:lvlJc w:val="left"/>
      <w:pPr>
        <w:ind w:left="3530" w:hanging="360"/>
      </w:pPr>
      <w:rPr>
        <w:rFonts w:ascii="Courier New" w:hAnsi="Courier New" w:cs="Courier New" w:hint="default"/>
      </w:rPr>
    </w:lvl>
    <w:lvl w:ilvl="5" w:tplc="04060005" w:tentative="1">
      <w:start w:val="1"/>
      <w:numFmt w:val="bullet"/>
      <w:lvlText w:val=""/>
      <w:lvlJc w:val="left"/>
      <w:pPr>
        <w:ind w:left="4250" w:hanging="360"/>
      </w:pPr>
      <w:rPr>
        <w:rFonts w:ascii="Wingdings" w:hAnsi="Wingdings" w:hint="default"/>
      </w:rPr>
    </w:lvl>
    <w:lvl w:ilvl="6" w:tplc="04060001" w:tentative="1">
      <w:start w:val="1"/>
      <w:numFmt w:val="bullet"/>
      <w:lvlText w:val=""/>
      <w:lvlJc w:val="left"/>
      <w:pPr>
        <w:ind w:left="4970" w:hanging="360"/>
      </w:pPr>
      <w:rPr>
        <w:rFonts w:ascii="Symbol" w:hAnsi="Symbol" w:hint="default"/>
      </w:rPr>
    </w:lvl>
    <w:lvl w:ilvl="7" w:tplc="04060003" w:tentative="1">
      <w:start w:val="1"/>
      <w:numFmt w:val="bullet"/>
      <w:lvlText w:val="o"/>
      <w:lvlJc w:val="left"/>
      <w:pPr>
        <w:ind w:left="5690" w:hanging="360"/>
      </w:pPr>
      <w:rPr>
        <w:rFonts w:ascii="Courier New" w:hAnsi="Courier New" w:cs="Courier New" w:hint="default"/>
      </w:rPr>
    </w:lvl>
    <w:lvl w:ilvl="8" w:tplc="04060005" w:tentative="1">
      <w:start w:val="1"/>
      <w:numFmt w:val="bullet"/>
      <w:lvlText w:val=""/>
      <w:lvlJc w:val="left"/>
      <w:pPr>
        <w:ind w:left="6410" w:hanging="360"/>
      </w:pPr>
      <w:rPr>
        <w:rFonts w:ascii="Wingdings" w:hAnsi="Wingdings" w:hint="default"/>
      </w:rPr>
    </w:lvl>
  </w:abstractNum>
  <w:abstractNum w:abstractNumId="39" w15:restartNumberingAfterBreak="0">
    <w:nsid w:val="7E585696"/>
    <w:multiLevelType w:val="hybridMultilevel"/>
    <w:tmpl w:val="0DF006C8"/>
    <w:lvl w:ilvl="0" w:tplc="04060001">
      <w:start w:val="1"/>
      <w:numFmt w:val="bullet"/>
      <w:lvlText w:val=""/>
      <w:lvlJc w:val="left"/>
      <w:pPr>
        <w:ind w:left="838" w:hanging="360"/>
      </w:pPr>
      <w:rPr>
        <w:rFonts w:ascii="Symbol" w:hAnsi="Symbol" w:hint="default"/>
      </w:rPr>
    </w:lvl>
    <w:lvl w:ilvl="1" w:tplc="04060003" w:tentative="1">
      <w:start w:val="1"/>
      <w:numFmt w:val="bullet"/>
      <w:lvlText w:val="o"/>
      <w:lvlJc w:val="left"/>
      <w:pPr>
        <w:ind w:left="1558" w:hanging="360"/>
      </w:pPr>
      <w:rPr>
        <w:rFonts w:ascii="Courier New" w:hAnsi="Courier New" w:cs="Courier New" w:hint="default"/>
      </w:rPr>
    </w:lvl>
    <w:lvl w:ilvl="2" w:tplc="04060005" w:tentative="1">
      <w:start w:val="1"/>
      <w:numFmt w:val="bullet"/>
      <w:lvlText w:val=""/>
      <w:lvlJc w:val="left"/>
      <w:pPr>
        <w:ind w:left="2278" w:hanging="360"/>
      </w:pPr>
      <w:rPr>
        <w:rFonts w:ascii="Wingdings" w:hAnsi="Wingdings" w:hint="default"/>
      </w:rPr>
    </w:lvl>
    <w:lvl w:ilvl="3" w:tplc="04060001" w:tentative="1">
      <w:start w:val="1"/>
      <w:numFmt w:val="bullet"/>
      <w:lvlText w:val=""/>
      <w:lvlJc w:val="left"/>
      <w:pPr>
        <w:ind w:left="2998" w:hanging="360"/>
      </w:pPr>
      <w:rPr>
        <w:rFonts w:ascii="Symbol" w:hAnsi="Symbol" w:hint="default"/>
      </w:rPr>
    </w:lvl>
    <w:lvl w:ilvl="4" w:tplc="04060003" w:tentative="1">
      <w:start w:val="1"/>
      <w:numFmt w:val="bullet"/>
      <w:lvlText w:val="o"/>
      <w:lvlJc w:val="left"/>
      <w:pPr>
        <w:ind w:left="3718" w:hanging="360"/>
      </w:pPr>
      <w:rPr>
        <w:rFonts w:ascii="Courier New" w:hAnsi="Courier New" w:cs="Courier New" w:hint="default"/>
      </w:rPr>
    </w:lvl>
    <w:lvl w:ilvl="5" w:tplc="04060005" w:tentative="1">
      <w:start w:val="1"/>
      <w:numFmt w:val="bullet"/>
      <w:lvlText w:val=""/>
      <w:lvlJc w:val="left"/>
      <w:pPr>
        <w:ind w:left="4438" w:hanging="360"/>
      </w:pPr>
      <w:rPr>
        <w:rFonts w:ascii="Wingdings" w:hAnsi="Wingdings" w:hint="default"/>
      </w:rPr>
    </w:lvl>
    <w:lvl w:ilvl="6" w:tplc="04060001" w:tentative="1">
      <w:start w:val="1"/>
      <w:numFmt w:val="bullet"/>
      <w:lvlText w:val=""/>
      <w:lvlJc w:val="left"/>
      <w:pPr>
        <w:ind w:left="5158" w:hanging="360"/>
      </w:pPr>
      <w:rPr>
        <w:rFonts w:ascii="Symbol" w:hAnsi="Symbol" w:hint="default"/>
      </w:rPr>
    </w:lvl>
    <w:lvl w:ilvl="7" w:tplc="04060003" w:tentative="1">
      <w:start w:val="1"/>
      <w:numFmt w:val="bullet"/>
      <w:lvlText w:val="o"/>
      <w:lvlJc w:val="left"/>
      <w:pPr>
        <w:ind w:left="5878" w:hanging="360"/>
      </w:pPr>
      <w:rPr>
        <w:rFonts w:ascii="Courier New" w:hAnsi="Courier New" w:cs="Courier New" w:hint="default"/>
      </w:rPr>
    </w:lvl>
    <w:lvl w:ilvl="8" w:tplc="04060005" w:tentative="1">
      <w:start w:val="1"/>
      <w:numFmt w:val="bullet"/>
      <w:lvlText w:val=""/>
      <w:lvlJc w:val="left"/>
      <w:pPr>
        <w:ind w:left="6598" w:hanging="360"/>
      </w:pPr>
      <w:rPr>
        <w:rFonts w:ascii="Wingdings" w:hAnsi="Wingdings" w:hint="default"/>
      </w:rPr>
    </w:lvl>
  </w:abstractNum>
  <w:abstractNum w:abstractNumId="40" w15:restartNumberingAfterBreak="0">
    <w:nsid w:val="7EDE5E2C"/>
    <w:multiLevelType w:val="hybridMultilevel"/>
    <w:tmpl w:val="B6347BFE"/>
    <w:lvl w:ilvl="0" w:tplc="F7AC3C40">
      <w:start w:val="12"/>
      <w:numFmt w:val="bullet"/>
      <w:lvlText w:val="-"/>
      <w:lvlJc w:val="left"/>
      <w:pPr>
        <w:ind w:left="430" w:hanging="360"/>
      </w:pPr>
      <w:rPr>
        <w:rFonts w:ascii="Verdana" w:eastAsia="Verdana" w:hAnsi="Verdana" w:cs="Verdana" w:hint="default"/>
      </w:rPr>
    </w:lvl>
    <w:lvl w:ilvl="1" w:tplc="04060003" w:tentative="1">
      <w:start w:val="1"/>
      <w:numFmt w:val="bullet"/>
      <w:lvlText w:val="o"/>
      <w:lvlJc w:val="left"/>
      <w:pPr>
        <w:ind w:left="1150" w:hanging="360"/>
      </w:pPr>
      <w:rPr>
        <w:rFonts w:ascii="Courier New" w:hAnsi="Courier New" w:cs="Courier New" w:hint="default"/>
      </w:rPr>
    </w:lvl>
    <w:lvl w:ilvl="2" w:tplc="04060005" w:tentative="1">
      <w:start w:val="1"/>
      <w:numFmt w:val="bullet"/>
      <w:lvlText w:val=""/>
      <w:lvlJc w:val="left"/>
      <w:pPr>
        <w:ind w:left="1870" w:hanging="360"/>
      </w:pPr>
      <w:rPr>
        <w:rFonts w:ascii="Wingdings" w:hAnsi="Wingdings" w:hint="default"/>
      </w:rPr>
    </w:lvl>
    <w:lvl w:ilvl="3" w:tplc="04060001" w:tentative="1">
      <w:start w:val="1"/>
      <w:numFmt w:val="bullet"/>
      <w:lvlText w:val=""/>
      <w:lvlJc w:val="left"/>
      <w:pPr>
        <w:ind w:left="2590" w:hanging="360"/>
      </w:pPr>
      <w:rPr>
        <w:rFonts w:ascii="Symbol" w:hAnsi="Symbol" w:hint="default"/>
      </w:rPr>
    </w:lvl>
    <w:lvl w:ilvl="4" w:tplc="04060003" w:tentative="1">
      <w:start w:val="1"/>
      <w:numFmt w:val="bullet"/>
      <w:lvlText w:val="o"/>
      <w:lvlJc w:val="left"/>
      <w:pPr>
        <w:ind w:left="3310" w:hanging="360"/>
      </w:pPr>
      <w:rPr>
        <w:rFonts w:ascii="Courier New" w:hAnsi="Courier New" w:cs="Courier New" w:hint="default"/>
      </w:rPr>
    </w:lvl>
    <w:lvl w:ilvl="5" w:tplc="04060005" w:tentative="1">
      <w:start w:val="1"/>
      <w:numFmt w:val="bullet"/>
      <w:lvlText w:val=""/>
      <w:lvlJc w:val="left"/>
      <w:pPr>
        <w:ind w:left="4030" w:hanging="360"/>
      </w:pPr>
      <w:rPr>
        <w:rFonts w:ascii="Wingdings" w:hAnsi="Wingdings" w:hint="default"/>
      </w:rPr>
    </w:lvl>
    <w:lvl w:ilvl="6" w:tplc="04060001" w:tentative="1">
      <w:start w:val="1"/>
      <w:numFmt w:val="bullet"/>
      <w:lvlText w:val=""/>
      <w:lvlJc w:val="left"/>
      <w:pPr>
        <w:ind w:left="4750" w:hanging="360"/>
      </w:pPr>
      <w:rPr>
        <w:rFonts w:ascii="Symbol" w:hAnsi="Symbol" w:hint="default"/>
      </w:rPr>
    </w:lvl>
    <w:lvl w:ilvl="7" w:tplc="04060003" w:tentative="1">
      <w:start w:val="1"/>
      <w:numFmt w:val="bullet"/>
      <w:lvlText w:val="o"/>
      <w:lvlJc w:val="left"/>
      <w:pPr>
        <w:ind w:left="5470" w:hanging="360"/>
      </w:pPr>
      <w:rPr>
        <w:rFonts w:ascii="Courier New" w:hAnsi="Courier New" w:cs="Courier New" w:hint="default"/>
      </w:rPr>
    </w:lvl>
    <w:lvl w:ilvl="8" w:tplc="04060005" w:tentative="1">
      <w:start w:val="1"/>
      <w:numFmt w:val="bullet"/>
      <w:lvlText w:val=""/>
      <w:lvlJc w:val="left"/>
      <w:pPr>
        <w:ind w:left="6190" w:hanging="360"/>
      </w:pPr>
      <w:rPr>
        <w:rFonts w:ascii="Wingdings" w:hAnsi="Wingdings" w:hint="default"/>
      </w:rPr>
    </w:lvl>
  </w:abstractNum>
  <w:num w:numId="1" w16cid:durableId="561016917">
    <w:abstractNumId w:val="23"/>
  </w:num>
  <w:num w:numId="2" w16cid:durableId="514228194">
    <w:abstractNumId w:val="28"/>
  </w:num>
  <w:num w:numId="3" w16cid:durableId="1941373319">
    <w:abstractNumId w:val="11"/>
  </w:num>
  <w:num w:numId="4" w16cid:durableId="242423389">
    <w:abstractNumId w:val="37"/>
  </w:num>
  <w:num w:numId="5" w16cid:durableId="779953615">
    <w:abstractNumId w:val="24"/>
  </w:num>
  <w:num w:numId="6" w16cid:durableId="2062437426">
    <w:abstractNumId w:val="2"/>
  </w:num>
  <w:num w:numId="7" w16cid:durableId="445345398">
    <w:abstractNumId w:val="30"/>
  </w:num>
  <w:num w:numId="8" w16cid:durableId="744571969">
    <w:abstractNumId w:val="17"/>
  </w:num>
  <w:num w:numId="9" w16cid:durableId="871457474">
    <w:abstractNumId w:val="39"/>
  </w:num>
  <w:num w:numId="10" w16cid:durableId="1134561286">
    <w:abstractNumId w:val="7"/>
  </w:num>
  <w:num w:numId="11" w16cid:durableId="973825938">
    <w:abstractNumId w:val="15"/>
  </w:num>
  <w:num w:numId="12" w16cid:durableId="361976319">
    <w:abstractNumId w:val="26"/>
  </w:num>
  <w:num w:numId="13" w16cid:durableId="1765761215">
    <w:abstractNumId w:val="9"/>
  </w:num>
  <w:num w:numId="14" w16cid:durableId="1710446556">
    <w:abstractNumId w:val="16"/>
  </w:num>
  <w:num w:numId="15" w16cid:durableId="1521509655">
    <w:abstractNumId w:val="40"/>
  </w:num>
  <w:num w:numId="16" w16cid:durableId="1827941715">
    <w:abstractNumId w:val="31"/>
  </w:num>
  <w:num w:numId="17" w16cid:durableId="754941449">
    <w:abstractNumId w:val="38"/>
  </w:num>
  <w:num w:numId="18" w16cid:durableId="340670504">
    <w:abstractNumId w:val="12"/>
  </w:num>
  <w:num w:numId="19" w16cid:durableId="2014062881">
    <w:abstractNumId w:val="5"/>
  </w:num>
  <w:num w:numId="20" w16cid:durableId="1085683956">
    <w:abstractNumId w:val="14"/>
  </w:num>
  <w:num w:numId="21" w16cid:durableId="1027216193">
    <w:abstractNumId w:val="33"/>
  </w:num>
  <w:num w:numId="22" w16cid:durableId="389349954">
    <w:abstractNumId w:val="18"/>
  </w:num>
  <w:num w:numId="23" w16cid:durableId="1764373398">
    <w:abstractNumId w:val="8"/>
  </w:num>
  <w:num w:numId="24" w16cid:durableId="1753775288">
    <w:abstractNumId w:val="27"/>
  </w:num>
  <w:num w:numId="25" w16cid:durableId="1111389578">
    <w:abstractNumId w:val="32"/>
  </w:num>
  <w:num w:numId="26" w16cid:durableId="1563561247">
    <w:abstractNumId w:val="19"/>
  </w:num>
  <w:num w:numId="27" w16cid:durableId="1638215641">
    <w:abstractNumId w:val="13"/>
  </w:num>
  <w:num w:numId="28" w16cid:durableId="2006591279">
    <w:abstractNumId w:val="35"/>
  </w:num>
  <w:num w:numId="29" w16cid:durableId="2082172757">
    <w:abstractNumId w:val="20"/>
  </w:num>
  <w:num w:numId="30" w16cid:durableId="1222520002">
    <w:abstractNumId w:val="29"/>
  </w:num>
  <w:num w:numId="31" w16cid:durableId="586353566">
    <w:abstractNumId w:val="4"/>
  </w:num>
  <w:num w:numId="32" w16cid:durableId="1876497939">
    <w:abstractNumId w:val="10"/>
  </w:num>
  <w:num w:numId="33" w16cid:durableId="1554003850">
    <w:abstractNumId w:val="3"/>
  </w:num>
  <w:num w:numId="34" w16cid:durableId="2014143268">
    <w:abstractNumId w:val="6"/>
  </w:num>
  <w:num w:numId="35" w16cid:durableId="1652909696">
    <w:abstractNumId w:val="1"/>
  </w:num>
  <w:num w:numId="36" w16cid:durableId="2002393664">
    <w:abstractNumId w:val="21"/>
  </w:num>
  <w:num w:numId="37" w16cid:durableId="319845896">
    <w:abstractNumId w:val="25"/>
  </w:num>
  <w:num w:numId="38" w16cid:durableId="496385085">
    <w:abstractNumId w:val="34"/>
  </w:num>
  <w:num w:numId="39" w16cid:durableId="1290091198">
    <w:abstractNumId w:val="0"/>
  </w:num>
  <w:num w:numId="40" w16cid:durableId="1365785134">
    <w:abstractNumId w:val="22"/>
  </w:num>
  <w:num w:numId="41" w16cid:durableId="183576075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53"/>
    <w:rsid w:val="000147F2"/>
    <w:rsid w:val="000154AD"/>
    <w:rsid w:val="000169CF"/>
    <w:rsid w:val="00025CCA"/>
    <w:rsid w:val="00026E9D"/>
    <w:rsid w:val="0003443B"/>
    <w:rsid w:val="00052CFE"/>
    <w:rsid w:val="000958DF"/>
    <w:rsid w:val="00097640"/>
    <w:rsid w:val="00097E14"/>
    <w:rsid w:val="000A35C8"/>
    <w:rsid w:val="000A36E1"/>
    <w:rsid w:val="000A4503"/>
    <w:rsid w:val="000A4CBE"/>
    <w:rsid w:val="000B0B80"/>
    <w:rsid w:val="000B545C"/>
    <w:rsid w:val="000C3C73"/>
    <w:rsid w:val="000C5FA0"/>
    <w:rsid w:val="000D5626"/>
    <w:rsid w:val="000E4CDA"/>
    <w:rsid w:val="000E607A"/>
    <w:rsid w:val="000E6357"/>
    <w:rsid w:val="000F765C"/>
    <w:rsid w:val="00105622"/>
    <w:rsid w:val="00107BCA"/>
    <w:rsid w:val="00121D8D"/>
    <w:rsid w:val="00126B34"/>
    <w:rsid w:val="001314E0"/>
    <w:rsid w:val="00132BF8"/>
    <w:rsid w:val="001373F6"/>
    <w:rsid w:val="00140DC8"/>
    <w:rsid w:val="0015396C"/>
    <w:rsid w:val="001541E0"/>
    <w:rsid w:val="00181AD9"/>
    <w:rsid w:val="00181F57"/>
    <w:rsid w:val="001821BB"/>
    <w:rsid w:val="00190658"/>
    <w:rsid w:val="001960A7"/>
    <w:rsid w:val="00197E1A"/>
    <w:rsid w:val="001A1610"/>
    <w:rsid w:val="001A35E0"/>
    <w:rsid w:val="001A4295"/>
    <w:rsid w:val="001B0653"/>
    <w:rsid w:val="001C3084"/>
    <w:rsid w:val="001D4954"/>
    <w:rsid w:val="001E24D8"/>
    <w:rsid w:val="001E65FF"/>
    <w:rsid w:val="001F0680"/>
    <w:rsid w:val="002045E1"/>
    <w:rsid w:val="0021045D"/>
    <w:rsid w:val="00211836"/>
    <w:rsid w:val="002148B3"/>
    <w:rsid w:val="00217602"/>
    <w:rsid w:val="00221624"/>
    <w:rsid w:val="002261E0"/>
    <w:rsid w:val="00236517"/>
    <w:rsid w:val="0025146E"/>
    <w:rsid w:val="00252389"/>
    <w:rsid w:val="00261A72"/>
    <w:rsid w:val="002620A1"/>
    <w:rsid w:val="00272329"/>
    <w:rsid w:val="0028526A"/>
    <w:rsid w:val="00287496"/>
    <w:rsid w:val="002907E8"/>
    <w:rsid w:val="002A09D9"/>
    <w:rsid w:val="002A5235"/>
    <w:rsid w:val="002A79F2"/>
    <w:rsid w:val="002D3D4D"/>
    <w:rsid w:val="002D5CF2"/>
    <w:rsid w:val="002E3B5D"/>
    <w:rsid w:val="002E52B5"/>
    <w:rsid w:val="002E6B07"/>
    <w:rsid w:val="002E7DF0"/>
    <w:rsid w:val="002F1A81"/>
    <w:rsid w:val="002F717A"/>
    <w:rsid w:val="00301479"/>
    <w:rsid w:val="0030316D"/>
    <w:rsid w:val="00303ECD"/>
    <w:rsid w:val="00306CDD"/>
    <w:rsid w:val="00343DC7"/>
    <w:rsid w:val="00347D80"/>
    <w:rsid w:val="00364955"/>
    <w:rsid w:val="00370D6D"/>
    <w:rsid w:val="003735DD"/>
    <w:rsid w:val="003A3B60"/>
    <w:rsid w:val="003B007B"/>
    <w:rsid w:val="003E421E"/>
    <w:rsid w:val="003E6624"/>
    <w:rsid w:val="003E7BE2"/>
    <w:rsid w:val="003F03B4"/>
    <w:rsid w:val="004008D0"/>
    <w:rsid w:val="0040492B"/>
    <w:rsid w:val="00407A53"/>
    <w:rsid w:val="0042459D"/>
    <w:rsid w:val="004252C0"/>
    <w:rsid w:val="00427A01"/>
    <w:rsid w:val="004469CB"/>
    <w:rsid w:val="00454B54"/>
    <w:rsid w:val="0045682B"/>
    <w:rsid w:val="004660AA"/>
    <w:rsid w:val="0046770D"/>
    <w:rsid w:val="004746DD"/>
    <w:rsid w:val="004835B5"/>
    <w:rsid w:val="00487EA4"/>
    <w:rsid w:val="004A3CD2"/>
    <w:rsid w:val="004A4390"/>
    <w:rsid w:val="004B026E"/>
    <w:rsid w:val="004B7910"/>
    <w:rsid w:val="004C5C6D"/>
    <w:rsid w:val="004D5E1D"/>
    <w:rsid w:val="004E2ACB"/>
    <w:rsid w:val="004E3E63"/>
    <w:rsid w:val="004E437F"/>
    <w:rsid w:val="004F0455"/>
    <w:rsid w:val="004F3256"/>
    <w:rsid w:val="004F7014"/>
    <w:rsid w:val="0050707D"/>
    <w:rsid w:val="00507ECB"/>
    <w:rsid w:val="0051033C"/>
    <w:rsid w:val="00512508"/>
    <w:rsid w:val="00540C8E"/>
    <w:rsid w:val="00542B6D"/>
    <w:rsid w:val="00543A70"/>
    <w:rsid w:val="005446AD"/>
    <w:rsid w:val="00546D19"/>
    <w:rsid w:val="00555BD1"/>
    <w:rsid w:val="00573A70"/>
    <w:rsid w:val="005846CB"/>
    <w:rsid w:val="00592AEF"/>
    <w:rsid w:val="005A2AF5"/>
    <w:rsid w:val="005A561A"/>
    <w:rsid w:val="005B19D1"/>
    <w:rsid w:val="005C3516"/>
    <w:rsid w:val="005C5A4D"/>
    <w:rsid w:val="005D384D"/>
    <w:rsid w:val="005D4157"/>
    <w:rsid w:val="005E4908"/>
    <w:rsid w:val="005E4E0E"/>
    <w:rsid w:val="005F70D9"/>
    <w:rsid w:val="006033AD"/>
    <w:rsid w:val="00605026"/>
    <w:rsid w:val="00613819"/>
    <w:rsid w:val="00620468"/>
    <w:rsid w:val="0062134C"/>
    <w:rsid w:val="00622A62"/>
    <w:rsid w:val="00623126"/>
    <w:rsid w:val="0062434D"/>
    <w:rsid w:val="0062669F"/>
    <w:rsid w:val="006266F6"/>
    <w:rsid w:val="00632F40"/>
    <w:rsid w:val="00634C14"/>
    <w:rsid w:val="0064014F"/>
    <w:rsid w:val="00646B2B"/>
    <w:rsid w:val="0064742B"/>
    <w:rsid w:val="00656891"/>
    <w:rsid w:val="00661A0B"/>
    <w:rsid w:val="006669D5"/>
    <w:rsid w:val="006669DF"/>
    <w:rsid w:val="00676797"/>
    <w:rsid w:val="00680F76"/>
    <w:rsid w:val="00692024"/>
    <w:rsid w:val="006B6342"/>
    <w:rsid w:val="006C4A1A"/>
    <w:rsid w:val="006E2DA8"/>
    <w:rsid w:val="006E34BC"/>
    <w:rsid w:val="006F0A5A"/>
    <w:rsid w:val="006F166A"/>
    <w:rsid w:val="006F1C56"/>
    <w:rsid w:val="007108B8"/>
    <w:rsid w:val="00712E15"/>
    <w:rsid w:val="00722A62"/>
    <w:rsid w:val="00723E58"/>
    <w:rsid w:val="00730E29"/>
    <w:rsid w:val="00731B68"/>
    <w:rsid w:val="00742A64"/>
    <w:rsid w:val="00750213"/>
    <w:rsid w:val="00752C9A"/>
    <w:rsid w:val="00756C62"/>
    <w:rsid w:val="00757FA3"/>
    <w:rsid w:val="00760B48"/>
    <w:rsid w:val="007641A0"/>
    <w:rsid w:val="00772717"/>
    <w:rsid w:val="00773119"/>
    <w:rsid w:val="007773DD"/>
    <w:rsid w:val="00790992"/>
    <w:rsid w:val="00793E9C"/>
    <w:rsid w:val="007952B9"/>
    <w:rsid w:val="007977C2"/>
    <w:rsid w:val="007A0954"/>
    <w:rsid w:val="007C27E6"/>
    <w:rsid w:val="007C4522"/>
    <w:rsid w:val="007D1C64"/>
    <w:rsid w:val="007E0350"/>
    <w:rsid w:val="007E2674"/>
    <w:rsid w:val="007E584F"/>
    <w:rsid w:val="00800A3D"/>
    <w:rsid w:val="0081756E"/>
    <w:rsid w:val="00823BC7"/>
    <w:rsid w:val="00854AE8"/>
    <w:rsid w:val="00854D2F"/>
    <w:rsid w:val="00854EDA"/>
    <w:rsid w:val="00856456"/>
    <w:rsid w:val="00867224"/>
    <w:rsid w:val="00870D9B"/>
    <w:rsid w:val="00875E66"/>
    <w:rsid w:val="00883C9F"/>
    <w:rsid w:val="00890B94"/>
    <w:rsid w:val="008B11E8"/>
    <w:rsid w:val="008C2E42"/>
    <w:rsid w:val="008C31D0"/>
    <w:rsid w:val="008C39FE"/>
    <w:rsid w:val="008D0517"/>
    <w:rsid w:val="008D05BE"/>
    <w:rsid w:val="008E6C4C"/>
    <w:rsid w:val="008F3082"/>
    <w:rsid w:val="008F416D"/>
    <w:rsid w:val="00902289"/>
    <w:rsid w:val="00914FC4"/>
    <w:rsid w:val="009259EB"/>
    <w:rsid w:val="00930453"/>
    <w:rsid w:val="00954B29"/>
    <w:rsid w:val="00954F40"/>
    <w:rsid w:val="009674E1"/>
    <w:rsid w:val="00981EB0"/>
    <w:rsid w:val="009950DE"/>
    <w:rsid w:val="00996F0B"/>
    <w:rsid w:val="009C2E0E"/>
    <w:rsid w:val="009C3773"/>
    <w:rsid w:val="009F32A2"/>
    <w:rsid w:val="009F709C"/>
    <w:rsid w:val="009F7B35"/>
    <w:rsid w:val="00A0474D"/>
    <w:rsid w:val="00A12ED6"/>
    <w:rsid w:val="00A13589"/>
    <w:rsid w:val="00A27C92"/>
    <w:rsid w:val="00A334B1"/>
    <w:rsid w:val="00A350F0"/>
    <w:rsid w:val="00A47761"/>
    <w:rsid w:val="00A53CCD"/>
    <w:rsid w:val="00A573C4"/>
    <w:rsid w:val="00A70DFA"/>
    <w:rsid w:val="00A72B75"/>
    <w:rsid w:val="00A81548"/>
    <w:rsid w:val="00A81A53"/>
    <w:rsid w:val="00A854AF"/>
    <w:rsid w:val="00A86E7F"/>
    <w:rsid w:val="00AA0AE8"/>
    <w:rsid w:val="00AA27E0"/>
    <w:rsid w:val="00AB031E"/>
    <w:rsid w:val="00AB4C47"/>
    <w:rsid w:val="00AB7DD5"/>
    <w:rsid w:val="00AC03AF"/>
    <w:rsid w:val="00AC1FC4"/>
    <w:rsid w:val="00AC6BD0"/>
    <w:rsid w:val="00AD13B1"/>
    <w:rsid w:val="00AD1815"/>
    <w:rsid w:val="00AD39B2"/>
    <w:rsid w:val="00B005C7"/>
    <w:rsid w:val="00B02AF9"/>
    <w:rsid w:val="00B11E69"/>
    <w:rsid w:val="00B144BA"/>
    <w:rsid w:val="00B25547"/>
    <w:rsid w:val="00B25E14"/>
    <w:rsid w:val="00B27221"/>
    <w:rsid w:val="00B36EE6"/>
    <w:rsid w:val="00B41CA8"/>
    <w:rsid w:val="00B476D0"/>
    <w:rsid w:val="00B715BC"/>
    <w:rsid w:val="00B75EBA"/>
    <w:rsid w:val="00B76822"/>
    <w:rsid w:val="00B97904"/>
    <w:rsid w:val="00B979A2"/>
    <w:rsid w:val="00BB1509"/>
    <w:rsid w:val="00BB7876"/>
    <w:rsid w:val="00BC5663"/>
    <w:rsid w:val="00BD2C08"/>
    <w:rsid w:val="00BD6E24"/>
    <w:rsid w:val="00BE1158"/>
    <w:rsid w:val="00C0459E"/>
    <w:rsid w:val="00C13B91"/>
    <w:rsid w:val="00C27771"/>
    <w:rsid w:val="00C32F04"/>
    <w:rsid w:val="00C456A2"/>
    <w:rsid w:val="00C46144"/>
    <w:rsid w:val="00C468F2"/>
    <w:rsid w:val="00C47A39"/>
    <w:rsid w:val="00C540A6"/>
    <w:rsid w:val="00C7182B"/>
    <w:rsid w:val="00C77788"/>
    <w:rsid w:val="00C80C48"/>
    <w:rsid w:val="00C84B8A"/>
    <w:rsid w:val="00CA09FA"/>
    <w:rsid w:val="00CA10D0"/>
    <w:rsid w:val="00CA2C97"/>
    <w:rsid w:val="00CA712E"/>
    <w:rsid w:val="00CD479F"/>
    <w:rsid w:val="00CD4C8C"/>
    <w:rsid w:val="00CE5A5D"/>
    <w:rsid w:val="00CF0073"/>
    <w:rsid w:val="00CF124A"/>
    <w:rsid w:val="00CF6962"/>
    <w:rsid w:val="00D10F50"/>
    <w:rsid w:val="00D21375"/>
    <w:rsid w:val="00D2406F"/>
    <w:rsid w:val="00D241F9"/>
    <w:rsid w:val="00D25DB4"/>
    <w:rsid w:val="00D33D5E"/>
    <w:rsid w:val="00D41B78"/>
    <w:rsid w:val="00D43F63"/>
    <w:rsid w:val="00D501B1"/>
    <w:rsid w:val="00D52C91"/>
    <w:rsid w:val="00D6712E"/>
    <w:rsid w:val="00D718D6"/>
    <w:rsid w:val="00D75B8F"/>
    <w:rsid w:val="00D87639"/>
    <w:rsid w:val="00D93F91"/>
    <w:rsid w:val="00DA50A7"/>
    <w:rsid w:val="00DB344E"/>
    <w:rsid w:val="00DB4665"/>
    <w:rsid w:val="00DD2CE2"/>
    <w:rsid w:val="00DD60CF"/>
    <w:rsid w:val="00DD6110"/>
    <w:rsid w:val="00DE119A"/>
    <w:rsid w:val="00DE2A93"/>
    <w:rsid w:val="00DE4798"/>
    <w:rsid w:val="00DF00C4"/>
    <w:rsid w:val="00DF2E82"/>
    <w:rsid w:val="00E12020"/>
    <w:rsid w:val="00E22FA8"/>
    <w:rsid w:val="00E234A6"/>
    <w:rsid w:val="00E2421A"/>
    <w:rsid w:val="00E50ED4"/>
    <w:rsid w:val="00E630AC"/>
    <w:rsid w:val="00E63EEF"/>
    <w:rsid w:val="00E666CE"/>
    <w:rsid w:val="00E71677"/>
    <w:rsid w:val="00E71F47"/>
    <w:rsid w:val="00E8656F"/>
    <w:rsid w:val="00E9644F"/>
    <w:rsid w:val="00EA2FAA"/>
    <w:rsid w:val="00EC5B39"/>
    <w:rsid w:val="00EC77E2"/>
    <w:rsid w:val="00EE0224"/>
    <w:rsid w:val="00EE3DD5"/>
    <w:rsid w:val="00EF2595"/>
    <w:rsid w:val="00EF4AD1"/>
    <w:rsid w:val="00F02E2B"/>
    <w:rsid w:val="00F1012D"/>
    <w:rsid w:val="00F311BD"/>
    <w:rsid w:val="00F4588E"/>
    <w:rsid w:val="00F46BF7"/>
    <w:rsid w:val="00F4702D"/>
    <w:rsid w:val="00F52607"/>
    <w:rsid w:val="00F61272"/>
    <w:rsid w:val="00F64BA1"/>
    <w:rsid w:val="00F75908"/>
    <w:rsid w:val="00F767B2"/>
    <w:rsid w:val="00F76DE6"/>
    <w:rsid w:val="00F85009"/>
    <w:rsid w:val="00F97173"/>
    <w:rsid w:val="00FB0385"/>
    <w:rsid w:val="00FB1624"/>
    <w:rsid w:val="00FB21DD"/>
    <w:rsid w:val="00FC028D"/>
    <w:rsid w:val="00FC1407"/>
    <w:rsid w:val="00FE21DC"/>
    <w:rsid w:val="00FE5920"/>
    <w:rsid w:val="00FF019A"/>
    <w:rsid w:val="00FF0A0A"/>
    <w:rsid w:val="00FF572B"/>
    <w:rsid w:val="021EA661"/>
    <w:rsid w:val="03BA76C2"/>
    <w:rsid w:val="073D456B"/>
    <w:rsid w:val="073E9657"/>
    <w:rsid w:val="099AC957"/>
    <w:rsid w:val="0A5AD5B5"/>
    <w:rsid w:val="0E551BFB"/>
    <w:rsid w:val="164E28C0"/>
    <w:rsid w:val="18ED3083"/>
    <w:rsid w:val="23A40AA4"/>
    <w:rsid w:val="273EE720"/>
    <w:rsid w:val="287BC950"/>
    <w:rsid w:val="2A7687E2"/>
    <w:rsid w:val="2AA71234"/>
    <w:rsid w:val="2EA4F16F"/>
    <w:rsid w:val="31726350"/>
    <w:rsid w:val="3266761E"/>
    <w:rsid w:val="34874F17"/>
    <w:rsid w:val="39A0D63F"/>
    <w:rsid w:val="3D7304FF"/>
    <w:rsid w:val="403ACC81"/>
    <w:rsid w:val="43ADC77E"/>
    <w:rsid w:val="453EB2DA"/>
    <w:rsid w:val="45A215E9"/>
    <w:rsid w:val="48ECB53F"/>
    <w:rsid w:val="4DC93561"/>
    <w:rsid w:val="5100D623"/>
    <w:rsid w:val="515F5A16"/>
    <w:rsid w:val="590CC883"/>
    <w:rsid w:val="59A92598"/>
    <w:rsid w:val="59FFAAFB"/>
    <w:rsid w:val="649A5034"/>
    <w:rsid w:val="6E0BFC8A"/>
    <w:rsid w:val="738B3A74"/>
    <w:rsid w:val="73E8E444"/>
    <w:rsid w:val="7E2B1771"/>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936E4"/>
  <w15:docId w15:val="{84F450A7-948B-426B-A166-FB046540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de-DE"/>
    </w:rPr>
  </w:style>
  <w:style w:type="paragraph" w:styleId="Overskrift1">
    <w:name w:val="heading 1"/>
    <w:basedOn w:val="Normal"/>
    <w:uiPriority w:val="9"/>
    <w:qFormat/>
    <w:pPr>
      <w:ind w:left="838" w:hanging="361"/>
      <w:outlineLvl w:val="0"/>
    </w:pPr>
    <w:rPr>
      <w:rFonts w:ascii="Calibri Light" w:eastAsia="Calibri Light" w:hAnsi="Calibri Light" w:cs="Calibri Light"/>
      <w:sz w:val="32"/>
      <w:szCs w:val="32"/>
    </w:rPr>
  </w:style>
  <w:style w:type="paragraph" w:styleId="Overskrift2">
    <w:name w:val="heading 2"/>
    <w:basedOn w:val="Normal"/>
    <w:uiPriority w:val="9"/>
    <w:unhideWhenUsed/>
    <w:qFormat/>
    <w:pPr>
      <w:spacing w:before="11"/>
      <w:ind w:left="869" w:hanging="392"/>
      <w:outlineLvl w:val="1"/>
    </w:pPr>
    <w:rPr>
      <w:rFonts w:ascii="Calibri Light" w:eastAsia="Calibri Light" w:hAnsi="Calibri Light" w:cs="Calibri Light"/>
      <w:sz w:val="26"/>
      <w:szCs w:val="26"/>
    </w:rPr>
  </w:style>
  <w:style w:type="paragraph" w:styleId="Overskrift3">
    <w:name w:val="heading 3"/>
    <w:basedOn w:val="Normal"/>
    <w:uiPriority w:val="9"/>
    <w:unhideWhenUsed/>
    <w:qFormat/>
    <w:pPr>
      <w:spacing w:before="12"/>
      <w:ind w:left="118"/>
      <w:outlineLvl w:val="2"/>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dholdsfortegnelse1">
    <w:name w:val="toc 1"/>
    <w:basedOn w:val="Normal"/>
    <w:uiPriority w:val="39"/>
    <w:qFormat/>
    <w:pPr>
      <w:spacing w:before="220"/>
      <w:ind w:left="778" w:hanging="661"/>
    </w:pPr>
    <w:rPr>
      <w:sz w:val="20"/>
      <w:szCs w:val="20"/>
    </w:rPr>
  </w:style>
  <w:style w:type="paragraph" w:styleId="Indholdsfortegnelse2">
    <w:name w:val="toc 2"/>
    <w:basedOn w:val="Normal"/>
    <w:uiPriority w:val="39"/>
    <w:qFormat/>
    <w:pPr>
      <w:spacing w:before="222"/>
      <w:ind w:left="999" w:hanging="683"/>
    </w:pPr>
    <w:rPr>
      <w:sz w:val="20"/>
      <w:szCs w:val="20"/>
    </w:rPr>
  </w:style>
  <w:style w:type="paragraph" w:styleId="Brdtekst">
    <w:name w:val="Body Text"/>
    <w:basedOn w:val="Normal"/>
    <w:uiPriority w:val="1"/>
    <w:qFormat/>
    <w:rsid w:val="00BE1158"/>
    <w:pPr>
      <w:spacing w:line="360" w:lineRule="auto"/>
    </w:pPr>
    <w:rPr>
      <w:rFonts w:asciiTheme="minorHAnsi" w:hAnsiTheme="minorHAnsi"/>
      <w:szCs w:val="20"/>
    </w:rPr>
  </w:style>
  <w:style w:type="paragraph" w:styleId="Listeafsnit">
    <w:name w:val="List Paragraph"/>
    <w:basedOn w:val="Normal"/>
    <w:uiPriority w:val="1"/>
    <w:qFormat/>
    <w:pPr>
      <w:spacing w:before="120"/>
      <w:ind w:left="838" w:hanging="361"/>
    </w:pPr>
  </w:style>
  <w:style w:type="paragraph" w:customStyle="1" w:styleId="TableParagraph">
    <w:name w:val="Table Paragraph"/>
    <w:basedOn w:val="Normal"/>
    <w:uiPriority w:val="1"/>
    <w:qFormat/>
  </w:style>
  <w:style w:type="character" w:styleId="Hyperlink">
    <w:name w:val="Hyperlink"/>
    <w:basedOn w:val="Standardskrifttypeiafsnit"/>
    <w:uiPriority w:val="99"/>
    <w:unhideWhenUsed/>
    <w:rsid w:val="007D1C64"/>
    <w:rPr>
      <w:color w:val="0000FF" w:themeColor="hyperlink"/>
      <w:u w:val="single"/>
    </w:rPr>
  </w:style>
  <w:style w:type="paragraph" w:styleId="Sidehoved">
    <w:name w:val="header"/>
    <w:basedOn w:val="Normal"/>
    <w:link w:val="SidehovedTegn"/>
    <w:uiPriority w:val="99"/>
    <w:unhideWhenUsed/>
    <w:rsid w:val="008E6C4C"/>
    <w:pPr>
      <w:tabs>
        <w:tab w:val="center" w:pos="4819"/>
        <w:tab w:val="right" w:pos="9638"/>
      </w:tabs>
    </w:pPr>
  </w:style>
  <w:style w:type="character" w:customStyle="1" w:styleId="SidehovedTegn">
    <w:name w:val="Sidehoved Tegn"/>
    <w:basedOn w:val="Standardskrifttypeiafsnit"/>
    <w:link w:val="Sidehoved"/>
    <w:uiPriority w:val="99"/>
    <w:rsid w:val="008E6C4C"/>
    <w:rPr>
      <w:rFonts w:ascii="Verdana" w:eastAsia="Verdana" w:hAnsi="Verdana" w:cs="Verdana"/>
    </w:rPr>
  </w:style>
  <w:style w:type="paragraph" w:styleId="Sidefod">
    <w:name w:val="footer"/>
    <w:basedOn w:val="Normal"/>
    <w:link w:val="SidefodTegn"/>
    <w:uiPriority w:val="99"/>
    <w:unhideWhenUsed/>
    <w:rsid w:val="008E6C4C"/>
    <w:pPr>
      <w:tabs>
        <w:tab w:val="center" w:pos="4819"/>
        <w:tab w:val="right" w:pos="9638"/>
      </w:tabs>
    </w:pPr>
  </w:style>
  <w:style w:type="character" w:customStyle="1" w:styleId="SidefodTegn">
    <w:name w:val="Sidefod Tegn"/>
    <w:basedOn w:val="Standardskrifttypeiafsnit"/>
    <w:link w:val="Sidefod"/>
    <w:uiPriority w:val="99"/>
    <w:rsid w:val="008E6C4C"/>
    <w:rPr>
      <w:rFonts w:ascii="Verdana" w:eastAsia="Verdana" w:hAnsi="Verdana" w:cs="Verdana"/>
    </w:rPr>
  </w:style>
  <w:style w:type="character" w:styleId="Ulstomtale">
    <w:name w:val="Unresolved Mention"/>
    <w:basedOn w:val="Standardskrifttypeiafsnit"/>
    <w:uiPriority w:val="99"/>
    <w:semiHidden/>
    <w:unhideWhenUsed/>
    <w:rsid w:val="004B026E"/>
    <w:rPr>
      <w:color w:val="605E5C"/>
      <w:shd w:val="clear" w:color="auto" w:fill="E1DFDD"/>
    </w:rPr>
  </w:style>
  <w:style w:type="character" w:styleId="BesgtLink">
    <w:name w:val="FollowedHyperlink"/>
    <w:basedOn w:val="Standardskrifttypeiafsnit"/>
    <w:uiPriority w:val="99"/>
    <w:semiHidden/>
    <w:unhideWhenUsed/>
    <w:rsid w:val="00F02E2B"/>
    <w:rPr>
      <w:color w:val="800080" w:themeColor="followedHyperlink"/>
      <w:u w:val="single"/>
    </w:rPr>
  </w:style>
  <w:style w:type="paragraph" w:styleId="NormalWeb">
    <w:name w:val="Normal (Web)"/>
    <w:basedOn w:val="Normal"/>
    <w:uiPriority w:val="99"/>
    <w:semiHidden/>
    <w:unhideWhenUsed/>
    <w:rsid w:val="00512508"/>
    <w:pPr>
      <w:widowControl/>
      <w:autoSpaceDE/>
      <w:autoSpaceDN/>
      <w:spacing w:before="100" w:beforeAutospacing="1" w:after="100" w:afterAutospacing="1"/>
    </w:pPr>
    <w:rPr>
      <w:rFonts w:ascii="Times New Roman" w:eastAsia="Times New Roman" w:hAnsi="Times New Roman" w:cs="Times New Roman"/>
      <w:sz w:val="24"/>
      <w:szCs w:val="24"/>
      <w:lang w:val="da-DK" w:eastAsia="da-DK"/>
    </w:rPr>
  </w:style>
  <w:style w:type="character" w:styleId="Strk">
    <w:name w:val="Strong"/>
    <w:basedOn w:val="Standardskrifttypeiafsnit"/>
    <w:uiPriority w:val="22"/>
    <w:qFormat/>
    <w:rsid w:val="002D3D4D"/>
    <w:rPr>
      <w:b/>
      <w:bCs/>
    </w:rPr>
  </w:style>
  <w:style w:type="character" w:styleId="Fremhv">
    <w:name w:val="Emphasis"/>
    <w:basedOn w:val="Standardskrifttypeiafsnit"/>
    <w:uiPriority w:val="20"/>
    <w:qFormat/>
    <w:rsid w:val="002D3D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64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heleverdeniskole.dk/verdensmaalene/de-17-maa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retailnews.dk/" TargetMode="External"/><Relationship Id="rId7" Type="http://schemas.openxmlformats.org/officeDocument/2006/relationships/webSettings" Target="webSettings.xml"/><Relationship Id="rId12" Type="http://schemas.openxmlformats.org/officeDocument/2006/relationships/hyperlink" Target="https://www.dst.dk/" TargetMode="External"/><Relationship Id="rId17" Type="http://schemas.openxmlformats.org/officeDocument/2006/relationships/hyperlink" Target="https://www.pejgruppen.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sr.dk/" TargetMode="External"/><Relationship Id="rId20" Type="http://schemas.openxmlformats.org/officeDocument/2006/relationships/hyperlink" Target="https://www.merkdanmark.d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tistikbanken.dk/"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dr.dk/drtv/saeson/den-groenne-optur_32394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dmog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A687B-20CB-4AAE-A5E6-3837FE4AB1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F6343B-A0DE-4FDE-84E7-6FFDCFB5CABE}"/>
</file>

<file path=customXml/itemProps3.xml><?xml version="1.0" encoding="utf-8"?>
<ds:datastoreItem xmlns:ds="http://schemas.openxmlformats.org/officeDocument/2006/customXml" ds:itemID="{75B29465-1543-4B02-B931-5793B79B34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17</Pages>
  <Words>2488</Words>
  <Characters>17069</Characters>
  <Application>Microsoft Office Word</Application>
  <DocSecurity>0</DocSecurity>
  <Lines>566</Lines>
  <Paragraphs>226</Paragraphs>
  <ScaleCrop>false</ScaleCrop>
  <HeadingPairs>
    <vt:vector size="2" baseType="variant">
      <vt:variant>
        <vt:lpstr>Titel</vt:lpstr>
      </vt:variant>
      <vt:variant>
        <vt:i4>1</vt:i4>
      </vt:variant>
    </vt:vector>
  </HeadingPairs>
  <TitlesOfParts>
    <vt:vector size="1" baseType="lpstr">
      <vt:lpstr>SO4TekstilbranchenStrategi</vt:lpstr>
    </vt:vector>
  </TitlesOfParts>
  <Company>IBC International Business College</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SO4TekstilbranchenStrategi</dc:title>
  <dc:subject>Afsætning og virksomhedsøkonomi - 2hhx</dc:subject>
  <dc:creator>Vibeke Fonnesbæk Møller - VFM</dc:creator>
  <cp:keywords/>
  <cp:lastModifiedBy>Camilla Hyldahl Grøn - CAHG</cp:lastModifiedBy>
  <cp:revision>33</cp:revision>
  <cp:lastPrinted>2025-01-08T10:04:00Z</cp:lastPrinted>
  <dcterms:created xsi:type="dcterms:W3CDTF">2025-01-09T09:11:00Z</dcterms:created>
  <dcterms:modified xsi:type="dcterms:W3CDTF">2026-04-15T08:38:00Z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Acrobat PDFMaker 21 til Word</vt:lpwstr>
  </property>
  <property fmtid="{D5CDD505-2E9C-101B-9397-08002B2CF9AE}" pid="4" name="LastSaved">
    <vt:filetime>2022-06-28T00:00:00Z</vt:filetime>
  </property>
  <property fmtid="{D5CDD505-2E9C-101B-9397-08002B2CF9AE}" pid="5" name="ContentTypeId">
    <vt:lpwstr>0x0101001E370A89F2B89042B49C1FC1D0915ED3</vt:lpwstr>
  </property>
  <property fmtid="{D5CDD505-2E9C-101B-9397-08002B2CF9AE}" pid="6" name="MediaServiceImageTags">
    <vt:lpwstr/>
  </property>
</Properties>
</file>