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903FB" w14:textId="4F612B23" w:rsidR="0026632B" w:rsidRDefault="0026632B" w:rsidP="005E4D02">
      <w:r>
        <w:t>Undervisningsbeskrivelse:</w:t>
      </w:r>
    </w:p>
    <w:p w14:paraId="44F85823" w14:textId="77777777" w:rsidR="0026632B" w:rsidRDefault="0026632B" w:rsidP="005E4D02"/>
    <w:p w14:paraId="49705B4A" w14:textId="412D1BC5" w:rsidR="0026632B" w:rsidRDefault="0026632B" w:rsidP="005E4D02">
      <w:r>
        <w:t>Forløbet tager udgangspunkt i elevernes opfattelse af, hvad natur er for noget. Gennem forløbet gøres derudfra et forsøg på at sætte ord på natur-begrebet. Natursyn og naturtyper diskuteres, ligesom de introduceres til udvalgte filosoffers syn på naturen gennem tiden. Afslutningsvis introduceres de for dyre- og naturetik, inden de stifter bekendtskab med nogle af de nyere dilemmaer, der har formet den naturopfattelse, der er udbredt i dag i form af brugen af pesticider i landbruget samt bæredygtighed.</w:t>
      </w:r>
    </w:p>
    <w:p w14:paraId="63E56714" w14:textId="77777777" w:rsidR="0026632B" w:rsidRDefault="0026632B" w:rsidP="005E4D02"/>
    <w:p w14:paraId="71877694" w14:textId="227D6CEE" w:rsidR="0026632B" w:rsidRDefault="0026632B" w:rsidP="005E4D02">
      <w:r>
        <w:t xml:space="preserve">Teori og metode: Natursyn, naturtyper, økohistorie, naturen i antropocentrisk og økocentrisk filosofi, dyre- og naturetik, etiske subjekter og agenter, instrumentel og </w:t>
      </w:r>
      <w:proofErr w:type="spellStart"/>
      <w:r>
        <w:t>intrinsisk</w:t>
      </w:r>
      <w:proofErr w:type="spellEnd"/>
      <w:r>
        <w:t xml:space="preserve"> værdi, bæredygtighed – tre søjler og verdensmål</w:t>
      </w:r>
      <w:r w:rsidR="006225BC">
        <w:t>, ANT, kontekstualisme</w:t>
      </w:r>
      <w:r>
        <w:t>.</w:t>
      </w:r>
    </w:p>
    <w:p w14:paraId="0CBAC121" w14:textId="77777777" w:rsidR="0026632B" w:rsidRDefault="0026632B" w:rsidP="005E4D02"/>
    <w:p w14:paraId="54514DCB" w14:textId="0FBAE237" w:rsidR="0026632B" w:rsidRDefault="0026632B" w:rsidP="005E4D02">
      <w:r>
        <w:t>Materiale:</w:t>
      </w:r>
    </w:p>
    <w:p w14:paraId="7A8C628B" w14:textId="11AA7B85" w:rsidR="005E4D02" w:rsidRDefault="005E4D02" w:rsidP="005E4D02">
      <w:r w:rsidRPr="005E4D02">
        <w:t>Karsten Elmose</w:t>
      </w:r>
      <w:r>
        <w:t xml:space="preserve"> Vad</w:t>
      </w:r>
      <w:r w:rsidRPr="005E4D02">
        <w:t>: ‘Natursyn – forstå̊ dit eget og andres syn på vores natur’</w:t>
      </w:r>
      <w:r>
        <w:t>,</w:t>
      </w:r>
      <w:r w:rsidRPr="005E4D02">
        <w:t xml:space="preserve"> </w:t>
      </w:r>
      <w:r>
        <w:t>i:</w:t>
      </w:r>
      <w:r w:rsidRPr="005E4D02">
        <w:t xml:space="preserve"> A.K. Gjerløff &amp; K.E. Vad (red.)</w:t>
      </w:r>
      <w:r>
        <w:t>:</w:t>
      </w:r>
      <w:r w:rsidRPr="005E4D02">
        <w:t xml:space="preserve"> </w:t>
      </w:r>
      <w:r w:rsidRPr="005E4D02">
        <w:rPr>
          <w:i/>
          <w:iCs/>
        </w:rPr>
        <w:t>Hvilken natur – en antologi om natursyn og natur i Danmark</w:t>
      </w:r>
      <w:r w:rsidRPr="005E4D02">
        <w:t>, Biologiforbundet</w:t>
      </w:r>
      <w:r>
        <w:t>,</w:t>
      </w:r>
      <w:r w:rsidRPr="005E4D02">
        <w:t xml:space="preserve"> 2022, s. 16-23.</w:t>
      </w:r>
    </w:p>
    <w:p w14:paraId="5DAEADF4" w14:textId="77777777" w:rsidR="005E4D02" w:rsidRDefault="005E4D02" w:rsidP="005E4D02"/>
    <w:p w14:paraId="29150DFE" w14:textId="6129EA87" w:rsidR="005E4D02" w:rsidRDefault="005E4D02" w:rsidP="005E4D02">
      <w:r w:rsidRPr="005E4D02">
        <w:t>Hans</w:t>
      </w:r>
      <w:r>
        <w:t xml:space="preserve"> Fink</w:t>
      </w:r>
      <w:r w:rsidRPr="005E4D02">
        <w:t xml:space="preserve">: ‘Et mangfoldigt naturbegreb’, i: </w:t>
      </w:r>
      <w:r>
        <w:t xml:space="preserve">Peder </w:t>
      </w:r>
      <w:r w:rsidRPr="005E4D02">
        <w:t>Agger (red.) et al.</w:t>
      </w:r>
      <w:r>
        <w:t>:</w:t>
      </w:r>
      <w:r w:rsidRPr="005E4D02">
        <w:t> </w:t>
      </w:r>
      <w:r w:rsidRPr="005E4D02">
        <w:rPr>
          <w:i/>
          <w:iCs/>
        </w:rPr>
        <w:t>Naturens værdi: Vinkler på danskernes forhold til naturen</w:t>
      </w:r>
      <w:r w:rsidRPr="005E4D02">
        <w:t>, Gad</w:t>
      </w:r>
      <w:r>
        <w:t>s Forlag</w:t>
      </w:r>
      <w:r w:rsidRPr="005E4D02">
        <w:t xml:space="preserve">, </w:t>
      </w:r>
      <w:r>
        <w:t xml:space="preserve">2003, </w:t>
      </w:r>
      <w:r w:rsidRPr="005E4D02">
        <w:t>s. 29-37. </w:t>
      </w:r>
    </w:p>
    <w:p w14:paraId="3270BB48" w14:textId="77777777" w:rsidR="005E4D02" w:rsidRDefault="005E4D02" w:rsidP="005E4D02"/>
    <w:p w14:paraId="560A292B" w14:textId="4152AFAD" w:rsidR="005E4D02" w:rsidRDefault="005E4D02" w:rsidP="005E4D02">
      <w:r w:rsidRPr="005E4D02">
        <w:t>Jakob Horn</w:t>
      </w:r>
      <w:r>
        <w:t xml:space="preserve"> Møller</w:t>
      </w:r>
      <w:r w:rsidRPr="005E4D02">
        <w:t>: </w:t>
      </w:r>
      <w:r>
        <w:t xml:space="preserve">”Økohistorie”, i: </w:t>
      </w:r>
      <w:r w:rsidRPr="005E4D02">
        <w:rPr>
          <w:i/>
          <w:iCs/>
        </w:rPr>
        <w:t>Ind i Idéhistorie</w:t>
      </w:r>
      <w:r w:rsidRPr="005E4D02">
        <w:t xml:space="preserve">, </w:t>
      </w:r>
      <w:proofErr w:type="spellStart"/>
      <w:r w:rsidRPr="005E4D02">
        <w:t>Praxis</w:t>
      </w:r>
      <w:proofErr w:type="spellEnd"/>
      <w:r w:rsidRPr="005E4D02">
        <w:t xml:space="preserve"> Forlag A/S,</w:t>
      </w:r>
      <w:r>
        <w:t xml:space="preserve"> </w:t>
      </w:r>
      <w:r w:rsidRPr="005E4D02">
        <w:t>2023</w:t>
      </w:r>
    </w:p>
    <w:p w14:paraId="2154D460" w14:textId="77777777" w:rsidR="005E4D02" w:rsidRDefault="005E4D02" w:rsidP="005E4D02"/>
    <w:p w14:paraId="762AA8A0" w14:textId="0F7943B1" w:rsidR="005E4D02" w:rsidRDefault="005E4D02" w:rsidP="005E4D02">
      <w:r>
        <w:t>Citater i dokumentet ”Ideer om natur – kilder”:</w:t>
      </w:r>
    </w:p>
    <w:p w14:paraId="1FA24386" w14:textId="77777777" w:rsidR="001457A5" w:rsidRPr="001457A5" w:rsidRDefault="005E4D02" w:rsidP="005E4D02">
      <w:pPr>
        <w:pStyle w:val="Listeafsnit"/>
        <w:numPr>
          <w:ilvl w:val="0"/>
          <w:numId w:val="3"/>
        </w:numPr>
        <w:rPr>
          <w:color w:val="0563C1" w:themeColor="hyperlink"/>
          <w:u w:val="single"/>
        </w:rPr>
      </w:pPr>
      <w:r w:rsidRPr="002D1BE6">
        <w:t xml:space="preserve">Platon: </w:t>
      </w:r>
      <w:hyperlink r:id="rId11" w:history="1">
        <w:r w:rsidRPr="002D1BE6">
          <w:rPr>
            <w:rStyle w:val="Hyperlink"/>
          </w:rPr>
          <w:t>https://projects.au.dk/fileadmin/projects/can.au.dk/Kollokvium/Jes_Lynning_Harfeld.pdf</w:t>
        </w:r>
      </w:hyperlink>
      <w:r w:rsidR="002D1BE6">
        <w:rPr>
          <w:rStyle w:val="Hyperlink"/>
        </w:rPr>
        <w:t xml:space="preserve"> </w:t>
      </w:r>
      <w:r w:rsidR="002D1BE6">
        <w:t>(besøgt 05-11-2025)</w:t>
      </w:r>
    </w:p>
    <w:p w14:paraId="69DBD3E3" w14:textId="77777777" w:rsidR="001457A5" w:rsidRPr="001457A5" w:rsidRDefault="005E4D02" w:rsidP="005E4D02">
      <w:pPr>
        <w:pStyle w:val="Listeafsnit"/>
        <w:numPr>
          <w:ilvl w:val="0"/>
          <w:numId w:val="3"/>
        </w:numPr>
        <w:rPr>
          <w:color w:val="0563C1" w:themeColor="hyperlink"/>
          <w:u w:val="single"/>
        </w:rPr>
      </w:pPr>
      <w:r w:rsidRPr="002D1BE6">
        <w:t xml:space="preserve">Aristoteles: </w:t>
      </w:r>
      <w:hyperlink r:id="rId12" w:history="1">
        <w:r w:rsidRPr="00DC717A">
          <w:rPr>
            <w:rStyle w:val="Hyperlink"/>
          </w:rPr>
          <w:t>https://projects.au.dk/fileadmin/projects/can.au.dk/Kollokvium/Jes_Lynning_Harfeld.pdf</w:t>
        </w:r>
      </w:hyperlink>
      <w:r w:rsidR="002D1BE6">
        <w:rPr>
          <w:rStyle w:val="Hyperlink"/>
        </w:rPr>
        <w:t xml:space="preserve"> </w:t>
      </w:r>
      <w:r w:rsidR="002D1BE6">
        <w:t>(besøgt 05-11-2025)</w:t>
      </w:r>
    </w:p>
    <w:p w14:paraId="5304BC69" w14:textId="77777777" w:rsidR="001457A5" w:rsidRPr="001457A5" w:rsidRDefault="005E4D02" w:rsidP="005E4D02">
      <w:pPr>
        <w:pStyle w:val="Listeafsnit"/>
        <w:numPr>
          <w:ilvl w:val="0"/>
          <w:numId w:val="3"/>
        </w:numPr>
        <w:rPr>
          <w:color w:val="0563C1" w:themeColor="hyperlink"/>
          <w:u w:val="single"/>
        </w:rPr>
      </w:pPr>
      <w:r w:rsidRPr="005E4D02">
        <w:t xml:space="preserve">Skabelsesberetningen, Første Mosebog, vers 20-31: </w:t>
      </w:r>
      <w:hyperlink r:id="rId13" w:history="1">
        <w:r w:rsidRPr="00DC717A">
          <w:rPr>
            <w:rStyle w:val="Hyperlink"/>
          </w:rPr>
          <w:t>https://www.bibelselskabet.dk/brugbibelen/bibelenonline/1_Mos/1</w:t>
        </w:r>
      </w:hyperlink>
      <w:r>
        <w:rPr>
          <w:rStyle w:val="Hyperlink"/>
        </w:rPr>
        <w:t xml:space="preserve"> </w:t>
      </w:r>
      <w:r w:rsidR="002D1BE6">
        <w:t>(besøgt 05-11-2025)</w:t>
      </w:r>
    </w:p>
    <w:p w14:paraId="1315F016" w14:textId="77777777" w:rsidR="001457A5" w:rsidRPr="001457A5" w:rsidRDefault="005E4D02" w:rsidP="005E4D02">
      <w:pPr>
        <w:pStyle w:val="Listeafsnit"/>
        <w:numPr>
          <w:ilvl w:val="0"/>
          <w:numId w:val="3"/>
        </w:numPr>
        <w:rPr>
          <w:color w:val="0563C1" w:themeColor="hyperlink"/>
          <w:u w:val="single"/>
        </w:rPr>
      </w:pPr>
      <w:r>
        <w:t xml:space="preserve">Immanuel Kant: Mikkel Guldhammer Sparsø: </w:t>
      </w:r>
      <w:r w:rsidRPr="001457A5">
        <w:rPr>
          <w:i/>
          <w:iCs/>
        </w:rPr>
        <w:t>Teknologi og filosofi 2 – Teknologien og det moderne menneske</w:t>
      </w:r>
      <w:r>
        <w:t>, Systime, 2. oplag, 2016, s. 46</w:t>
      </w:r>
    </w:p>
    <w:p w14:paraId="04E7366E" w14:textId="61EB1873" w:rsidR="005E4D02" w:rsidRPr="001457A5" w:rsidRDefault="005E4D02" w:rsidP="005E4D02">
      <w:pPr>
        <w:pStyle w:val="Listeafsnit"/>
        <w:numPr>
          <w:ilvl w:val="0"/>
          <w:numId w:val="3"/>
        </w:numPr>
        <w:rPr>
          <w:color w:val="0563C1" w:themeColor="hyperlink"/>
          <w:u w:val="single"/>
        </w:rPr>
      </w:pPr>
      <w:r>
        <w:t xml:space="preserve">Jeremy Bentham: Mikkel Guldhammer Sparsø: </w:t>
      </w:r>
      <w:r w:rsidRPr="001457A5">
        <w:rPr>
          <w:i/>
          <w:iCs/>
        </w:rPr>
        <w:t>Teknologi og filosofi 2 – Teknologien og det moderne menneske</w:t>
      </w:r>
      <w:r>
        <w:t>, Systime, 2. oplag, 2016, s. 47</w:t>
      </w:r>
    </w:p>
    <w:p w14:paraId="11CB28B3" w14:textId="77777777" w:rsidR="005E4D02" w:rsidRDefault="005E4D02" w:rsidP="005E4D02"/>
    <w:p w14:paraId="228446E2" w14:textId="4E93F5FB" w:rsidR="005E4D02" w:rsidRPr="005E4D02" w:rsidRDefault="002D1BE6" w:rsidP="005E4D02">
      <w:r>
        <w:t xml:space="preserve">Jakob Jessen: ”Denne høne tænker og føler mere, end du tror. Den stiller dig i et svært dilemma”, Zetland, 15-06-2016, </w:t>
      </w:r>
      <w:hyperlink r:id="rId14" w:history="1">
        <w:r w:rsidRPr="00AC76CC">
          <w:rPr>
            <w:rStyle w:val="Hyperlink"/>
          </w:rPr>
          <w:t>https://www.zetland.dk/historie/s8ybRyj7-aegXAYg6-cbcf5</w:t>
        </w:r>
      </w:hyperlink>
      <w:r>
        <w:t xml:space="preserve"> (besøgt 05-11-2025)</w:t>
      </w:r>
    </w:p>
    <w:p w14:paraId="2B70856E" w14:textId="77777777" w:rsidR="001457A5" w:rsidRDefault="001457A5"/>
    <w:p w14:paraId="44206C53" w14:textId="77777777" w:rsidR="001457A5" w:rsidRDefault="001457A5" w:rsidP="001457A5">
      <w:r>
        <w:t xml:space="preserve">Materiale om etik: </w:t>
      </w:r>
    </w:p>
    <w:p w14:paraId="7449362E" w14:textId="77777777" w:rsidR="001457A5" w:rsidRDefault="001457A5" w:rsidP="001457A5">
      <w:pPr>
        <w:pStyle w:val="Listeafsnit"/>
        <w:numPr>
          <w:ilvl w:val="0"/>
          <w:numId w:val="5"/>
        </w:numPr>
      </w:pPr>
      <w:r>
        <w:lastRenderedPageBreak/>
        <w:t>Mikkel Guldhammer Sparsø: ”Hen imod en dybdeøkologi”, i: Teknologi og filosofi 2: Teknologien og det moderne menneske”, Systime, 2. oplag, 2016, s. 50-51 + kort uddrag af ”Arne Næss”, s. 52-53</w:t>
      </w:r>
    </w:p>
    <w:p w14:paraId="286A2A45" w14:textId="77777777" w:rsidR="001457A5" w:rsidRDefault="001457A5" w:rsidP="001457A5">
      <w:pPr>
        <w:pStyle w:val="Listeafsnit"/>
        <w:numPr>
          <w:ilvl w:val="0"/>
          <w:numId w:val="5"/>
        </w:numPr>
      </w:pPr>
      <w:r>
        <w:t>Mikkel Guldhammer Sparsø: ”</w:t>
      </w:r>
      <w:proofErr w:type="spellStart"/>
      <w:r>
        <w:t>Biocentrisk</w:t>
      </w:r>
      <w:proofErr w:type="spellEnd"/>
      <w:r>
        <w:t xml:space="preserve"> etik”, i: Teknologi og filosofi 2: Teknologien og det moderne menneske”, Systime, 2. oplag, 2016, s. 58 + kort uddrag af ”Mickey </w:t>
      </w:r>
      <w:proofErr w:type="spellStart"/>
      <w:r>
        <w:t>Gjerris</w:t>
      </w:r>
      <w:proofErr w:type="spellEnd"/>
      <w:r>
        <w:t>”, s. 58-59</w:t>
      </w:r>
    </w:p>
    <w:p w14:paraId="29CF08E4" w14:textId="41472F69" w:rsidR="001457A5" w:rsidRDefault="001457A5" w:rsidP="001457A5">
      <w:pPr>
        <w:pStyle w:val="Listeafsnit"/>
        <w:numPr>
          <w:ilvl w:val="0"/>
          <w:numId w:val="5"/>
        </w:numPr>
      </w:pPr>
      <w:r>
        <w:t xml:space="preserve">Luan </w:t>
      </w:r>
      <w:proofErr w:type="spellStart"/>
      <w:r>
        <w:t>Nhu</w:t>
      </w:r>
      <w:proofErr w:type="spellEnd"/>
      <w:r>
        <w:t xml:space="preserve"> Vu &amp; Amalie </w:t>
      </w:r>
      <w:proofErr w:type="spellStart"/>
      <w:r>
        <w:t>Rokkedal</w:t>
      </w:r>
      <w:proofErr w:type="spellEnd"/>
      <w:r>
        <w:t xml:space="preserve"> Simonsen: ”Hvordan dyr har mere bevidsthed end man skulle tro”, DR, 2024, </w:t>
      </w:r>
      <w:hyperlink r:id="rId15" w:history="1">
        <w:r w:rsidRPr="0088099C">
          <w:rPr>
            <w:rStyle w:val="Hyperlink"/>
          </w:rPr>
          <w:t>https://www.dr.dk/nyheder/viden/natur/dagdroemmende-bananfluer-og-legesyge-bier-4-eksempler-paa-hvordan-dyr-har-mere</w:t>
        </w:r>
      </w:hyperlink>
      <w:r>
        <w:t xml:space="preserve"> </w:t>
      </w:r>
      <w:r w:rsidR="00AA7BF9">
        <w:t>(besøgt 14-11-2025)</w:t>
      </w:r>
    </w:p>
    <w:p w14:paraId="73F6093D" w14:textId="33718476" w:rsidR="001457A5" w:rsidRDefault="001457A5" w:rsidP="001457A5">
      <w:pPr>
        <w:pStyle w:val="Listeafsnit"/>
        <w:numPr>
          <w:ilvl w:val="0"/>
          <w:numId w:val="5"/>
        </w:numPr>
      </w:pPr>
      <w:r>
        <w:t xml:space="preserve">Kåre Rysgaard Møller: ”Forskere har lært grisenes sprog”, DR, 2024, </w:t>
      </w:r>
      <w:hyperlink r:id="rId16" w:history="1">
        <w:r w:rsidRPr="0088099C">
          <w:rPr>
            <w:rStyle w:val="Hyperlink"/>
          </w:rPr>
          <w:t>https://www.dr.dk/nyheder/indland/forskere-har-laert-grisenes-sprog-grise-fortaeller-om-stress-i-stalden</w:t>
        </w:r>
      </w:hyperlink>
      <w:r>
        <w:t xml:space="preserve"> </w:t>
      </w:r>
      <w:r w:rsidR="00AA7BF9">
        <w:t xml:space="preserve"> (besøgt 14-11-2025)</w:t>
      </w:r>
    </w:p>
    <w:p w14:paraId="497FA1A2" w14:textId="24F36C86" w:rsidR="001457A5" w:rsidRPr="001457A5" w:rsidRDefault="001457A5" w:rsidP="001457A5">
      <w:pPr>
        <w:pStyle w:val="Listeafsnit"/>
        <w:numPr>
          <w:ilvl w:val="0"/>
          <w:numId w:val="5"/>
        </w:numPr>
        <w:rPr>
          <w:lang w:val="en-US"/>
        </w:rPr>
      </w:pPr>
      <w:r w:rsidRPr="001457A5">
        <w:rPr>
          <w:lang w:val="en-US"/>
        </w:rPr>
        <w:t xml:space="preserve">Suzanne Simard: ”How trees talk to each other”, TED.com, 2016, </w:t>
      </w:r>
      <w:r>
        <w:fldChar w:fldCharType="begin"/>
      </w:r>
      <w:r w:rsidRPr="00627FFE">
        <w:rPr>
          <w:lang w:val="en-US"/>
        </w:rPr>
        <w:instrText>HYPERLINK "https://www.ted.com/talks/suzanne_simard_how_trees_talk_to_each_other?subtitle=en"</w:instrText>
      </w:r>
      <w:r>
        <w:fldChar w:fldCharType="separate"/>
      </w:r>
      <w:r w:rsidRPr="001457A5">
        <w:rPr>
          <w:rStyle w:val="Hyperlink"/>
          <w:lang w:val="en-US"/>
        </w:rPr>
        <w:t>https://www.ted.com/talks/suzanne_simard_how_trees_talk_to_each_other?subtitle=en</w:t>
      </w:r>
      <w:r>
        <w:fldChar w:fldCharType="end"/>
      </w:r>
      <w:r w:rsidRPr="001457A5">
        <w:rPr>
          <w:lang w:val="en-US"/>
        </w:rPr>
        <w:t xml:space="preserve"> </w:t>
      </w:r>
      <w:r w:rsidR="00AA7BF9" w:rsidRPr="00AA7BF9">
        <w:rPr>
          <w:lang w:val="en-US"/>
        </w:rPr>
        <w:t xml:space="preserve"> (</w:t>
      </w:r>
      <w:proofErr w:type="spellStart"/>
      <w:r w:rsidR="00AA7BF9" w:rsidRPr="00AA7BF9">
        <w:rPr>
          <w:lang w:val="en-US"/>
        </w:rPr>
        <w:t>besøgt</w:t>
      </w:r>
      <w:proofErr w:type="spellEnd"/>
      <w:r w:rsidR="00AA7BF9" w:rsidRPr="00AA7BF9">
        <w:rPr>
          <w:lang w:val="en-US"/>
        </w:rPr>
        <w:t xml:space="preserve"> 14-11-2025)</w:t>
      </w:r>
    </w:p>
    <w:p w14:paraId="70F6FD6E" w14:textId="77777777" w:rsidR="001457A5" w:rsidRDefault="001457A5" w:rsidP="001457A5">
      <w:pPr>
        <w:rPr>
          <w:lang w:val="en-US"/>
        </w:rPr>
      </w:pPr>
    </w:p>
    <w:p w14:paraId="3D734150" w14:textId="77777777" w:rsidR="006225BC" w:rsidRDefault="006225BC" w:rsidP="006225BC">
      <w:r>
        <w:t>Materiale om DDT og Det Tavse Forår:</w:t>
      </w:r>
    </w:p>
    <w:p w14:paraId="099D6286" w14:textId="77777777" w:rsidR="006225BC" w:rsidRDefault="006225BC" w:rsidP="006225BC">
      <w:pPr>
        <w:pStyle w:val="Listeafsnit"/>
        <w:numPr>
          <w:ilvl w:val="0"/>
          <w:numId w:val="7"/>
        </w:numPr>
      </w:pPr>
      <w:r>
        <w:t xml:space="preserve">Jakob Eberhardt: Uddrag fra ”Kapitel 7: Carsons kamp mod et tveægget sværd”, i: </w:t>
      </w:r>
      <w:r w:rsidRPr="003746A3">
        <w:rPr>
          <w:i/>
          <w:iCs/>
        </w:rPr>
        <w:t>GIFT – Fra dødelig dosis til mirakelmiddel</w:t>
      </w:r>
      <w:r>
        <w:t xml:space="preserve">, </w:t>
      </w:r>
      <w:proofErr w:type="spellStart"/>
      <w:r>
        <w:t>FADL’s</w:t>
      </w:r>
      <w:proofErr w:type="spellEnd"/>
      <w:r>
        <w:t xml:space="preserve"> Forlag, 2022, s. 139-148, 148-154</w:t>
      </w:r>
    </w:p>
    <w:p w14:paraId="75D95497" w14:textId="77777777" w:rsidR="006225BC" w:rsidRDefault="006225BC" w:rsidP="006225BC">
      <w:pPr>
        <w:pStyle w:val="Listeafsnit"/>
        <w:numPr>
          <w:ilvl w:val="0"/>
          <w:numId w:val="7"/>
        </w:numPr>
      </w:pPr>
      <w:r w:rsidRPr="00EA00A1">
        <w:t xml:space="preserve">Rachel Carson: ”1. A Fable for Tomorrow”, i: </w:t>
      </w:r>
      <w:proofErr w:type="spellStart"/>
      <w:r w:rsidRPr="00EA00A1">
        <w:rPr>
          <w:i/>
          <w:iCs/>
        </w:rPr>
        <w:t>Silent</w:t>
      </w:r>
      <w:proofErr w:type="spellEnd"/>
      <w:r w:rsidRPr="00EA00A1">
        <w:rPr>
          <w:i/>
          <w:iCs/>
        </w:rPr>
        <w:t xml:space="preserve"> Spring</w:t>
      </w:r>
      <w:r w:rsidRPr="00EA00A1">
        <w:t xml:space="preserve">, </w:t>
      </w:r>
      <w:proofErr w:type="spellStart"/>
      <w:r w:rsidRPr="00EA00A1">
        <w:t>Houghton</w:t>
      </w:r>
      <w:proofErr w:type="spellEnd"/>
      <w:r w:rsidRPr="00EA00A1">
        <w:t xml:space="preserve"> </w:t>
      </w:r>
      <w:proofErr w:type="spellStart"/>
      <w:r w:rsidRPr="00EA00A1">
        <w:t>Mifflin</w:t>
      </w:r>
      <w:proofErr w:type="spellEnd"/>
      <w:r w:rsidRPr="00EA00A1">
        <w:t xml:space="preserve">, 1962, s. 1-3 – tilgængelig fra: </w:t>
      </w:r>
      <w:hyperlink r:id="rId17" w:history="1">
        <w:r w:rsidRPr="00EA00A1">
          <w:rPr>
            <w:rStyle w:val="Hyperlink"/>
          </w:rPr>
          <w:t>https://www.fadedpage.com/books/20151002/html.php</w:t>
        </w:r>
      </w:hyperlink>
      <w:r w:rsidRPr="00EA00A1">
        <w:t xml:space="preserve"> (besøgt 17-11-25)</w:t>
      </w:r>
    </w:p>
    <w:p w14:paraId="2D8F219D" w14:textId="77777777" w:rsidR="006225BC" w:rsidRDefault="006225BC" w:rsidP="006225BC">
      <w:pPr>
        <w:pStyle w:val="Listeafsnit"/>
        <w:numPr>
          <w:ilvl w:val="0"/>
          <w:numId w:val="7"/>
        </w:numPr>
      </w:pPr>
      <w:r>
        <w:t xml:space="preserve">Søren Frank: ”Rachel Carson”, LEX: Danmarks Nationalleksikon, red. 03-10-2024, </w:t>
      </w:r>
      <w:hyperlink r:id="rId18" w:history="1">
        <w:r w:rsidRPr="00575FBB">
          <w:rPr>
            <w:rStyle w:val="Hyperlink"/>
          </w:rPr>
          <w:t>https://lex.dk/Rachel_Carson</w:t>
        </w:r>
      </w:hyperlink>
      <w:r>
        <w:t xml:space="preserve"> (besøgt 04-12-2025)</w:t>
      </w:r>
    </w:p>
    <w:p w14:paraId="67094825" w14:textId="77777777" w:rsidR="006225BC" w:rsidRPr="006225BC" w:rsidRDefault="006225BC" w:rsidP="006225BC">
      <w:pPr>
        <w:pStyle w:val="Listeafsnit"/>
        <w:numPr>
          <w:ilvl w:val="0"/>
          <w:numId w:val="7"/>
        </w:numPr>
        <w:rPr>
          <w:lang w:val="en-US"/>
        </w:rPr>
      </w:pPr>
      <w:r w:rsidRPr="006225BC">
        <w:rPr>
          <w:lang w:val="en-US"/>
        </w:rPr>
        <w:t>Utah State University</w:t>
      </w:r>
      <w:proofErr w:type="gramStart"/>
      <w:r w:rsidRPr="006225BC">
        <w:rPr>
          <w:lang w:val="en-US"/>
        </w:rPr>
        <w:t>: ”Post</w:t>
      </w:r>
      <w:proofErr w:type="gramEnd"/>
      <w:r w:rsidRPr="006225BC">
        <w:rPr>
          <w:lang w:val="en-US"/>
        </w:rPr>
        <w:t xml:space="preserve"> WWII Era: 1945-1965”, USU Digital Exhibits, 2025, </w:t>
      </w:r>
      <w:r>
        <w:fldChar w:fldCharType="begin"/>
      </w:r>
      <w:r w:rsidRPr="00627FFE">
        <w:rPr>
          <w:lang w:val="en-US"/>
        </w:rPr>
        <w:instrText>HYPERLINK "http://exhibits.lib.usu.edu/exhibits/show/foodwaste/timeline/postwwii"</w:instrText>
      </w:r>
      <w:r>
        <w:fldChar w:fldCharType="separate"/>
      </w:r>
      <w:r w:rsidRPr="006225BC">
        <w:rPr>
          <w:rStyle w:val="Hyperlink"/>
          <w:lang w:val="en-US"/>
        </w:rPr>
        <w:t>http://exhibits.lib.usu.edu/exhibits/show/foodwaste/timeline/postwwii</w:t>
      </w:r>
      <w:r>
        <w:fldChar w:fldCharType="end"/>
      </w:r>
      <w:r w:rsidRPr="006225BC">
        <w:rPr>
          <w:lang w:val="en-US"/>
        </w:rPr>
        <w:t xml:space="preserve"> (</w:t>
      </w:r>
      <w:proofErr w:type="spellStart"/>
      <w:r w:rsidRPr="006225BC">
        <w:rPr>
          <w:lang w:val="en-US"/>
        </w:rPr>
        <w:t>besøgt</w:t>
      </w:r>
      <w:proofErr w:type="spellEnd"/>
      <w:r w:rsidRPr="006225BC">
        <w:rPr>
          <w:lang w:val="en-US"/>
        </w:rPr>
        <w:t xml:space="preserve"> 04-12-2025)</w:t>
      </w:r>
    </w:p>
    <w:p w14:paraId="6A21918D" w14:textId="77777777" w:rsidR="006225BC" w:rsidRPr="006225BC" w:rsidRDefault="006225BC" w:rsidP="006225BC">
      <w:pPr>
        <w:pStyle w:val="Listeafsnit"/>
        <w:numPr>
          <w:ilvl w:val="0"/>
          <w:numId w:val="7"/>
        </w:numPr>
        <w:rPr>
          <w:lang w:val="en-US"/>
        </w:rPr>
      </w:pPr>
      <w:r w:rsidRPr="006225BC">
        <w:rPr>
          <w:lang w:val="en-US"/>
        </w:rPr>
        <w:t xml:space="preserve">Mike Mofatt: “Farming Post World-War II”, ThoughtCo, 08-05-2025, </w:t>
      </w:r>
      <w:r>
        <w:fldChar w:fldCharType="begin"/>
      </w:r>
      <w:r w:rsidRPr="00627FFE">
        <w:rPr>
          <w:lang w:val="en-US"/>
        </w:rPr>
        <w:instrText>HYPERLINK "https://www.thoughtco.com/farming-post-world-war-ii-1146852"</w:instrText>
      </w:r>
      <w:r>
        <w:fldChar w:fldCharType="separate"/>
      </w:r>
      <w:r w:rsidRPr="006225BC">
        <w:rPr>
          <w:rStyle w:val="Hyperlink"/>
          <w:lang w:val="en-US"/>
        </w:rPr>
        <w:t>https://www.thoughtco.com/farming-post-world-war-ii-1146852</w:t>
      </w:r>
      <w:r>
        <w:fldChar w:fldCharType="end"/>
      </w:r>
      <w:r w:rsidRPr="006225BC">
        <w:rPr>
          <w:lang w:val="en-US"/>
        </w:rPr>
        <w:t xml:space="preserve"> (</w:t>
      </w:r>
      <w:proofErr w:type="spellStart"/>
      <w:r w:rsidRPr="006225BC">
        <w:rPr>
          <w:lang w:val="en-US"/>
        </w:rPr>
        <w:t>besøgt</w:t>
      </w:r>
      <w:proofErr w:type="spellEnd"/>
      <w:r w:rsidRPr="006225BC">
        <w:rPr>
          <w:lang w:val="en-US"/>
        </w:rPr>
        <w:t xml:space="preserve"> 04-12-2025)</w:t>
      </w:r>
    </w:p>
    <w:p w14:paraId="4DE0362C" w14:textId="77777777" w:rsidR="006225BC" w:rsidRDefault="006225BC" w:rsidP="001457A5">
      <w:pPr>
        <w:rPr>
          <w:lang w:val="en-US"/>
        </w:rPr>
      </w:pPr>
    </w:p>
    <w:p w14:paraId="2E0CD19D" w14:textId="24D9AD75" w:rsidR="00FA0C47" w:rsidRDefault="00A33DCD" w:rsidP="001457A5">
      <w:pPr>
        <w:rPr>
          <w:lang w:val="en-US"/>
        </w:rPr>
      </w:pPr>
      <w:proofErr w:type="spellStart"/>
      <w:r>
        <w:rPr>
          <w:lang w:val="en-US"/>
        </w:rPr>
        <w:t>Materiale</w:t>
      </w:r>
      <w:proofErr w:type="spellEnd"/>
      <w:r>
        <w:rPr>
          <w:lang w:val="en-US"/>
        </w:rPr>
        <w:t xml:space="preserve"> om </w:t>
      </w:r>
      <w:proofErr w:type="spellStart"/>
      <w:r>
        <w:rPr>
          <w:lang w:val="en-US"/>
        </w:rPr>
        <w:t>bæredygtighed</w:t>
      </w:r>
      <w:proofErr w:type="spellEnd"/>
      <w:r>
        <w:rPr>
          <w:lang w:val="en-US"/>
        </w:rPr>
        <w:t>:</w:t>
      </w:r>
    </w:p>
    <w:p w14:paraId="069075FA" w14:textId="77777777" w:rsidR="00EA00A1" w:rsidRDefault="00EA00A1" w:rsidP="00EA00A1">
      <w:pPr>
        <w:pStyle w:val="Listeafsnit"/>
        <w:numPr>
          <w:ilvl w:val="0"/>
          <w:numId w:val="4"/>
        </w:numPr>
      </w:pPr>
      <w:r>
        <w:t>Jakob Bek-Thomsen: Vores fælles fremtid: Brundtlandrapporten 1987, i: 50 begivenheder: Højdepunkter i verdenshistorien, Aarhus Universitetsforlag, 2017</w:t>
      </w:r>
    </w:p>
    <w:p w14:paraId="1D996221" w14:textId="3B24238D" w:rsidR="00A33DCD" w:rsidRDefault="00EA00A1" w:rsidP="001457A5">
      <w:pPr>
        <w:pStyle w:val="Listeafsnit"/>
        <w:numPr>
          <w:ilvl w:val="0"/>
          <w:numId w:val="4"/>
        </w:numPr>
      </w:pPr>
      <w:r>
        <w:rPr>
          <w:color w:val="000000" w:themeColor="text1"/>
        </w:rPr>
        <w:t xml:space="preserve">Model over bæredygtighedsbegrebet, fra: </w:t>
      </w:r>
      <w:hyperlink r:id="rId19" w:history="1">
        <w:r w:rsidRPr="00FB076D">
          <w:rPr>
            <w:rStyle w:val="Hyperlink"/>
          </w:rPr>
          <w:t>https://emu.dk/grundskole/sundheds-og-seksualundervisning-og-familiekundskab/maddannelse-i-praksis/hvad-er?b=t5-t32-t3631</w:t>
        </w:r>
      </w:hyperlink>
      <w:r w:rsidR="00AA7BF9">
        <w:t xml:space="preserve">  (besøgt </w:t>
      </w:r>
      <w:r>
        <w:t>20</w:t>
      </w:r>
      <w:r w:rsidR="00AA7BF9">
        <w:t>-11-2025)</w:t>
      </w:r>
    </w:p>
    <w:p w14:paraId="68C2CBAF" w14:textId="00CEBEF4" w:rsidR="00AA7BF9" w:rsidRDefault="00E37DCB" w:rsidP="00E37DCB">
      <w:pPr>
        <w:pStyle w:val="Listeafsnit"/>
        <w:numPr>
          <w:ilvl w:val="0"/>
          <w:numId w:val="4"/>
        </w:numPr>
      </w:pPr>
      <w:r>
        <w:t xml:space="preserve">Case om regnskoven ud fra DR1’s udsendelse </w:t>
      </w:r>
      <w:r w:rsidRPr="00E37DCB">
        <w:rPr>
          <w:i/>
          <w:iCs/>
        </w:rPr>
        <w:t>Redningsplan for regnskoven</w:t>
      </w:r>
      <w:r>
        <w:t xml:space="preserve">, 2010 – tilgængelig via </w:t>
      </w:r>
      <w:proofErr w:type="spellStart"/>
      <w:r>
        <w:t>mitCFU</w:t>
      </w:r>
      <w:proofErr w:type="spellEnd"/>
    </w:p>
    <w:p w14:paraId="28B4056F" w14:textId="77777777" w:rsidR="00E37DCB" w:rsidRDefault="00E37DCB" w:rsidP="00E37DCB"/>
    <w:p w14:paraId="352C387A" w14:textId="713DD0D3" w:rsidR="001457A5" w:rsidRDefault="003746A3">
      <w:r w:rsidRPr="003746A3">
        <w:t>Film som afslutning på forløbet:</w:t>
      </w:r>
    </w:p>
    <w:p w14:paraId="5285809F" w14:textId="7954FE21" w:rsidR="003746A3" w:rsidRPr="003746A3" w:rsidRDefault="003746A3" w:rsidP="003746A3">
      <w:pPr>
        <w:pStyle w:val="Listeafsnit"/>
        <w:numPr>
          <w:ilvl w:val="0"/>
          <w:numId w:val="8"/>
        </w:numPr>
        <w:tabs>
          <w:tab w:val="left" w:pos="142"/>
        </w:tabs>
        <w:rPr>
          <w:i/>
          <w:iCs/>
          <w:lang w:val="en-US"/>
        </w:rPr>
      </w:pPr>
      <w:r w:rsidRPr="003746A3">
        <w:rPr>
          <w:i/>
          <w:iCs/>
          <w:lang w:val="en-US"/>
        </w:rPr>
        <w:t>Into the Wild</w:t>
      </w:r>
      <w:r w:rsidRPr="003746A3">
        <w:rPr>
          <w:lang w:val="en-US"/>
        </w:rPr>
        <w:t xml:space="preserve">, dir. Sean Penn, </w:t>
      </w:r>
      <w:r>
        <w:rPr>
          <w:lang w:val="en-US"/>
        </w:rPr>
        <w:t>2007</w:t>
      </w:r>
    </w:p>
    <w:sectPr w:rsidR="003746A3" w:rsidRPr="003746A3" w:rsidSect="00970FDE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98449" w14:textId="77777777" w:rsidR="00F30021" w:rsidRDefault="00F30021" w:rsidP="00627FFE">
      <w:r>
        <w:separator/>
      </w:r>
    </w:p>
  </w:endnote>
  <w:endnote w:type="continuationSeparator" w:id="0">
    <w:p w14:paraId="0601F629" w14:textId="77777777" w:rsidR="00F30021" w:rsidRDefault="00F30021" w:rsidP="0062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B887D" w14:textId="77777777" w:rsidR="00627FFE" w:rsidRDefault="00627FF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F2247" w14:textId="73AD7958" w:rsidR="00627FFE" w:rsidRDefault="00627FFE" w:rsidP="00627FFE">
    <w:pPr>
      <w:pStyle w:val="Sidefod"/>
      <w:jc w:val="right"/>
    </w:pPr>
    <w:r>
      <w:rPr>
        <w:noProof/>
      </w:rPr>
      <w:drawing>
        <wp:inline distT="0" distB="0" distL="0" distR="0" wp14:anchorId="61151788" wp14:editId="0134B246">
          <wp:extent cx="3928110" cy="763270"/>
          <wp:effectExtent l="0" t="0" r="0" b="0"/>
          <wp:docPr id="1841652929" name="Billede 1" descr="Ein Bild, das Text, Screenshot, Schriftart/Schriftart enthält&#10;&#10;KI-generierte Inhalte können falsch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n Bild, das Text, Screenshot, Schriftart/Schriftart enthält&#10;&#10;KI-generierte Inhalte können falsch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8110" cy="763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A08EF" w14:textId="77777777" w:rsidR="00627FFE" w:rsidRDefault="00627FF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EBFB9" w14:textId="77777777" w:rsidR="00F30021" w:rsidRDefault="00F30021" w:rsidP="00627FFE">
      <w:r>
        <w:separator/>
      </w:r>
    </w:p>
  </w:footnote>
  <w:footnote w:type="continuationSeparator" w:id="0">
    <w:p w14:paraId="6702BDA1" w14:textId="77777777" w:rsidR="00F30021" w:rsidRDefault="00F30021" w:rsidP="00627F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3F531" w14:textId="77777777" w:rsidR="00627FFE" w:rsidRDefault="00627FFE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82CAE" w14:textId="77777777" w:rsidR="00627FFE" w:rsidRDefault="00627FFE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91662" w14:textId="77777777" w:rsidR="00627FFE" w:rsidRDefault="00627FF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16FC"/>
    <w:multiLevelType w:val="multilevel"/>
    <w:tmpl w:val="EDA8E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75545"/>
    <w:multiLevelType w:val="hybridMultilevel"/>
    <w:tmpl w:val="1A3CCA3E"/>
    <w:lvl w:ilvl="0" w:tplc="F412D7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B4E48"/>
    <w:multiLevelType w:val="multilevel"/>
    <w:tmpl w:val="AC68A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994631"/>
    <w:multiLevelType w:val="hybridMultilevel"/>
    <w:tmpl w:val="2134363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542668"/>
    <w:multiLevelType w:val="hybridMultilevel"/>
    <w:tmpl w:val="305CBF78"/>
    <w:lvl w:ilvl="0" w:tplc="F412D7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714F2"/>
    <w:multiLevelType w:val="hybridMultilevel"/>
    <w:tmpl w:val="5AB8CB6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602B8"/>
    <w:multiLevelType w:val="hybridMultilevel"/>
    <w:tmpl w:val="80500FBC"/>
    <w:lvl w:ilvl="0" w:tplc="F412D7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872033"/>
    <w:multiLevelType w:val="hybridMultilevel"/>
    <w:tmpl w:val="D4BA9EF8"/>
    <w:lvl w:ilvl="0" w:tplc="F412D7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853111">
    <w:abstractNumId w:val="0"/>
  </w:num>
  <w:num w:numId="2" w16cid:durableId="736975218">
    <w:abstractNumId w:val="2"/>
  </w:num>
  <w:num w:numId="3" w16cid:durableId="258753222">
    <w:abstractNumId w:val="6"/>
  </w:num>
  <w:num w:numId="4" w16cid:durableId="1987128429">
    <w:abstractNumId w:val="1"/>
  </w:num>
  <w:num w:numId="5" w16cid:durableId="82727693">
    <w:abstractNumId w:val="7"/>
  </w:num>
  <w:num w:numId="6" w16cid:durableId="1522891518">
    <w:abstractNumId w:val="4"/>
  </w:num>
  <w:num w:numId="7" w16cid:durableId="1211578732">
    <w:abstractNumId w:val="3"/>
  </w:num>
  <w:num w:numId="8" w16cid:durableId="6656682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D02"/>
    <w:rsid w:val="00054884"/>
    <w:rsid w:val="00121684"/>
    <w:rsid w:val="001457A5"/>
    <w:rsid w:val="0026632B"/>
    <w:rsid w:val="002D1BE6"/>
    <w:rsid w:val="003746A3"/>
    <w:rsid w:val="005E4D02"/>
    <w:rsid w:val="005F646B"/>
    <w:rsid w:val="006225BC"/>
    <w:rsid w:val="00627FFE"/>
    <w:rsid w:val="006978D3"/>
    <w:rsid w:val="006F483A"/>
    <w:rsid w:val="007D0D21"/>
    <w:rsid w:val="00861C33"/>
    <w:rsid w:val="00970FDE"/>
    <w:rsid w:val="00A33DCD"/>
    <w:rsid w:val="00A41231"/>
    <w:rsid w:val="00AA7BF9"/>
    <w:rsid w:val="00AE7382"/>
    <w:rsid w:val="00B12B89"/>
    <w:rsid w:val="00B65633"/>
    <w:rsid w:val="00BF6124"/>
    <w:rsid w:val="00C3691F"/>
    <w:rsid w:val="00DE78B1"/>
    <w:rsid w:val="00E37DCB"/>
    <w:rsid w:val="00EA00A1"/>
    <w:rsid w:val="00F30021"/>
    <w:rsid w:val="00FA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C10052"/>
  <w14:defaultImageDpi w14:val="32767"/>
  <w15:chartTrackingRefBased/>
  <w15:docId w15:val="{36E8793C-76D1-0F40-8950-FD9F1005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E4D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E4D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E4D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E4D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E4D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E4D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E4D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E4D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E4D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E4D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E4D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E4D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E4D02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E4D02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E4D0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E4D0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E4D0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E4D0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E4D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E4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E4D0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E4D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E4D0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E4D0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E4D0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E4D02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E4D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E4D02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E4D0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5E4D02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rsid w:val="002D1BE6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AA7BF9"/>
    <w:rPr>
      <w:color w:val="954F72" w:themeColor="followedHyperlink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627FF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627FFE"/>
  </w:style>
  <w:style w:type="paragraph" w:styleId="Sidefod">
    <w:name w:val="footer"/>
    <w:basedOn w:val="Normal"/>
    <w:link w:val="SidefodTegn"/>
    <w:uiPriority w:val="99"/>
    <w:unhideWhenUsed/>
    <w:rsid w:val="00627FF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627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2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6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2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3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24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7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05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20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9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bibelselskabet.dk/brugbibelen/bibelenonline/1_Mos/1" TargetMode="External"/><Relationship Id="rId18" Type="http://schemas.openxmlformats.org/officeDocument/2006/relationships/hyperlink" Target="https://lex.dk/Rachel_Carson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projects.au.dk/fileadmin/projects/can.au.dk/Kollokvium/Jes_Lynning_Harfeld.pdf" TargetMode="External"/><Relationship Id="rId17" Type="http://schemas.openxmlformats.org/officeDocument/2006/relationships/hyperlink" Target="https://www.fadedpage.com/books/20151002/html.php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dr.dk/nyheder/indland/forskere-har-laert-grisenes-sprog-grise-fortaeller-om-stress-i-stalden" TargetMode="External"/><Relationship Id="rId20" Type="http://schemas.openxmlformats.org/officeDocument/2006/relationships/header" Target="header1.xml"/><Relationship Id="rId24" Type="http://schemas.openxmlformats.org/officeDocument/2006/relationships/header" Target="header3.xml"/><Relationship Id="rId6" Type="http://schemas.openxmlformats.org/officeDocument/2006/relationships/styles" Target="styles.xml"/><Relationship Id="rId11" Type="http://schemas.openxmlformats.org/officeDocument/2006/relationships/hyperlink" Target="https://projects.au.dk/fileadmin/projects/can.au.dk/Kollokvium/Jes_Lynning_Harfeld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dr.dk/nyheder/viden/natur/dagdroemmende-bananfluer-og-legesyge-bier-4-eksempler-paa-hvordan-dyr-har-mere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emu.dk/grundskole/sundheds-og-seksualundervisning-og-familiekundskab/maddannelse-i-praksis/hvad-er?b=t5-t32-t3631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zetland.dk/historie/s8ybRyj7-aegXAYg6-cbcf5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294B19-49BE-4011-85D1-6A638C4B349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D80CD59-E913-414D-8916-2FAEF9A14EBD}"/>
</file>

<file path=customXml/itemProps3.xml><?xml version="1.0" encoding="utf-8"?>
<ds:datastoreItem xmlns:ds="http://schemas.openxmlformats.org/officeDocument/2006/customXml" ds:itemID="{3652C6FD-B5A5-4234-A76C-E1A8A9FA6118}">
  <ds:schemaRefs>
    <ds:schemaRef ds:uri="http://schemas.microsoft.com/office/2006/metadata/properties"/>
    <ds:schemaRef ds:uri="http://schemas.microsoft.com/office/infopath/2007/PartnerControls"/>
    <ds:schemaRef ds:uri="905a5404-a439-496f-a532-7e73ff9c3501"/>
    <ds:schemaRef ds:uri="e154a4de-f449-47f4-8ff7-632d71e77559"/>
  </ds:schemaRefs>
</ds:datastoreItem>
</file>

<file path=customXml/itemProps4.xml><?xml version="1.0" encoding="utf-8"?>
<ds:datastoreItem xmlns:ds="http://schemas.openxmlformats.org/officeDocument/2006/customXml" ds:itemID="{A0ECEEEE-3E9B-4351-B6B3-803347DA0F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789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Andelsboligforeningen Høgelshøj</dc:creator>
  <cp:keywords/>
  <dc:description/>
  <cp:lastModifiedBy>Ulrike Ingeborg Elfriede Jakobsen Patzke</cp:lastModifiedBy>
  <cp:revision>7</cp:revision>
  <dcterms:created xsi:type="dcterms:W3CDTF">2025-11-14T18:17:00Z</dcterms:created>
  <dcterms:modified xsi:type="dcterms:W3CDTF">2026-05-19T14:56:00Z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_dlc_DocIdItemGuid">
    <vt:lpwstr>45227d69-fda7-4153-a237-4117eacc0fd6</vt:lpwstr>
  </property>
  <property fmtid="{D5CDD505-2E9C-101B-9397-08002B2CF9AE}" pid="4" name="MediaServiceImageTags">
    <vt:lpwstr/>
  </property>
</Properties>
</file>