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E239" w14:textId="77777777" w:rsidR="00A94BFE" w:rsidRDefault="00951832" w:rsidP="00A94BFE">
      <w:pPr>
        <w:jc w:val="center"/>
        <w:rPr>
          <w:b/>
          <w:bCs/>
          <w:lang w:val="de-DE"/>
        </w:rPr>
      </w:pPr>
      <w:r w:rsidRPr="00951832">
        <w:rPr>
          <w:b/>
          <w:bCs/>
          <w:sz w:val="44"/>
          <w:szCs w:val="44"/>
          <w:lang w:val="de-DE"/>
        </w:rPr>
        <w:t>Unterrichtsmaterial – Asbest in Gebäuden</w:t>
      </w:r>
      <w:r w:rsidRPr="00951832">
        <w:rPr>
          <w:sz w:val="48"/>
          <w:szCs w:val="48"/>
          <w:lang w:val="de-DE"/>
        </w:rPr>
        <w:br/>
      </w:r>
    </w:p>
    <w:p w14:paraId="2BBDD039" w14:textId="0038AF40" w:rsidR="00951832" w:rsidRPr="00951832" w:rsidRDefault="00951832" w:rsidP="00A94BFE">
      <w:pPr>
        <w:rPr>
          <w:lang w:val="de-DE"/>
        </w:rPr>
      </w:pPr>
      <w:r w:rsidRPr="00951832">
        <w:rPr>
          <w:b/>
          <w:bCs/>
          <w:lang w:val="de-DE"/>
        </w:rPr>
        <w:t>Fach und SDG</w:t>
      </w:r>
      <w:r w:rsidRPr="00951832">
        <w:rPr>
          <w:lang w:val="de-DE"/>
        </w:rPr>
        <w:br/>
        <w:t>Bau und Konstruktion</w:t>
      </w:r>
    </w:p>
    <w:p w14:paraId="2BE9E629" w14:textId="77777777" w:rsidR="00951832" w:rsidRPr="00951832" w:rsidRDefault="00951832" w:rsidP="00951832">
      <w:pPr>
        <w:rPr>
          <w:lang w:val="de-DE"/>
        </w:rPr>
      </w:pPr>
      <w:r w:rsidRPr="00951832">
        <w:rPr>
          <w:b/>
          <w:bCs/>
          <w:lang w:val="de-DE"/>
        </w:rPr>
        <w:t>Zielgruppe</w:t>
      </w:r>
      <w:r w:rsidRPr="00951832">
        <w:rPr>
          <w:lang w:val="de-DE"/>
        </w:rPr>
        <w:br/>
        <w:t>GF1</w:t>
      </w:r>
    </w:p>
    <w:p w14:paraId="472F895D" w14:textId="77777777" w:rsidR="00951832" w:rsidRPr="00951832" w:rsidRDefault="00951832" w:rsidP="00951832">
      <w:pPr>
        <w:rPr>
          <w:lang w:val="de-DE"/>
        </w:rPr>
      </w:pPr>
      <w:r w:rsidRPr="00951832">
        <w:rPr>
          <w:b/>
          <w:bCs/>
          <w:lang w:val="de-DE"/>
        </w:rPr>
        <w:t>Lernziele</w:t>
      </w:r>
      <w:r w:rsidRPr="00951832">
        <w:rPr>
          <w:lang w:val="de-DE"/>
        </w:rPr>
        <w:br/>
        <w:t>Untersuchung in Bezug auf Asbest:</w:t>
      </w:r>
    </w:p>
    <w:p w14:paraId="05B57FCB" w14:textId="77777777" w:rsidR="00951832" w:rsidRPr="00951832" w:rsidRDefault="00951832" w:rsidP="00951832">
      <w:pPr>
        <w:numPr>
          <w:ilvl w:val="0"/>
          <w:numId w:val="2"/>
        </w:numPr>
      </w:pPr>
      <w:proofErr w:type="spellStart"/>
      <w:r w:rsidRPr="00951832">
        <w:t>Vorsichtsmaßnahmen</w:t>
      </w:r>
      <w:proofErr w:type="spellEnd"/>
      <w:r w:rsidRPr="00951832">
        <w:t xml:space="preserve"> am </w:t>
      </w:r>
      <w:proofErr w:type="spellStart"/>
      <w:r w:rsidRPr="00951832">
        <w:t>Arbeitsplatz</w:t>
      </w:r>
      <w:proofErr w:type="spellEnd"/>
    </w:p>
    <w:p w14:paraId="1EF43B68" w14:textId="77777777" w:rsidR="00951832" w:rsidRPr="00951832" w:rsidRDefault="00951832" w:rsidP="00951832">
      <w:pPr>
        <w:numPr>
          <w:ilvl w:val="0"/>
          <w:numId w:val="2"/>
        </w:numPr>
      </w:pPr>
      <w:proofErr w:type="spellStart"/>
      <w:r w:rsidRPr="00951832">
        <w:t>Krankheiten</w:t>
      </w:r>
      <w:proofErr w:type="spellEnd"/>
      <w:r w:rsidRPr="00951832">
        <w:t xml:space="preserve"> / Statistik</w:t>
      </w:r>
    </w:p>
    <w:p w14:paraId="1A97C226" w14:textId="77777777" w:rsidR="00951832" w:rsidRPr="00951832" w:rsidRDefault="00951832" w:rsidP="00951832">
      <w:pPr>
        <w:numPr>
          <w:ilvl w:val="0"/>
          <w:numId w:val="2"/>
        </w:numPr>
        <w:rPr>
          <w:lang w:val="de-DE"/>
        </w:rPr>
      </w:pPr>
      <w:r w:rsidRPr="00951832">
        <w:rPr>
          <w:lang w:val="de-DE"/>
        </w:rPr>
        <w:t>Materialien mit Asbest und deren Entsorgung</w:t>
      </w:r>
    </w:p>
    <w:p w14:paraId="4AFFFC94" w14:textId="77777777" w:rsidR="00951832" w:rsidRPr="00951832" w:rsidRDefault="00951832" w:rsidP="00951832">
      <w:pPr>
        <w:rPr>
          <w:lang w:val="de-DE"/>
        </w:rPr>
      </w:pPr>
      <w:r w:rsidRPr="00951832">
        <w:rPr>
          <w:b/>
          <w:bCs/>
          <w:lang w:val="de-DE"/>
        </w:rPr>
        <w:t>Arbeitszeit der Schüler</w:t>
      </w:r>
      <w:r w:rsidRPr="00951832">
        <w:rPr>
          <w:lang w:val="de-DE"/>
        </w:rPr>
        <w:br/>
        <w:t>1 Tag</w:t>
      </w:r>
    </w:p>
    <w:p w14:paraId="59898C43" w14:textId="77777777" w:rsidR="00951832" w:rsidRPr="00951832" w:rsidRDefault="00951832" w:rsidP="00951832">
      <w:pPr>
        <w:rPr>
          <w:lang w:val="de-DE"/>
        </w:rPr>
      </w:pPr>
      <w:r w:rsidRPr="00951832">
        <w:rPr>
          <w:b/>
          <w:bCs/>
          <w:lang w:val="de-DE"/>
        </w:rPr>
        <w:t>Material</w:t>
      </w:r>
      <w:r w:rsidRPr="00951832">
        <w:rPr>
          <w:lang w:val="de-DE"/>
        </w:rPr>
        <w:br/>
        <w:t>Gruppenaufgabe</w:t>
      </w:r>
    </w:p>
    <w:p w14:paraId="2D72C517" w14:textId="77777777" w:rsidR="00904B78" w:rsidRPr="00951832" w:rsidRDefault="00904B78" w:rsidP="00904B78">
      <w:pPr>
        <w:rPr>
          <w:lang w:val="de-DE"/>
        </w:rPr>
      </w:pPr>
    </w:p>
    <w:p w14:paraId="3F09AD87" w14:textId="77777777" w:rsidR="00904B78" w:rsidRPr="00951832" w:rsidRDefault="00904B78" w:rsidP="00904B78">
      <w:pPr>
        <w:rPr>
          <w:lang w:val="de-DE"/>
        </w:rPr>
      </w:pPr>
    </w:p>
    <w:p w14:paraId="167F7D23" w14:textId="77777777" w:rsidR="00904B78" w:rsidRPr="00951832" w:rsidRDefault="00904B78" w:rsidP="00904B78">
      <w:pPr>
        <w:rPr>
          <w:lang w:val="de-DE"/>
        </w:rPr>
      </w:pPr>
    </w:p>
    <w:p w14:paraId="28BEA344" w14:textId="77777777" w:rsidR="00904B78" w:rsidRPr="00951832" w:rsidRDefault="00904B78" w:rsidP="00904B78">
      <w:pPr>
        <w:rPr>
          <w:lang w:val="de-DE"/>
        </w:rPr>
      </w:pPr>
    </w:p>
    <w:p w14:paraId="3363ACD0" w14:textId="77777777" w:rsidR="00904B78" w:rsidRPr="00951832" w:rsidRDefault="00904B78" w:rsidP="00904B78">
      <w:pPr>
        <w:rPr>
          <w:lang w:val="de-DE"/>
        </w:rPr>
      </w:pPr>
    </w:p>
    <w:p w14:paraId="43A93A06" w14:textId="77777777" w:rsidR="00904B78" w:rsidRPr="00951832" w:rsidRDefault="00904B78" w:rsidP="00904B78">
      <w:pPr>
        <w:rPr>
          <w:lang w:val="de-DE"/>
        </w:rPr>
      </w:pPr>
    </w:p>
    <w:p w14:paraId="50568ED0" w14:textId="77777777" w:rsidR="00904B78" w:rsidRPr="00951832" w:rsidRDefault="00904B78" w:rsidP="00904B78">
      <w:pPr>
        <w:rPr>
          <w:lang w:val="de-DE"/>
        </w:rPr>
      </w:pPr>
    </w:p>
    <w:p w14:paraId="7249F191" w14:textId="77777777" w:rsidR="00904B78" w:rsidRPr="00951832" w:rsidRDefault="00904B78" w:rsidP="00904B78">
      <w:pPr>
        <w:rPr>
          <w:lang w:val="de-DE"/>
        </w:rPr>
      </w:pPr>
    </w:p>
    <w:p w14:paraId="3E4CAC8A" w14:textId="77777777" w:rsidR="00904B78" w:rsidRPr="00951832" w:rsidRDefault="00904B78" w:rsidP="00904B78">
      <w:pPr>
        <w:rPr>
          <w:lang w:val="de-DE"/>
        </w:rPr>
      </w:pPr>
    </w:p>
    <w:p w14:paraId="4A768F2C" w14:textId="77777777" w:rsidR="00904B78" w:rsidRPr="00951832" w:rsidRDefault="00904B78" w:rsidP="00904B78">
      <w:pPr>
        <w:rPr>
          <w:lang w:val="de-DE"/>
        </w:rPr>
      </w:pPr>
    </w:p>
    <w:p w14:paraId="020AF715" w14:textId="77777777" w:rsidR="00904B78" w:rsidRPr="00951832" w:rsidRDefault="00904B78" w:rsidP="00904B78">
      <w:pPr>
        <w:rPr>
          <w:lang w:val="de-DE"/>
        </w:rPr>
      </w:pPr>
    </w:p>
    <w:p w14:paraId="552CC065" w14:textId="77777777" w:rsidR="00AC6E1E" w:rsidRPr="00A94BFE" w:rsidRDefault="00AC6E1E">
      <w:pPr>
        <w:rPr>
          <w:lang w:val="de-DE"/>
        </w:rPr>
      </w:pPr>
    </w:p>
    <w:sectPr w:rsidR="00AC6E1E" w:rsidRPr="00A94BFE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AD049" w14:textId="77777777" w:rsidR="00C41C71" w:rsidRDefault="00C41C71" w:rsidP="00ED2137">
      <w:pPr>
        <w:spacing w:after="0" w:line="240" w:lineRule="auto"/>
      </w:pPr>
      <w:r>
        <w:separator/>
      </w:r>
    </w:p>
  </w:endnote>
  <w:endnote w:type="continuationSeparator" w:id="0">
    <w:p w14:paraId="284FD2D8" w14:textId="77777777" w:rsidR="00C41C71" w:rsidRDefault="00C41C71" w:rsidP="00ED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5F55" w14:textId="0351E9EA" w:rsidR="00ED2137" w:rsidRDefault="00ED2137">
    <w:pPr>
      <w:pStyle w:val="Sidefod"/>
    </w:pPr>
    <w:r w:rsidRPr="00ED2137">
      <w:rPr>
        <w:noProof/>
      </w:rPr>
      <w:drawing>
        <wp:anchor distT="0" distB="0" distL="114300" distR="114300" simplePos="0" relativeHeight="251658240" behindDoc="0" locked="0" layoutInCell="1" allowOverlap="1" wp14:anchorId="788762A9" wp14:editId="6DDDA8AA">
          <wp:simplePos x="0" y="0"/>
          <wp:positionH relativeFrom="column">
            <wp:posOffset>3750310</wp:posOffset>
          </wp:positionH>
          <wp:positionV relativeFrom="paragraph">
            <wp:posOffset>-429895</wp:posOffset>
          </wp:positionV>
          <wp:extent cx="2692538" cy="577880"/>
          <wp:effectExtent l="0" t="0" r="0" b="0"/>
          <wp:wrapThrough wrapText="bothSides">
            <wp:wrapPolygon edited="0">
              <wp:start x="0" y="0"/>
              <wp:lineTo x="0" y="20651"/>
              <wp:lineTo x="21396" y="20651"/>
              <wp:lineTo x="21396" y="0"/>
              <wp:lineTo x="0" y="0"/>
            </wp:wrapPolygon>
          </wp:wrapThrough>
          <wp:docPr id="26614956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1495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538" cy="57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C9ED2" w14:textId="77777777" w:rsidR="00C41C71" w:rsidRDefault="00C41C71" w:rsidP="00ED2137">
      <w:pPr>
        <w:spacing w:after="0" w:line="240" w:lineRule="auto"/>
      </w:pPr>
      <w:r>
        <w:separator/>
      </w:r>
    </w:p>
  </w:footnote>
  <w:footnote w:type="continuationSeparator" w:id="0">
    <w:p w14:paraId="7CC28B0A" w14:textId="77777777" w:rsidR="00C41C71" w:rsidRDefault="00C41C71" w:rsidP="00ED2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755BD"/>
    <w:multiLevelType w:val="multilevel"/>
    <w:tmpl w:val="15AE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7F21DA"/>
    <w:multiLevelType w:val="hybridMultilevel"/>
    <w:tmpl w:val="E108AFC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60ACF"/>
    <w:multiLevelType w:val="multilevel"/>
    <w:tmpl w:val="C2EA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702731">
    <w:abstractNumId w:val="1"/>
  </w:num>
  <w:num w:numId="2" w16cid:durableId="878129092">
    <w:abstractNumId w:val="2"/>
  </w:num>
  <w:num w:numId="3" w16cid:durableId="70471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1E"/>
    <w:rsid w:val="00086945"/>
    <w:rsid w:val="000D52F5"/>
    <w:rsid w:val="00364440"/>
    <w:rsid w:val="004B504D"/>
    <w:rsid w:val="006D5CE7"/>
    <w:rsid w:val="00887456"/>
    <w:rsid w:val="00904B78"/>
    <w:rsid w:val="00923DF7"/>
    <w:rsid w:val="00951832"/>
    <w:rsid w:val="00A721B3"/>
    <w:rsid w:val="00A94BFE"/>
    <w:rsid w:val="00AC6E1E"/>
    <w:rsid w:val="00C3055E"/>
    <w:rsid w:val="00C41C71"/>
    <w:rsid w:val="00D840F9"/>
    <w:rsid w:val="00ED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769F"/>
  <w15:chartTrackingRefBased/>
  <w15:docId w15:val="{E94CF225-F50C-41BF-8BE1-BB91DE03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C6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C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C6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C6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C6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C6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C6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C6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C6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C6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C6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C6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C6E1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C6E1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C6E1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C6E1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C6E1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C6E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C6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C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C6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C6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C6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C6E1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C6E1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C6E1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C6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C6E1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C6E1E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ED2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D2137"/>
  </w:style>
  <w:style w:type="paragraph" w:styleId="Sidefod">
    <w:name w:val="footer"/>
    <w:basedOn w:val="Normal"/>
    <w:link w:val="SidefodTegn"/>
    <w:uiPriority w:val="99"/>
    <w:unhideWhenUsed/>
    <w:rsid w:val="00ED2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D2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7E991-6F34-48A9-8220-FC06C5073671}"/>
</file>

<file path=customXml/itemProps2.xml><?xml version="1.0" encoding="utf-8"?>
<ds:datastoreItem xmlns:ds="http://schemas.openxmlformats.org/officeDocument/2006/customXml" ds:itemID="{AB1BD021-6310-4C01-B909-CF72F61151D7}"/>
</file>

<file path=customXml/itemProps3.xml><?xml version="1.0" encoding="utf-8"?>
<ds:datastoreItem xmlns:ds="http://schemas.openxmlformats.org/officeDocument/2006/customXml" ds:itemID="{ACDC1074-D049-4285-9BB8-E647F72BAC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IBC International Business College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Hyldahl Grøn - CAHG</dc:creator>
  <cp:keywords/>
  <dc:description/>
  <cp:lastModifiedBy>Camilla Hyldahl Grøn - CAHG</cp:lastModifiedBy>
  <cp:revision>5</cp:revision>
  <dcterms:created xsi:type="dcterms:W3CDTF">2026-03-10T07:07:00Z</dcterms:created>
  <dcterms:modified xsi:type="dcterms:W3CDTF">2026-03-10T11:43:00Z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