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CDC3" w14:textId="729EE855" w:rsidR="00D40AC7" w:rsidRPr="00385F2E" w:rsidRDefault="003437CF" w:rsidP="00D40AC7">
      <w:pPr>
        <w:ind w:left="720"/>
        <w:rPr>
          <w:b/>
          <w:bCs/>
          <w:sz w:val="32"/>
          <w:szCs w:val="32"/>
        </w:rPr>
      </w:pPr>
      <w:r>
        <w:rPr>
          <w:b/>
          <w:bCs/>
          <w:sz w:val="32"/>
          <w:szCs w:val="32"/>
        </w:rPr>
        <w:t xml:space="preserve">Indlevering </w:t>
      </w:r>
      <w:r w:rsidR="00D40AC7" w:rsidRPr="00385F2E">
        <w:rPr>
          <w:b/>
          <w:bCs/>
          <w:sz w:val="32"/>
          <w:szCs w:val="32"/>
        </w:rPr>
        <w:t>af undervisningsmaterialer</w:t>
      </w:r>
      <w:r w:rsidR="00385F2E" w:rsidRPr="00385F2E">
        <w:rPr>
          <w:b/>
          <w:bCs/>
          <w:sz w:val="32"/>
          <w:szCs w:val="32"/>
        </w:rPr>
        <w:t xml:space="preserve"> i projekt GerDa</w:t>
      </w:r>
    </w:p>
    <w:p w14:paraId="3A563904" w14:textId="77777777" w:rsidR="003437CF" w:rsidRDefault="003437CF" w:rsidP="003437CF">
      <w:pPr>
        <w:ind w:left="1134"/>
      </w:pPr>
    </w:p>
    <w:tbl>
      <w:tblPr>
        <w:tblStyle w:val="Tabel-Gitter"/>
        <w:tblW w:w="8505" w:type="dxa"/>
        <w:tblInd w:w="1129" w:type="dxa"/>
        <w:tblLook w:val="04A0" w:firstRow="1" w:lastRow="0" w:firstColumn="1" w:lastColumn="0" w:noHBand="0" w:noVBand="1"/>
      </w:tblPr>
      <w:tblGrid>
        <w:gridCol w:w="3119"/>
        <w:gridCol w:w="5386"/>
      </w:tblGrid>
      <w:tr w:rsidR="003437CF" w:rsidRPr="003437CF" w14:paraId="6488A636" w14:textId="46AD45D2" w:rsidTr="005B79E6">
        <w:tc>
          <w:tcPr>
            <w:tcW w:w="3119" w:type="dxa"/>
          </w:tcPr>
          <w:p w14:paraId="20AB3E7B" w14:textId="77777777" w:rsidR="003437CF" w:rsidRPr="003437CF" w:rsidRDefault="003437CF" w:rsidP="003437CF">
            <w:pPr>
              <w:ind w:left="27"/>
            </w:pPr>
            <w:r w:rsidRPr="003437CF">
              <w:t>Fag</w:t>
            </w:r>
          </w:p>
        </w:tc>
        <w:tc>
          <w:tcPr>
            <w:tcW w:w="5386" w:type="dxa"/>
          </w:tcPr>
          <w:p w14:paraId="005C6AA0" w14:textId="51CC9693" w:rsidR="003437CF" w:rsidRPr="003437CF" w:rsidRDefault="000676DC" w:rsidP="003437CF">
            <w:pPr>
              <w:ind w:left="27"/>
            </w:pPr>
            <w:r>
              <w:t>Teknologi</w:t>
            </w:r>
          </w:p>
        </w:tc>
      </w:tr>
      <w:tr w:rsidR="003437CF" w:rsidRPr="003437CF" w14:paraId="39B718E9" w14:textId="74732DBA" w:rsidTr="005B79E6">
        <w:tc>
          <w:tcPr>
            <w:tcW w:w="3119" w:type="dxa"/>
          </w:tcPr>
          <w:p w14:paraId="695D41ED" w14:textId="77777777" w:rsidR="003437CF" w:rsidRPr="003437CF" w:rsidRDefault="003437CF" w:rsidP="003437CF">
            <w:pPr>
              <w:ind w:left="27"/>
            </w:pPr>
            <w:r w:rsidRPr="003437CF">
              <w:t>Emne</w:t>
            </w:r>
          </w:p>
        </w:tc>
        <w:tc>
          <w:tcPr>
            <w:tcW w:w="5386" w:type="dxa"/>
          </w:tcPr>
          <w:p w14:paraId="01AE1BDB" w14:textId="17DE1516" w:rsidR="003437CF" w:rsidRPr="00C428C6" w:rsidRDefault="000676DC" w:rsidP="003437CF">
            <w:pPr>
              <w:ind w:left="27"/>
              <w:rPr>
                <w:b/>
                <w:bCs/>
              </w:rPr>
            </w:pPr>
            <w:r w:rsidRPr="00C428C6">
              <w:rPr>
                <w:b/>
                <w:bCs/>
              </w:rPr>
              <w:t>Opfind den perfekte carport</w:t>
            </w:r>
          </w:p>
        </w:tc>
      </w:tr>
      <w:tr w:rsidR="003437CF" w:rsidRPr="003437CF" w14:paraId="74D83793" w14:textId="0F6F55FC" w:rsidTr="005B79E6">
        <w:tc>
          <w:tcPr>
            <w:tcW w:w="3119" w:type="dxa"/>
          </w:tcPr>
          <w:p w14:paraId="40436721" w14:textId="77777777" w:rsidR="003437CF" w:rsidRPr="003437CF" w:rsidRDefault="003437CF" w:rsidP="003437CF">
            <w:pPr>
              <w:ind w:left="27"/>
            </w:pPr>
            <w:r w:rsidRPr="003437CF">
              <w:t>Målgruppe / niveau</w:t>
            </w:r>
          </w:p>
        </w:tc>
        <w:tc>
          <w:tcPr>
            <w:tcW w:w="5386" w:type="dxa"/>
          </w:tcPr>
          <w:p w14:paraId="3D426B95" w14:textId="06D196FE" w:rsidR="003437CF" w:rsidRPr="003437CF" w:rsidRDefault="000676DC" w:rsidP="003437CF">
            <w:pPr>
              <w:ind w:left="27"/>
            </w:pPr>
            <w:proofErr w:type="spellStart"/>
            <w:r>
              <w:t>Grundforøb</w:t>
            </w:r>
            <w:proofErr w:type="spellEnd"/>
            <w:r>
              <w:t xml:space="preserve"> 2</w:t>
            </w:r>
          </w:p>
        </w:tc>
      </w:tr>
      <w:tr w:rsidR="003437CF" w:rsidRPr="003437CF" w14:paraId="0EFE403D" w14:textId="3826051A" w:rsidTr="005B79E6">
        <w:tc>
          <w:tcPr>
            <w:tcW w:w="3119" w:type="dxa"/>
          </w:tcPr>
          <w:p w14:paraId="25D8F365" w14:textId="77777777" w:rsidR="003437CF" w:rsidRPr="003437CF" w:rsidRDefault="003437CF" w:rsidP="003437CF">
            <w:pPr>
              <w:ind w:left="27"/>
            </w:pPr>
            <w:r w:rsidRPr="003437CF">
              <w:t>Kompetencemål / læringsmål</w:t>
            </w:r>
          </w:p>
        </w:tc>
        <w:tc>
          <w:tcPr>
            <w:tcW w:w="5386" w:type="dxa"/>
          </w:tcPr>
          <w:p w14:paraId="60BD79DD" w14:textId="77777777" w:rsidR="003437CF" w:rsidRDefault="005B79E6" w:rsidP="003437CF">
            <w:pPr>
              <w:ind w:left="27"/>
            </w:pPr>
            <w:r>
              <w:t>Kompetencer på begynderniveau:</w:t>
            </w:r>
          </w:p>
          <w:p w14:paraId="60574F4D" w14:textId="2B1101E7" w:rsidR="005B79E6" w:rsidRDefault="005B79E6" w:rsidP="005B79E6">
            <w:pPr>
              <w:pStyle w:val="Listeafsnit"/>
              <w:numPr>
                <w:ilvl w:val="0"/>
                <w:numId w:val="12"/>
              </w:numPr>
              <w:ind w:left="456"/>
            </w:pPr>
            <w:r>
              <w:t>Udvise kendskab til begreberne grøn omstilling og bæredygtighed, herunder den tredobbelte bundlinje; miljømæssig, social og økonomisk bæredygtighed</w:t>
            </w:r>
          </w:p>
          <w:p w14:paraId="27CA6E8A" w14:textId="40BC700D" w:rsidR="005B79E6" w:rsidRDefault="005B79E6" w:rsidP="005B79E6">
            <w:pPr>
              <w:pStyle w:val="Listeafsnit"/>
              <w:numPr>
                <w:ilvl w:val="0"/>
                <w:numId w:val="12"/>
              </w:numPr>
              <w:ind w:left="456"/>
            </w:pPr>
            <w:r>
              <w:t xml:space="preserve">Planlægge og udføre en overskuelig </w:t>
            </w:r>
            <w:r w:rsidR="003C6738">
              <w:t>arbejdsproces,</w:t>
            </w:r>
            <w:r>
              <w:t xml:space="preserve"> samarbejde med andre om løsning af opgaver samt vælge kommunikationsformer og -metoder, der er afpasset modtageren</w:t>
            </w:r>
          </w:p>
          <w:p w14:paraId="68EFD2BD" w14:textId="09CAD65F" w:rsidR="005B79E6" w:rsidRDefault="005B79E6" w:rsidP="005B79E6">
            <w:pPr>
              <w:pStyle w:val="Listeafsnit"/>
              <w:numPr>
                <w:ilvl w:val="0"/>
                <w:numId w:val="12"/>
              </w:numPr>
              <w:ind w:left="456"/>
            </w:pPr>
            <w:r>
              <w:t>Udvise kendskab til, hvordan de forskellige fagligheder spiller sammen i forhold til at bygge bæredygtigt</w:t>
            </w:r>
          </w:p>
          <w:p w14:paraId="0DE39284" w14:textId="1F88B5F0" w:rsidR="005B79E6" w:rsidRDefault="005B79E6" w:rsidP="005B79E6">
            <w:pPr>
              <w:pStyle w:val="Listeafsnit"/>
              <w:numPr>
                <w:ilvl w:val="0"/>
                <w:numId w:val="12"/>
              </w:numPr>
              <w:ind w:left="456"/>
            </w:pPr>
            <w:r>
              <w:t xml:space="preserve">Udføre målfaste tegninger, diagrammer og visualiseringer af enkle konstruktioner i 2D og 3D ved brug af digitale tegneprogrammer med konkret brug af branchens symboler, standarder og illustrationsmetoder, herunder </w:t>
            </w:r>
            <w:proofErr w:type="spellStart"/>
            <w:r>
              <w:t>affbilde</w:t>
            </w:r>
            <w:proofErr w:type="spellEnd"/>
            <w:r>
              <w:t xml:space="preserve">, dreje, </w:t>
            </w:r>
            <w:proofErr w:type="spellStart"/>
            <w:r>
              <w:t>omkante</w:t>
            </w:r>
            <w:proofErr w:type="spellEnd"/>
            <w:r>
              <w:t xml:space="preserve"> og udfolde i plan og lodret billede</w:t>
            </w:r>
          </w:p>
          <w:p w14:paraId="70A26372" w14:textId="250E8F01" w:rsidR="005B79E6" w:rsidRDefault="005B79E6" w:rsidP="005B79E6">
            <w:pPr>
              <w:pStyle w:val="Listeafsnit"/>
              <w:numPr>
                <w:ilvl w:val="0"/>
                <w:numId w:val="12"/>
              </w:numPr>
              <w:ind w:left="456"/>
            </w:pPr>
            <w:r>
              <w:t>Udføre enkle håndtegnede skitser og diagrammer til illustration af konstruktive løsninger og som kommunikationsmiddel</w:t>
            </w:r>
          </w:p>
          <w:p w14:paraId="613FD811" w14:textId="37346365" w:rsidR="005B79E6" w:rsidRDefault="005B79E6" w:rsidP="005B79E6">
            <w:pPr>
              <w:pStyle w:val="Listeafsnit"/>
              <w:numPr>
                <w:ilvl w:val="0"/>
                <w:numId w:val="12"/>
              </w:numPr>
              <w:ind w:left="456"/>
            </w:pPr>
            <w:r>
              <w:t>Foretage opmåling og beregning af materialer samt udarbejde materiale- og styklister til enkle opgaver på uddannelsens faglige område med anvendelse af materialebegreber, antal, mængde, længde og areal</w:t>
            </w:r>
          </w:p>
          <w:p w14:paraId="7C93950F" w14:textId="1F35B842" w:rsidR="005B79E6" w:rsidRDefault="005B79E6" w:rsidP="005B79E6">
            <w:pPr>
              <w:pStyle w:val="Listeafsnit"/>
              <w:numPr>
                <w:ilvl w:val="0"/>
                <w:numId w:val="12"/>
              </w:numPr>
              <w:ind w:left="456"/>
            </w:pPr>
            <w:r>
              <w:t xml:space="preserve">Udvælge materialer til en given opgave på uddannelsens faglige område, herunder </w:t>
            </w:r>
            <w:r w:rsidR="003C6738">
              <w:t>frasorterer</w:t>
            </w:r>
            <w:r>
              <w:t xml:space="preserve"> materialer behæftet med fejl og mangler, samt anvende de almindeligste begreber og ord om træ, befæstelser og plademateriale</w:t>
            </w:r>
          </w:p>
          <w:p w14:paraId="2CE15901" w14:textId="7257F495" w:rsidR="005B79E6" w:rsidRDefault="005B79E6" w:rsidP="005B79E6">
            <w:pPr>
              <w:pStyle w:val="Listeafsnit"/>
              <w:numPr>
                <w:ilvl w:val="0"/>
                <w:numId w:val="12"/>
              </w:numPr>
              <w:ind w:left="456"/>
            </w:pPr>
            <w:r>
              <w:t>Anvende materialer til en simpel opgave på uddannelsens faglige område med et minimum af materialespild</w:t>
            </w:r>
          </w:p>
          <w:p w14:paraId="7AE0391A" w14:textId="77777777" w:rsidR="005B79E6" w:rsidRDefault="005B79E6" w:rsidP="003437CF">
            <w:pPr>
              <w:ind w:left="27"/>
            </w:pPr>
          </w:p>
          <w:p w14:paraId="4268A6E1" w14:textId="77777777" w:rsidR="00FC1A0F" w:rsidRDefault="00FC1A0F" w:rsidP="003437CF">
            <w:pPr>
              <w:ind w:left="27"/>
            </w:pPr>
            <w:r>
              <w:t>Forslag til projektets faser:</w:t>
            </w:r>
          </w:p>
          <w:p w14:paraId="7ED6B216" w14:textId="77777777" w:rsidR="00FC1A0F" w:rsidRDefault="00FC1A0F" w:rsidP="003437CF">
            <w:pPr>
              <w:ind w:left="27"/>
            </w:pPr>
            <w:r>
              <w:t>Fase 1:</w:t>
            </w:r>
          </w:p>
          <w:p w14:paraId="49CCA20D" w14:textId="77777777" w:rsidR="00FC1A0F" w:rsidRDefault="00FC1A0F" w:rsidP="003437CF">
            <w:pPr>
              <w:ind w:left="27"/>
            </w:pPr>
            <w:r w:rsidRPr="00FC1A0F">
              <w:t>Det første, I skal gøre, er altså at udføre en</w:t>
            </w:r>
            <w:r>
              <w:t xml:space="preserve"> </w:t>
            </w:r>
            <w:proofErr w:type="spellStart"/>
            <w:r>
              <w:t>tekonologianalyse</w:t>
            </w:r>
            <w:proofErr w:type="spellEnd"/>
            <w:r w:rsidRPr="00FC1A0F">
              <w:t>, hvor I undersøger, hvad der findes af eksisterende produkter, og hvordan de fungerer. Disse skal desuden beskrives ift. pris og kvalitet, og der skal redegøres for de mest gængse dimensioner.</w:t>
            </w:r>
          </w:p>
          <w:p w14:paraId="03B6C382" w14:textId="77777777" w:rsidR="00FC1A0F" w:rsidRDefault="00FC1A0F" w:rsidP="003437CF">
            <w:pPr>
              <w:ind w:left="27"/>
            </w:pPr>
          </w:p>
          <w:p w14:paraId="354EEF49" w14:textId="77777777" w:rsidR="00FC1A0F" w:rsidRDefault="00FC1A0F" w:rsidP="003437CF">
            <w:pPr>
              <w:ind w:left="27"/>
            </w:pPr>
            <w:r>
              <w:t>Fase 2:</w:t>
            </w:r>
          </w:p>
          <w:p w14:paraId="67C76915" w14:textId="3DAAC0DF" w:rsidR="00FC1A0F" w:rsidRPr="00FC1A0F" w:rsidRDefault="00FC1A0F" w:rsidP="00FC1A0F">
            <w:pPr>
              <w:ind w:left="27"/>
            </w:pPr>
            <w:r w:rsidRPr="00FC1A0F">
              <w:lastRenderedPageBreak/>
              <w:t>Nu skal I opstille jeres egne behov og ønsker ved at lave en</w:t>
            </w:r>
            <w:r>
              <w:t xml:space="preserve"> brainstorm</w:t>
            </w:r>
            <w:r w:rsidRPr="00FC1A0F">
              <w:t xml:space="preserve"> og udarbejde et mindmap eller en anden overskuelig grafisk form, fx</w:t>
            </w:r>
            <w:r>
              <w:t xml:space="preserve"> et mindmap</w:t>
            </w:r>
            <w:r w:rsidRPr="00FC1A0F">
              <w:t>.</w:t>
            </w:r>
          </w:p>
          <w:p w14:paraId="137D7587" w14:textId="77777777" w:rsidR="00FC1A0F" w:rsidRDefault="00FC1A0F" w:rsidP="00FC1A0F">
            <w:pPr>
              <w:ind w:left="27"/>
            </w:pPr>
          </w:p>
          <w:p w14:paraId="68173433" w14:textId="460E34D8" w:rsidR="00FC1A0F" w:rsidRDefault="00FC1A0F" w:rsidP="00FC1A0F">
            <w:pPr>
              <w:ind w:left="27"/>
            </w:pPr>
            <w:r w:rsidRPr="00FC1A0F">
              <w:t>En delkonklusion på problemanalysen kan føre til et sammenfattende</w:t>
            </w:r>
            <w:r>
              <w:t xml:space="preserve"> problemtræ</w:t>
            </w:r>
            <w:r w:rsidRPr="00FC1A0F">
              <w:t>, som ligeledes kan være en hjælp til at få skrevet selve problemformuleringen.</w:t>
            </w:r>
          </w:p>
          <w:p w14:paraId="097F835E" w14:textId="77777777" w:rsidR="00FC1A0F" w:rsidRDefault="00FC1A0F" w:rsidP="00FC1A0F">
            <w:pPr>
              <w:ind w:left="27"/>
            </w:pPr>
          </w:p>
          <w:p w14:paraId="421D9C39" w14:textId="0A732472" w:rsidR="00FC1A0F" w:rsidRDefault="00FC1A0F" w:rsidP="00FC1A0F">
            <w:pPr>
              <w:ind w:left="27"/>
            </w:pPr>
            <w:r>
              <w:t>Fase 3:</w:t>
            </w:r>
          </w:p>
          <w:p w14:paraId="286D195B" w14:textId="7A5870B5" w:rsidR="00FC1A0F" w:rsidRPr="00FC1A0F" w:rsidRDefault="00FC1A0F" w:rsidP="00FC1A0F">
            <w:pPr>
              <w:ind w:left="27"/>
            </w:pPr>
            <w:r w:rsidRPr="00FC1A0F">
              <w:t>Når I har opstillet jeres behov og ønsker, skal I begynde at skitsere/tegne jeres egen carport. For at gøre dette skal I først lave en</w:t>
            </w:r>
            <w:r>
              <w:t xml:space="preserve"> problemformulering</w:t>
            </w:r>
            <w:r w:rsidRPr="00FC1A0F">
              <w:t xml:space="preserve"> baseret på de forrige fasers indhold.</w:t>
            </w:r>
          </w:p>
          <w:p w14:paraId="7C729305" w14:textId="77777777" w:rsidR="00FC1A0F" w:rsidRPr="00FC1A0F" w:rsidRDefault="00FC1A0F" w:rsidP="00FC1A0F">
            <w:pPr>
              <w:ind w:left="27"/>
            </w:pPr>
            <w:r w:rsidRPr="00FC1A0F">
              <w:t>Problemformuleringen kan ofte formuleres som ét spørgsmål der ikke kan besvares med ja eller nej. Den skal altså handle om hvilket specifikt problem I vil løse, og samtidig beskrive afgrænsninger, fremgangsmåder, delemner og delmål for det samlede projekt.</w:t>
            </w:r>
          </w:p>
          <w:p w14:paraId="527F1449" w14:textId="77777777" w:rsidR="00FC1A0F" w:rsidRPr="00FC1A0F" w:rsidRDefault="00FC1A0F" w:rsidP="00FC1A0F">
            <w:pPr>
              <w:ind w:left="27"/>
            </w:pPr>
            <w:r w:rsidRPr="00FC1A0F">
              <w:t>Når I har lavet en tilfredsstillende og fyldestgørende problemformulering, kan I begynde at overveje opbygning af jeres carport, men vær opmærksom på patenter/ophavsret (pas på ikke at kopierer noget eksisterende). </w:t>
            </w:r>
          </w:p>
          <w:p w14:paraId="75B9C552" w14:textId="77777777" w:rsidR="00FC1A0F" w:rsidRDefault="00FC1A0F" w:rsidP="00FC1A0F">
            <w:pPr>
              <w:ind w:left="27"/>
            </w:pPr>
          </w:p>
          <w:p w14:paraId="56AFC510" w14:textId="5B4B2FA3" w:rsidR="00FC1A0F" w:rsidRDefault="00FC1A0F" w:rsidP="00FC1A0F">
            <w:pPr>
              <w:ind w:left="27"/>
            </w:pPr>
            <w:r>
              <w:t>Fase 4:</w:t>
            </w:r>
          </w:p>
          <w:p w14:paraId="453CCA73" w14:textId="5566741B" w:rsidR="00FC1A0F" w:rsidRDefault="00FC1A0F" w:rsidP="00FC1A0F">
            <w:pPr>
              <w:ind w:left="27"/>
            </w:pPr>
            <w:r w:rsidRPr="00FC1A0F">
              <w:t>På baggrund af jeres skitser, skal I vælge, hvilke materialer I vil bruge til jeres carport. Alle anvendte materialer skal beskrives, også skruer og beslag. Der må meget gerne være en begrundelse for anvendelsen af de forskellige materialer (fx bæredygtighed), samt en undersøgelse af priserne for de anvendte materialer. Brug evt. materialepyramiden for at blive inspireret </w:t>
            </w:r>
            <w:hyperlink r:id="rId12" w:history="1">
              <w:r w:rsidRPr="00FC1A0F">
                <w:rPr>
                  <w:rStyle w:val="Hyperlink"/>
                </w:rPr>
                <w:t>https://bibliotek.kea.dk/da/digitale-ressourcer/byg-teknik/materialepyramide</w:t>
              </w:r>
            </w:hyperlink>
          </w:p>
          <w:p w14:paraId="30D48609" w14:textId="77777777" w:rsidR="00FC1A0F" w:rsidRDefault="00FC1A0F" w:rsidP="00FC1A0F">
            <w:pPr>
              <w:ind w:left="27"/>
            </w:pPr>
          </w:p>
          <w:p w14:paraId="421B2668" w14:textId="42A50C19" w:rsidR="00FC1A0F" w:rsidRDefault="00957EF5" w:rsidP="00FC1A0F">
            <w:pPr>
              <w:ind w:left="27"/>
            </w:pPr>
            <w:r>
              <w:t>Fase 5:</w:t>
            </w:r>
          </w:p>
          <w:p w14:paraId="3C6FF2EA" w14:textId="77777777" w:rsidR="00957EF5" w:rsidRPr="00957EF5" w:rsidRDefault="00957EF5" w:rsidP="00957EF5">
            <w:pPr>
              <w:ind w:left="27"/>
            </w:pPr>
            <w:r w:rsidRPr="00957EF5">
              <w:t xml:space="preserve">Ved hjælp af skitserne og materialelisten skal I nu lave de endelige arbejdstegninger og detalje tegninger, og beskrive detaljer såsom, taghældning, </w:t>
            </w:r>
            <w:proofErr w:type="spellStart"/>
            <w:r w:rsidRPr="00957EF5">
              <w:t>befæstigelse</w:t>
            </w:r>
            <w:proofErr w:type="spellEnd"/>
            <w:r w:rsidRPr="00957EF5">
              <w:t xml:space="preserve"> mm.</w:t>
            </w:r>
          </w:p>
          <w:p w14:paraId="2DC6DEBD" w14:textId="77777777" w:rsidR="00957EF5" w:rsidRPr="00957EF5" w:rsidRDefault="00957EF5" w:rsidP="00957EF5">
            <w:pPr>
              <w:ind w:left="27"/>
            </w:pPr>
            <w:r w:rsidRPr="00957EF5">
              <w:t>I skal producere et tegningssæt i en passende skala, samt detalje tegninger.  Tegningerne vedhæftes som pdf i den samlede aflevering. Tegningerne indsættes også i jeres teknologi dokument som screenshots. Husk brug af relevante fagudtryk på tegningerne.</w:t>
            </w:r>
          </w:p>
          <w:p w14:paraId="098A2447" w14:textId="77777777" w:rsidR="00957EF5" w:rsidRDefault="00957EF5" w:rsidP="00FC1A0F">
            <w:pPr>
              <w:ind w:left="27"/>
            </w:pPr>
          </w:p>
          <w:p w14:paraId="5627DA3E" w14:textId="4E7E06CB" w:rsidR="00957EF5" w:rsidRDefault="00957EF5" w:rsidP="00FC1A0F">
            <w:pPr>
              <w:ind w:left="27"/>
            </w:pPr>
            <w:r>
              <w:t>Fase 6:</w:t>
            </w:r>
          </w:p>
          <w:p w14:paraId="73C8BAAA" w14:textId="77777777" w:rsidR="00FC1A0F" w:rsidRDefault="00957EF5" w:rsidP="003437CF">
            <w:pPr>
              <w:ind w:left="27"/>
            </w:pPr>
            <w:r w:rsidRPr="00957EF5">
              <w:t>Når tegningssættet er lavet, skal I lave en model af jeres carport. Størrelsesforhold 1:20.  Husk at teste om målene på din carport er realistiske</w:t>
            </w:r>
          </w:p>
          <w:p w14:paraId="0BE2E727" w14:textId="1F0A0A67" w:rsidR="00957EF5" w:rsidRDefault="00957EF5" w:rsidP="003437CF">
            <w:pPr>
              <w:ind w:left="27"/>
            </w:pPr>
            <w:r w:rsidRPr="00957EF5">
              <w:t xml:space="preserve">Det er vigtigt, at I bruger tid på at planlægge, hvordan I vil lave jeres model. Når planlægningen er på plads, skal I </w:t>
            </w:r>
            <w:r w:rsidRPr="00957EF5">
              <w:lastRenderedPageBreak/>
              <w:t>gå på værkstedet og lave modellen. </w:t>
            </w:r>
            <w:r w:rsidRPr="00957EF5">
              <w:rPr>
                <w:b/>
                <w:bCs/>
              </w:rPr>
              <w:t>Husk at fotodokumentere processen til teknologidokumentet</w:t>
            </w:r>
            <w:r w:rsidRPr="00957EF5">
              <w:t>. </w:t>
            </w:r>
          </w:p>
          <w:p w14:paraId="259E8559" w14:textId="3360CC45" w:rsidR="00957EF5" w:rsidRPr="003437CF" w:rsidRDefault="00957EF5" w:rsidP="003437CF">
            <w:pPr>
              <w:ind w:left="27"/>
            </w:pPr>
          </w:p>
        </w:tc>
      </w:tr>
      <w:tr w:rsidR="003437CF" w:rsidRPr="003437CF" w14:paraId="69B0C777" w14:textId="4D6E6513" w:rsidTr="005B79E6">
        <w:tc>
          <w:tcPr>
            <w:tcW w:w="3119" w:type="dxa"/>
          </w:tcPr>
          <w:p w14:paraId="43469FF6" w14:textId="77777777" w:rsidR="003437CF" w:rsidRDefault="003437CF" w:rsidP="003437CF">
            <w:pPr>
              <w:ind w:left="27"/>
            </w:pPr>
            <w:r w:rsidRPr="003437CF">
              <w:lastRenderedPageBreak/>
              <w:t>Materialets form</w:t>
            </w:r>
            <w:r>
              <w:t xml:space="preserve">: </w:t>
            </w:r>
          </w:p>
          <w:p w14:paraId="59609B87" w14:textId="77777777" w:rsidR="003437CF" w:rsidRDefault="003437CF" w:rsidP="000676DC">
            <w:pPr>
              <w:pStyle w:val="Listeafsnit"/>
              <w:numPr>
                <w:ilvl w:val="1"/>
                <w:numId w:val="1"/>
              </w:numPr>
              <w:ind w:left="598" w:hanging="425"/>
            </w:pPr>
            <w:r>
              <w:t>Projektopgave</w:t>
            </w:r>
          </w:p>
          <w:p w14:paraId="4AF30FC5" w14:textId="65D40A18" w:rsidR="000676DC" w:rsidRPr="003437CF" w:rsidRDefault="000676DC" w:rsidP="000676DC">
            <w:pPr>
              <w:pStyle w:val="Listeafsnit"/>
              <w:ind w:left="598"/>
            </w:pPr>
          </w:p>
        </w:tc>
        <w:tc>
          <w:tcPr>
            <w:tcW w:w="5386" w:type="dxa"/>
          </w:tcPr>
          <w:p w14:paraId="1F285728" w14:textId="77777777" w:rsidR="003437CF" w:rsidRPr="003437CF" w:rsidRDefault="003437CF" w:rsidP="003437CF">
            <w:pPr>
              <w:ind w:left="27"/>
            </w:pPr>
          </w:p>
        </w:tc>
      </w:tr>
      <w:tr w:rsidR="003437CF" w:rsidRPr="003437CF" w14:paraId="7C70247D" w14:textId="69A4576B" w:rsidTr="005B79E6">
        <w:tc>
          <w:tcPr>
            <w:tcW w:w="3119" w:type="dxa"/>
          </w:tcPr>
          <w:p w14:paraId="3DE10456" w14:textId="77777777" w:rsidR="003437CF" w:rsidRPr="003437CF" w:rsidRDefault="003437CF" w:rsidP="003437CF">
            <w:pPr>
              <w:ind w:left="27"/>
            </w:pPr>
            <w:r w:rsidRPr="003437CF">
              <w:t>Arbejdstid for eleven / klassen</w:t>
            </w:r>
          </w:p>
        </w:tc>
        <w:tc>
          <w:tcPr>
            <w:tcW w:w="5386" w:type="dxa"/>
          </w:tcPr>
          <w:p w14:paraId="60BAA56C" w14:textId="1ACB5416" w:rsidR="003437CF" w:rsidRPr="003437CF" w:rsidRDefault="000676DC" w:rsidP="003437CF">
            <w:pPr>
              <w:ind w:left="27"/>
            </w:pPr>
            <w:r>
              <w:t>64 lektioner / 2 uger</w:t>
            </w:r>
          </w:p>
        </w:tc>
      </w:tr>
      <w:tr w:rsidR="003437CF" w:rsidRPr="00C428C6" w14:paraId="079D19E2" w14:textId="7368FC3E" w:rsidTr="005B79E6">
        <w:tc>
          <w:tcPr>
            <w:tcW w:w="3119" w:type="dxa"/>
          </w:tcPr>
          <w:p w14:paraId="7534DA06" w14:textId="77777777" w:rsidR="003437CF" w:rsidRPr="003437CF" w:rsidRDefault="003437CF" w:rsidP="003437CF">
            <w:pPr>
              <w:ind w:left="27"/>
            </w:pPr>
            <w:r w:rsidRPr="003437CF">
              <w:t>Omhandlede SDG, hvis muligt - dannelsesperspektivet</w:t>
            </w:r>
          </w:p>
        </w:tc>
        <w:tc>
          <w:tcPr>
            <w:tcW w:w="5386" w:type="dxa"/>
          </w:tcPr>
          <w:p w14:paraId="056DB3FA" w14:textId="77777777" w:rsidR="003437CF" w:rsidRPr="005B79E6" w:rsidRDefault="000676DC" w:rsidP="003437CF">
            <w:pPr>
              <w:ind w:left="27"/>
              <w:rPr>
                <w:lang w:val="en-US"/>
              </w:rPr>
            </w:pPr>
            <w:r w:rsidRPr="005B79E6">
              <w:rPr>
                <w:lang w:val="en-US"/>
              </w:rPr>
              <w:t xml:space="preserve">4 </w:t>
            </w:r>
            <w:proofErr w:type="gramStart"/>
            <w:r w:rsidRPr="005B79E6">
              <w:rPr>
                <w:lang w:val="en-US"/>
              </w:rPr>
              <w:t>quality</w:t>
            </w:r>
            <w:proofErr w:type="gramEnd"/>
            <w:r w:rsidRPr="005B79E6">
              <w:rPr>
                <w:lang w:val="en-US"/>
              </w:rPr>
              <w:t xml:space="preserve"> in education</w:t>
            </w:r>
          </w:p>
          <w:p w14:paraId="1DA1D8D3" w14:textId="3B3392FF" w:rsidR="000676DC" w:rsidRPr="005B79E6" w:rsidRDefault="000676DC" w:rsidP="003437CF">
            <w:pPr>
              <w:ind w:left="27"/>
              <w:rPr>
                <w:lang w:val="en-US"/>
              </w:rPr>
            </w:pPr>
            <w:r w:rsidRPr="005B79E6">
              <w:rPr>
                <w:lang w:val="en-US"/>
              </w:rPr>
              <w:t>11 sustainable cities and communities</w:t>
            </w:r>
          </w:p>
        </w:tc>
      </w:tr>
      <w:tr w:rsidR="003437CF" w14:paraId="03CE3182" w14:textId="6507EBB2" w:rsidTr="005B79E6">
        <w:tc>
          <w:tcPr>
            <w:tcW w:w="3119" w:type="dxa"/>
          </w:tcPr>
          <w:p w14:paraId="30F6B6C3" w14:textId="77777777" w:rsidR="003437CF" w:rsidRDefault="003437CF" w:rsidP="003437CF">
            <w:pPr>
              <w:ind w:left="27"/>
            </w:pPr>
            <w:r w:rsidRPr="003437CF">
              <w:t>Ansvarlig skole</w:t>
            </w:r>
          </w:p>
        </w:tc>
        <w:tc>
          <w:tcPr>
            <w:tcW w:w="5386" w:type="dxa"/>
          </w:tcPr>
          <w:p w14:paraId="7BE9EBB8" w14:textId="60F288FA" w:rsidR="003437CF" w:rsidRPr="003437CF" w:rsidRDefault="000676DC" w:rsidP="003437CF">
            <w:pPr>
              <w:ind w:left="27"/>
            </w:pPr>
            <w:r>
              <w:t>EUC Syd</w:t>
            </w:r>
          </w:p>
        </w:tc>
      </w:tr>
    </w:tbl>
    <w:p w14:paraId="2F56D090" w14:textId="62BFA88F" w:rsidR="002043BF" w:rsidRDefault="002043BF"/>
    <w:sectPr w:rsidR="002043BF" w:rsidSect="003437CF">
      <w:footerReference w:type="default" r:id="rId13"/>
      <w:pgSz w:w="11906" w:h="16838"/>
      <w:pgMar w:top="1843"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C424" w14:textId="77777777" w:rsidR="00F4167E" w:rsidRDefault="00F4167E" w:rsidP="00F810FC">
      <w:pPr>
        <w:spacing w:after="0" w:line="240" w:lineRule="auto"/>
      </w:pPr>
      <w:r>
        <w:separator/>
      </w:r>
    </w:p>
  </w:endnote>
  <w:endnote w:type="continuationSeparator" w:id="0">
    <w:p w14:paraId="33A89012" w14:textId="77777777" w:rsidR="00F4167E" w:rsidRDefault="00F4167E" w:rsidP="00F8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51CF" w14:textId="4FB9D52A" w:rsidR="00F810FC" w:rsidRDefault="0053686C">
    <w:pPr>
      <w:pStyle w:val="Sidefod"/>
    </w:pPr>
    <w:fldSimple w:instr=" FILENAME \p \* MERGEFORMAT ">
      <w:r>
        <w:rPr>
          <w:noProof/>
        </w:rPr>
        <w:t>X:\International\Projekter\Interreg 6a 2022 - GerDa\Delmål 3 IBC\Offentliggørelse af undervisningsmaterialer - skema.docx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949E" w14:textId="77777777" w:rsidR="00F4167E" w:rsidRDefault="00F4167E" w:rsidP="00F810FC">
      <w:pPr>
        <w:spacing w:after="0" w:line="240" w:lineRule="auto"/>
      </w:pPr>
      <w:r>
        <w:separator/>
      </w:r>
    </w:p>
  </w:footnote>
  <w:footnote w:type="continuationSeparator" w:id="0">
    <w:p w14:paraId="37CD2B5A" w14:textId="77777777" w:rsidR="00F4167E" w:rsidRDefault="00F4167E" w:rsidP="00F81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65F2"/>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7F0A"/>
    <w:multiLevelType w:val="multilevel"/>
    <w:tmpl w:val="0994E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o"/>
      <w:lvlJc w:val="left"/>
      <w:pPr>
        <w:ind w:left="1664" w:hanging="360"/>
      </w:pPr>
      <w:rPr>
        <w:rFonts w:ascii="Courier New" w:hAnsi="Courier New" w:cs="Courier New"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9562FB"/>
    <w:multiLevelType w:val="hybridMultilevel"/>
    <w:tmpl w:val="7A626B94"/>
    <w:lvl w:ilvl="0" w:tplc="0406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311653F7"/>
    <w:multiLevelType w:val="multilevel"/>
    <w:tmpl w:val="F8E89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3467F9"/>
    <w:multiLevelType w:val="multilevel"/>
    <w:tmpl w:val="4F3E6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13384F"/>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210E93"/>
    <w:multiLevelType w:val="hybridMultilevel"/>
    <w:tmpl w:val="BF524AB4"/>
    <w:lvl w:ilvl="0" w:tplc="04060001">
      <w:start w:val="1"/>
      <w:numFmt w:val="bullet"/>
      <w:lvlText w:val=""/>
      <w:lvlJc w:val="left"/>
      <w:pPr>
        <w:ind w:left="747" w:hanging="360"/>
      </w:pPr>
      <w:rPr>
        <w:rFonts w:ascii="Symbol" w:hAnsi="Symbol" w:hint="default"/>
      </w:rPr>
    </w:lvl>
    <w:lvl w:ilvl="1" w:tplc="04060003" w:tentative="1">
      <w:start w:val="1"/>
      <w:numFmt w:val="bullet"/>
      <w:lvlText w:val="o"/>
      <w:lvlJc w:val="left"/>
      <w:pPr>
        <w:ind w:left="1467" w:hanging="360"/>
      </w:pPr>
      <w:rPr>
        <w:rFonts w:ascii="Courier New" w:hAnsi="Courier New" w:cs="Courier New" w:hint="default"/>
      </w:rPr>
    </w:lvl>
    <w:lvl w:ilvl="2" w:tplc="04060005" w:tentative="1">
      <w:start w:val="1"/>
      <w:numFmt w:val="bullet"/>
      <w:lvlText w:val=""/>
      <w:lvlJc w:val="left"/>
      <w:pPr>
        <w:ind w:left="2187" w:hanging="360"/>
      </w:pPr>
      <w:rPr>
        <w:rFonts w:ascii="Wingdings" w:hAnsi="Wingdings" w:hint="default"/>
      </w:rPr>
    </w:lvl>
    <w:lvl w:ilvl="3" w:tplc="04060001" w:tentative="1">
      <w:start w:val="1"/>
      <w:numFmt w:val="bullet"/>
      <w:lvlText w:val=""/>
      <w:lvlJc w:val="left"/>
      <w:pPr>
        <w:ind w:left="2907" w:hanging="360"/>
      </w:pPr>
      <w:rPr>
        <w:rFonts w:ascii="Symbol" w:hAnsi="Symbol" w:hint="default"/>
      </w:rPr>
    </w:lvl>
    <w:lvl w:ilvl="4" w:tplc="04060003" w:tentative="1">
      <w:start w:val="1"/>
      <w:numFmt w:val="bullet"/>
      <w:lvlText w:val="o"/>
      <w:lvlJc w:val="left"/>
      <w:pPr>
        <w:ind w:left="3627" w:hanging="360"/>
      </w:pPr>
      <w:rPr>
        <w:rFonts w:ascii="Courier New" w:hAnsi="Courier New" w:cs="Courier New" w:hint="default"/>
      </w:rPr>
    </w:lvl>
    <w:lvl w:ilvl="5" w:tplc="04060005" w:tentative="1">
      <w:start w:val="1"/>
      <w:numFmt w:val="bullet"/>
      <w:lvlText w:val=""/>
      <w:lvlJc w:val="left"/>
      <w:pPr>
        <w:ind w:left="4347" w:hanging="360"/>
      </w:pPr>
      <w:rPr>
        <w:rFonts w:ascii="Wingdings" w:hAnsi="Wingdings" w:hint="default"/>
      </w:rPr>
    </w:lvl>
    <w:lvl w:ilvl="6" w:tplc="04060001" w:tentative="1">
      <w:start w:val="1"/>
      <w:numFmt w:val="bullet"/>
      <w:lvlText w:val=""/>
      <w:lvlJc w:val="left"/>
      <w:pPr>
        <w:ind w:left="5067" w:hanging="360"/>
      </w:pPr>
      <w:rPr>
        <w:rFonts w:ascii="Symbol" w:hAnsi="Symbol" w:hint="default"/>
      </w:rPr>
    </w:lvl>
    <w:lvl w:ilvl="7" w:tplc="04060003" w:tentative="1">
      <w:start w:val="1"/>
      <w:numFmt w:val="bullet"/>
      <w:lvlText w:val="o"/>
      <w:lvlJc w:val="left"/>
      <w:pPr>
        <w:ind w:left="5787" w:hanging="360"/>
      </w:pPr>
      <w:rPr>
        <w:rFonts w:ascii="Courier New" w:hAnsi="Courier New" w:cs="Courier New" w:hint="default"/>
      </w:rPr>
    </w:lvl>
    <w:lvl w:ilvl="8" w:tplc="04060005" w:tentative="1">
      <w:start w:val="1"/>
      <w:numFmt w:val="bullet"/>
      <w:lvlText w:val=""/>
      <w:lvlJc w:val="left"/>
      <w:pPr>
        <w:ind w:left="6507" w:hanging="360"/>
      </w:pPr>
      <w:rPr>
        <w:rFonts w:ascii="Wingdings" w:hAnsi="Wingdings" w:hint="default"/>
      </w:rPr>
    </w:lvl>
  </w:abstractNum>
  <w:abstractNum w:abstractNumId="7" w15:restartNumberingAfterBreak="0">
    <w:nsid w:val="4E206267"/>
    <w:multiLevelType w:val="hybridMultilevel"/>
    <w:tmpl w:val="8F2AC0B4"/>
    <w:lvl w:ilvl="0" w:tplc="04060003">
      <w:start w:val="1"/>
      <w:numFmt w:val="bullet"/>
      <w:lvlText w:val="o"/>
      <w:lvlJc w:val="left"/>
      <w:pPr>
        <w:ind w:left="1854" w:hanging="360"/>
      </w:pPr>
      <w:rPr>
        <w:rFonts w:ascii="Courier New" w:hAnsi="Courier New" w:cs="Courier New"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8" w15:restartNumberingAfterBreak="0">
    <w:nsid w:val="711D2856"/>
    <w:multiLevelType w:val="multilevel"/>
    <w:tmpl w:val="5AF25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9545A52"/>
    <w:multiLevelType w:val="hybridMultilevel"/>
    <w:tmpl w:val="ABB6135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7AEF641A"/>
    <w:multiLevelType w:val="multilevel"/>
    <w:tmpl w:val="D6B2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51767">
    <w:abstractNumId w:val="9"/>
  </w:num>
  <w:num w:numId="2" w16cid:durableId="769358083">
    <w:abstractNumId w:val="2"/>
  </w:num>
  <w:num w:numId="3" w16cid:durableId="1993440685">
    <w:abstractNumId w:val="0"/>
  </w:num>
  <w:num w:numId="4" w16cid:durableId="926108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34545">
    <w:abstractNumId w:val="1"/>
  </w:num>
  <w:num w:numId="6" w16cid:durableId="1667704034">
    <w:abstractNumId w:val="5"/>
  </w:num>
  <w:num w:numId="7" w16cid:durableId="124592173">
    <w:abstractNumId w:val="4"/>
  </w:num>
  <w:num w:numId="8" w16cid:durableId="388460720">
    <w:abstractNumId w:val="10"/>
  </w:num>
  <w:num w:numId="9" w16cid:durableId="1470130290">
    <w:abstractNumId w:val="8"/>
  </w:num>
  <w:num w:numId="10" w16cid:durableId="238248754">
    <w:abstractNumId w:val="3"/>
  </w:num>
  <w:num w:numId="11" w16cid:durableId="2075542173">
    <w:abstractNumId w:val="7"/>
  </w:num>
  <w:num w:numId="12" w16cid:durableId="1957252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7"/>
    <w:rsid w:val="000676DC"/>
    <w:rsid w:val="000902CE"/>
    <w:rsid w:val="0009392C"/>
    <w:rsid w:val="000C1FF6"/>
    <w:rsid w:val="000D3A89"/>
    <w:rsid w:val="000F5564"/>
    <w:rsid w:val="0010346E"/>
    <w:rsid w:val="00126FD2"/>
    <w:rsid w:val="0015504E"/>
    <w:rsid w:val="00166B21"/>
    <w:rsid w:val="001678E2"/>
    <w:rsid w:val="00194921"/>
    <w:rsid w:val="001B3317"/>
    <w:rsid w:val="001B4579"/>
    <w:rsid w:val="001B4727"/>
    <w:rsid w:val="001C3EF0"/>
    <w:rsid w:val="001C41C9"/>
    <w:rsid w:val="001E79D5"/>
    <w:rsid w:val="002043BF"/>
    <w:rsid w:val="002123CD"/>
    <w:rsid w:val="00236EEB"/>
    <w:rsid w:val="00297E18"/>
    <w:rsid w:val="002A4BD5"/>
    <w:rsid w:val="002B2595"/>
    <w:rsid w:val="002D2A46"/>
    <w:rsid w:val="002E1B4F"/>
    <w:rsid w:val="002E2B9A"/>
    <w:rsid w:val="002F37E5"/>
    <w:rsid w:val="00316C59"/>
    <w:rsid w:val="003229A2"/>
    <w:rsid w:val="00335AAE"/>
    <w:rsid w:val="003437CF"/>
    <w:rsid w:val="003525F5"/>
    <w:rsid w:val="00355C7C"/>
    <w:rsid w:val="00364549"/>
    <w:rsid w:val="0038162D"/>
    <w:rsid w:val="00382FE6"/>
    <w:rsid w:val="00385F2E"/>
    <w:rsid w:val="00390564"/>
    <w:rsid w:val="003C2925"/>
    <w:rsid w:val="003C6738"/>
    <w:rsid w:val="003D241D"/>
    <w:rsid w:val="003E0A0B"/>
    <w:rsid w:val="003F40D8"/>
    <w:rsid w:val="00423B2F"/>
    <w:rsid w:val="004254A9"/>
    <w:rsid w:val="004458E2"/>
    <w:rsid w:val="00483467"/>
    <w:rsid w:val="004947FB"/>
    <w:rsid w:val="004A78EF"/>
    <w:rsid w:val="004B4A63"/>
    <w:rsid w:val="004D5F72"/>
    <w:rsid w:val="004E5E04"/>
    <w:rsid w:val="0053674B"/>
    <w:rsid w:val="0053686C"/>
    <w:rsid w:val="00536A47"/>
    <w:rsid w:val="00570E7E"/>
    <w:rsid w:val="0057272D"/>
    <w:rsid w:val="00587136"/>
    <w:rsid w:val="005B79E6"/>
    <w:rsid w:val="005D501A"/>
    <w:rsid w:val="00603B6D"/>
    <w:rsid w:val="00612AF7"/>
    <w:rsid w:val="0063009E"/>
    <w:rsid w:val="006546F0"/>
    <w:rsid w:val="00661FE0"/>
    <w:rsid w:val="00671EC7"/>
    <w:rsid w:val="00671FBE"/>
    <w:rsid w:val="00683570"/>
    <w:rsid w:val="00683D3E"/>
    <w:rsid w:val="00695CD1"/>
    <w:rsid w:val="006A5FE0"/>
    <w:rsid w:val="006E6085"/>
    <w:rsid w:val="006E75BC"/>
    <w:rsid w:val="00734D44"/>
    <w:rsid w:val="00750FFB"/>
    <w:rsid w:val="007A341B"/>
    <w:rsid w:val="007A63C0"/>
    <w:rsid w:val="007D4E3B"/>
    <w:rsid w:val="007F5229"/>
    <w:rsid w:val="00802398"/>
    <w:rsid w:val="008062F4"/>
    <w:rsid w:val="00836370"/>
    <w:rsid w:val="00855102"/>
    <w:rsid w:val="00866A1E"/>
    <w:rsid w:val="00877D18"/>
    <w:rsid w:val="008915C3"/>
    <w:rsid w:val="008927EF"/>
    <w:rsid w:val="008A4E4A"/>
    <w:rsid w:val="008A503C"/>
    <w:rsid w:val="008D65FC"/>
    <w:rsid w:val="008E4185"/>
    <w:rsid w:val="008E47E6"/>
    <w:rsid w:val="008F202B"/>
    <w:rsid w:val="008F7B74"/>
    <w:rsid w:val="0090560A"/>
    <w:rsid w:val="00916A9F"/>
    <w:rsid w:val="00957EF5"/>
    <w:rsid w:val="00966208"/>
    <w:rsid w:val="009901D4"/>
    <w:rsid w:val="009919D3"/>
    <w:rsid w:val="0099767C"/>
    <w:rsid w:val="009E2837"/>
    <w:rsid w:val="00A163A6"/>
    <w:rsid w:val="00A7087A"/>
    <w:rsid w:val="00A72319"/>
    <w:rsid w:val="00AA3666"/>
    <w:rsid w:val="00AB477D"/>
    <w:rsid w:val="00AB5D50"/>
    <w:rsid w:val="00AE0D87"/>
    <w:rsid w:val="00AF1757"/>
    <w:rsid w:val="00AF453E"/>
    <w:rsid w:val="00B0579E"/>
    <w:rsid w:val="00B06D35"/>
    <w:rsid w:val="00B74321"/>
    <w:rsid w:val="00B94311"/>
    <w:rsid w:val="00B9767F"/>
    <w:rsid w:val="00BB4778"/>
    <w:rsid w:val="00BC25CA"/>
    <w:rsid w:val="00BC283D"/>
    <w:rsid w:val="00BE01D2"/>
    <w:rsid w:val="00BE2BC4"/>
    <w:rsid w:val="00BE7654"/>
    <w:rsid w:val="00C01CCC"/>
    <w:rsid w:val="00C213EF"/>
    <w:rsid w:val="00C22CC1"/>
    <w:rsid w:val="00C24AFF"/>
    <w:rsid w:val="00C304B7"/>
    <w:rsid w:val="00C428C6"/>
    <w:rsid w:val="00C63A17"/>
    <w:rsid w:val="00C66ECB"/>
    <w:rsid w:val="00C71A69"/>
    <w:rsid w:val="00C86AEE"/>
    <w:rsid w:val="00C97ECB"/>
    <w:rsid w:val="00CA0560"/>
    <w:rsid w:val="00CA5F81"/>
    <w:rsid w:val="00CC49D1"/>
    <w:rsid w:val="00CF442A"/>
    <w:rsid w:val="00D05FB9"/>
    <w:rsid w:val="00D20C4E"/>
    <w:rsid w:val="00D33165"/>
    <w:rsid w:val="00D40AC7"/>
    <w:rsid w:val="00D440E3"/>
    <w:rsid w:val="00D61267"/>
    <w:rsid w:val="00D836DA"/>
    <w:rsid w:val="00D84E6C"/>
    <w:rsid w:val="00D866F8"/>
    <w:rsid w:val="00DB05BD"/>
    <w:rsid w:val="00DB5382"/>
    <w:rsid w:val="00DC043D"/>
    <w:rsid w:val="00E0391E"/>
    <w:rsid w:val="00E82213"/>
    <w:rsid w:val="00EB4FDB"/>
    <w:rsid w:val="00EC16CB"/>
    <w:rsid w:val="00EC3F8A"/>
    <w:rsid w:val="00ED74ED"/>
    <w:rsid w:val="00EE453F"/>
    <w:rsid w:val="00F15418"/>
    <w:rsid w:val="00F35FFD"/>
    <w:rsid w:val="00F4167E"/>
    <w:rsid w:val="00F701F1"/>
    <w:rsid w:val="00F810FC"/>
    <w:rsid w:val="00F82FE4"/>
    <w:rsid w:val="00FA2E92"/>
    <w:rsid w:val="00FC1A0F"/>
    <w:rsid w:val="00FC7F21"/>
    <w:rsid w:val="00FD6AFE"/>
    <w:rsid w:val="00FE562A"/>
    <w:rsid w:val="00FE6F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285E"/>
  <w15:chartTrackingRefBased/>
  <w15:docId w15:val="{158102DB-60AC-44CC-BF7A-3EF739CE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C7"/>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0AC7"/>
    <w:pPr>
      <w:ind w:left="720"/>
      <w:contextualSpacing/>
    </w:pPr>
  </w:style>
  <w:style w:type="paragraph" w:styleId="Sidehoved">
    <w:name w:val="header"/>
    <w:basedOn w:val="Normal"/>
    <w:link w:val="SidehovedTegn"/>
    <w:uiPriority w:val="99"/>
    <w:unhideWhenUsed/>
    <w:rsid w:val="00F810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10FC"/>
    <w:rPr>
      <w:kern w:val="0"/>
      <w14:ligatures w14:val="none"/>
    </w:rPr>
  </w:style>
  <w:style w:type="paragraph" w:styleId="Sidefod">
    <w:name w:val="footer"/>
    <w:basedOn w:val="Normal"/>
    <w:link w:val="SidefodTegn"/>
    <w:uiPriority w:val="99"/>
    <w:unhideWhenUsed/>
    <w:rsid w:val="00F810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10FC"/>
    <w:rPr>
      <w:kern w:val="0"/>
      <w14:ligatures w14:val="none"/>
    </w:rPr>
  </w:style>
  <w:style w:type="character" w:styleId="Hyperlink">
    <w:name w:val="Hyperlink"/>
    <w:basedOn w:val="Standardskrifttypeiafsnit"/>
    <w:uiPriority w:val="99"/>
    <w:unhideWhenUsed/>
    <w:rsid w:val="00BE7654"/>
    <w:rPr>
      <w:color w:val="0563C1" w:themeColor="hyperlink"/>
      <w:u w:val="single"/>
    </w:rPr>
  </w:style>
  <w:style w:type="character" w:styleId="Ulstomtale">
    <w:name w:val="Unresolved Mention"/>
    <w:basedOn w:val="Standardskrifttypeiafsnit"/>
    <w:uiPriority w:val="99"/>
    <w:semiHidden/>
    <w:unhideWhenUsed/>
    <w:rsid w:val="00BE7654"/>
    <w:rPr>
      <w:color w:val="605E5C"/>
      <w:shd w:val="clear" w:color="auto" w:fill="E1DFDD"/>
    </w:rPr>
  </w:style>
  <w:style w:type="table" w:styleId="Tabel-Gitter">
    <w:name w:val="Table Grid"/>
    <w:basedOn w:val="Tabel-Normal"/>
    <w:uiPriority w:val="39"/>
    <w:rsid w:val="0034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0290">
      <w:bodyDiv w:val="1"/>
      <w:marLeft w:val="0"/>
      <w:marRight w:val="0"/>
      <w:marTop w:val="0"/>
      <w:marBottom w:val="0"/>
      <w:divBdr>
        <w:top w:val="none" w:sz="0" w:space="0" w:color="auto"/>
        <w:left w:val="none" w:sz="0" w:space="0" w:color="auto"/>
        <w:bottom w:val="none" w:sz="0" w:space="0" w:color="auto"/>
        <w:right w:val="none" w:sz="0" w:space="0" w:color="auto"/>
      </w:divBdr>
    </w:div>
    <w:div w:id="496726168">
      <w:bodyDiv w:val="1"/>
      <w:marLeft w:val="0"/>
      <w:marRight w:val="0"/>
      <w:marTop w:val="0"/>
      <w:marBottom w:val="0"/>
      <w:divBdr>
        <w:top w:val="none" w:sz="0" w:space="0" w:color="auto"/>
        <w:left w:val="none" w:sz="0" w:space="0" w:color="auto"/>
        <w:bottom w:val="none" w:sz="0" w:space="0" w:color="auto"/>
        <w:right w:val="none" w:sz="0" w:space="0" w:color="auto"/>
      </w:divBdr>
    </w:div>
    <w:div w:id="520432831">
      <w:bodyDiv w:val="1"/>
      <w:marLeft w:val="0"/>
      <w:marRight w:val="0"/>
      <w:marTop w:val="0"/>
      <w:marBottom w:val="0"/>
      <w:divBdr>
        <w:top w:val="none" w:sz="0" w:space="0" w:color="auto"/>
        <w:left w:val="none" w:sz="0" w:space="0" w:color="auto"/>
        <w:bottom w:val="none" w:sz="0" w:space="0" w:color="auto"/>
        <w:right w:val="none" w:sz="0" w:space="0" w:color="auto"/>
      </w:divBdr>
    </w:div>
    <w:div w:id="655302250">
      <w:bodyDiv w:val="1"/>
      <w:marLeft w:val="0"/>
      <w:marRight w:val="0"/>
      <w:marTop w:val="0"/>
      <w:marBottom w:val="0"/>
      <w:divBdr>
        <w:top w:val="none" w:sz="0" w:space="0" w:color="auto"/>
        <w:left w:val="none" w:sz="0" w:space="0" w:color="auto"/>
        <w:bottom w:val="none" w:sz="0" w:space="0" w:color="auto"/>
        <w:right w:val="none" w:sz="0" w:space="0" w:color="auto"/>
      </w:divBdr>
    </w:div>
    <w:div w:id="822503177">
      <w:bodyDiv w:val="1"/>
      <w:marLeft w:val="0"/>
      <w:marRight w:val="0"/>
      <w:marTop w:val="0"/>
      <w:marBottom w:val="0"/>
      <w:divBdr>
        <w:top w:val="none" w:sz="0" w:space="0" w:color="auto"/>
        <w:left w:val="none" w:sz="0" w:space="0" w:color="auto"/>
        <w:bottom w:val="none" w:sz="0" w:space="0" w:color="auto"/>
        <w:right w:val="none" w:sz="0" w:space="0" w:color="auto"/>
      </w:divBdr>
    </w:div>
    <w:div w:id="1215655542">
      <w:bodyDiv w:val="1"/>
      <w:marLeft w:val="0"/>
      <w:marRight w:val="0"/>
      <w:marTop w:val="0"/>
      <w:marBottom w:val="0"/>
      <w:divBdr>
        <w:top w:val="none" w:sz="0" w:space="0" w:color="auto"/>
        <w:left w:val="none" w:sz="0" w:space="0" w:color="auto"/>
        <w:bottom w:val="none" w:sz="0" w:space="0" w:color="auto"/>
        <w:right w:val="none" w:sz="0" w:space="0" w:color="auto"/>
      </w:divBdr>
    </w:div>
    <w:div w:id="1481770954">
      <w:bodyDiv w:val="1"/>
      <w:marLeft w:val="0"/>
      <w:marRight w:val="0"/>
      <w:marTop w:val="0"/>
      <w:marBottom w:val="0"/>
      <w:divBdr>
        <w:top w:val="none" w:sz="0" w:space="0" w:color="auto"/>
        <w:left w:val="none" w:sz="0" w:space="0" w:color="auto"/>
        <w:bottom w:val="none" w:sz="0" w:space="0" w:color="auto"/>
        <w:right w:val="none" w:sz="0" w:space="0" w:color="auto"/>
      </w:divBdr>
    </w:div>
    <w:div w:id="1799906924">
      <w:bodyDiv w:val="1"/>
      <w:marLeft w:val="0"/>
      <w:marRight w:val="0"/>
      <w:marTop w:val="0"/>
      <w:marBottom w:val="0"/>
      <w:divBdr>
        <w:top w:val="none" w:sz="0" w:space="0" w:color="auto"/>
        <w:left w:val="none" w:sz="0" w:space="0" w:color="auto"/>
        <w:bottom w:val="none" w:sz="0" w:space="0" w:color="auto"/>
        <w:right w:val="none" w:sz="0" w:space="0" w:color="auto"/>
      </w:divBdr>
      <w:divsChild>
        <w:div w:id="477263930">
          <w:marLeft w:val="0"/>
          <w:marRight w:val="0"/>
          <w:marTop w:val="0"/>
          <w:marBottom w:val="0"/>
          <w:divBdr>
            <w:top w:val="none" w:sz="0" w:space="0" w:color="auto"/>
            <w:left w:val="none" w:sz="0" w:space="0" w:color="auto"/>
            <w:bottom w:val="none" w:sz="0" w:space="0" w:color="auto"/>
            <w:right w:val="none" w:sz="0" w:space="0" w:color="auto"/>
          </w:divBdr>
          <w:divsChild>
            <w:div w:id="437287798">
              <w:marLeft w:val="0"/>
              <w:marRight w:val="0"/>
              <w:marTop w:val="0"/>
              <w:marBottom w:val="0"/>
              <w:divBdr>
                <w:top w:val="none" w:sz="0" w:space="0" w:color="auto"/>
                <w:left w:val="none" w:sz="0" w:space="0" w:color="auto"/>
                <w:bottom w:val="none" w:sz="0" w:space="0" w:color="auto"/>
                <w:right w:val="none" w:sz="0" w:space="0" w:color="auto"/>
              </w:divBdr>
              <w:divsChild>
                <w:div w:id="758065569">
                  <w:marLeft w:val="0"/>
                  <w:marRight w:val="0"/>
                  <w:marTop w:val="0"/>
                  <w:marBottom w:val="0"/>
                  <w:divBdr>
                    <w:top w:val="none" w:sz="0" w:space="0" w:color="auto"/>
                    <w:left w:val="none" w:sz="0" w:space="0" w:color="auto"/>
                    <w:bottom w:val="none" w:sz="0" w:space="0" w:color="auto"/>
                    <w:right w:val="none" w:sz="0" w:space="0" w:color="auto"/>
                  </w:divBdr>
                  <w:divsChild>
                    <w:div w:id="272636160">
                      <w:marLeft w:val="0"/>
                      <w:marRight w:val="0"/>
                      <w:marTop w:val="0"/>
                      <w:marBottom w:val="0"/>
                      <w:divBdr>
                        <w:top w:val="none" w:sz="0" w:space="0" w:color="auto"/>
                        <w:left w:val="none" w:sz="0" w:space="0" w:color="auto"/>
                        <w:bottom w:val="none" w:sz="0" w:space="0" w:color="auto"/>
                        <w:right w:val="none" w:sz="0" w:space="0" w:color="auto"/>
                      </w:divBdr>
                      <w:divsChild>
                        <w:div w:id="408814796">
                          <w:marLeft w:val="0"/>
                          <w:marRight w:val="0"/>
                          <w:marTop w:val="0"/>
                          <w:marBottom w:val="0"/>
                          <w:divBdr>
                            <w:top w:val="none" w:sz="0" w:space="0" w:color="auto"/>
                            <w:left w:val="none" w:sz="0" w:space="0" w:color="auto"/>
                            <w:bottom w:val="none" w:sz="0" w:space="0" w:color="auto"/>
                            <w:right w:val="none" w:sz="0" w:space="0" w:color="auto"/>
                          </w:divBdr>
                          <w:divsChild>
                            <w:div w:id="1082483646">
                              <w:marLeft w:val="0"/>
                              <w:marRight w:val="0"/>
                              <w:marTop w:val="0"/>
                              <w:marBottom w:val="0"/>
                              <w:divBdr>
                                <w:top w:val="none" w:sz="0" w:space="0" w:color="auto"/>
                                <w:left w:val="none" w:sz="0" w:space="0" w:color="auto"/>
                                <w:bottom w:val="none" w:sz="0" w:space="0" w:color="auto"/>
                                <w:right w:val="none" w:sz="0" w:space="0" w:color="auto"/>
                              </w:divBdr>
                              <w:divsChild>
                                <w:div w:id="2047679705">
                                  <w:marLeft w:val="0"/>
                                  <w:marRight w:val="0"/>
                                  <w:marTop w:val="0"/>
                                  <w:marBottom w:val="0"/>
                                  <w:divBdr>
                                    <w:top w:val="none" w:sz="0" w:space="0" w:color="auto"/>
                                    <w:left w:val="none" w:sz="0" w:space="0" w:color="auto"/>
                                    <w:bottom w:val="none" w:sz="0" w:space="0" w:color="auto"/>
                                    <w:right w:val="none" w:sz="0" w:space="0" w:color="auto"/>
                                  </w:divBdr>
                                  <w:divsChild>
                                    <w:div w:id="1717047093">
                                      <w:marLeft w:val="0"/>
                                      <w:marRight w:val="0"/>
                                      <w:marTop w:val="0"/>
                                      <w:marBottom w:val="0"/>
                                      <w:divBdr>
                                        <w:top w:val="none" w:sz="0" w:space="0" w:color="auto"/>
                                        <w:left w:val="none" w:sz="0" w:space="0" w:color="auto"/>
                                        <w:bottom w:val="none" w:sz="0" w:space="0" w:color="auto"/>
                                        <w:right w:val="none" w:sz="0" w:space="0" w:color="auto"/>
                                      </w:divBdr>
                                      <w:divsChild>
                                        <w:div w:id="265843155">
                                          <w:marLeft w:val="0"/>
                                          <w:marRight w:val="0"/>
                                          <w:marTop w:val="0"/>
                                          <w:marBottom w:val="0"/>
                                          <w:divBdr>
                                            <w:top w:val="none" w:sz="0" w:space="0" w:color="auto"/>
                                            <w:left w:val="none" w:sz="0" w:space="0" w:color="auto"/>
                                            <w:bottom w:val="none" w:sz="0" w:space="0" w:color="auto"/>
                                            <w:right w:val="none" w:sz="0" w:space="0" w:color="auto"/>
                                          </w:divBdr>
                                          <w:divsChild>
                                            <w:div w:id="1747074987">
                                              <w:marLeft w:val="0"/>
                                              <w:marRight w:val="0"/>
                                              <w:marTop w:val="0"/>
                                              <w:marBottom w:val="0"/>
                                              <w:divBdr>
                                                <w:top w:val="none" w:sz="0" w:space="0" w:color="auto"/>
                                                <w:left w:val="none" w:sz="0" w:space="0" w:color="auto"/>
                                                <w:bottom w:val="none" w:sz="0" w:space="0" w:color="auto"/>
                                                <w:right w:val="none" w:sz="0" w:space="0" w:color="auto"/>
                                              </w:divBdr>
                                              <w:divsChild>
                                                <w:div w:id="53549938">
                                                  <w:marLeft w:val="0"/>
                                                  <w:marRight w:val="0"/>
                                                  <w:marTop w:val="0"/>
                                                  <w:marBottom w:val="0"/>
                                                  <w:divBdr>
                                                    <w:top w:val="none" w:sz="0" w:space="0" w:color="auto"/>
                                                    <w:left w:val="none" w:sz="0" w:space="0" w:color="auto"/>
                                                    <w:bottom w:val="none" w:sz="0" w:space="0" w:color="auto"/>
                                                    <w:right w:val="none" w:sz="0" w:space="0" w:color="auto"/>
                                                  </w:divBdr>
                                                  <w:divsChild>
                                                    <w:div w:id="1499617520">
                                                      <w:marLeft w:val="0"/>
                                                      <w:marRight w:val="0"/>
                                                      <w:marTop w:val="0"/>
                                                      <w:marBottom w:val="0"/>
                                                      <w:divBdr>
                                                        <w:top w:val="none" w:sz="0" w:space="0" w:color="auto"/>
                                                        <w:left w:val="none" w:sz="0" w:space="0" w:color="auto"/>
                                                        <w:bottom w:val="none" w:sz="0" w:space="0" w:color="auto"/>
                                                        <w:right w:val="none" w:sz="0" w:space="0" w:color="auto"/>
                                                      </w:divBdr>
                                                      <w:divsChild>
                                                        <w:div w:id="198974338">
                                                          <w:marLeft w:val="0"/>
                                                          <w:marRight w:val="0"/>
                                                          <w:marTop w:val="0"/>
                                                          <w:marBottom w:val="0"/>
                                                          <w:divBdr>
                                                            <w:top w:val="none" w:sz="0" w:space="0" w:color="auto"/>
                                                            <w:left w:val="none" w:sz="0" w:space="0" w:color="auto"/>
                                                            <w:bottom w:val="none" w:sz="0" w:space="0" w:color="auto"/>
                                                            <w:right w:val="none" w:sz="0" w:space="0" w:color="auto"/>
                                                          </w:divBdr>
                                                          <w:divsChild>
                                                            <w:div w:id="18591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bliotek.kea.dk/da/digitale-ressourcer/byg-teknik/materialepyram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BF3F264F3BDF364BABC67E48349B7164" ma:contentTypeVersion="13" ma:contentTypeDescription="Opret et nyt dokument." ma:contentTypeScope="" ma:versionID="53a4088ff646d0be55e9c71fd702db6c">
  <xsd:schema xmlns:xsd="http://www.w3.org/2001/XMLSchema" xmlns:xs="http://www.w3.org/2001/XMLSchema" xmlns:p="http://schemas.microsoft.com/office/2006/metadata/properties" xmlns:ns2="e154a4de-f449-47f4-8ff7-632d71e77559" xmlns:ns3="905a5404-a439-496f-a532-7e73ff9c3501" targetNamespace="http://schemas.microsoft.com/office/2006/metadata/properties" ma:root="true" ma:fieldsID="15c1f98cd8b1e168e07c25802668f9cb" ns2:_="" ns3:_="">
    <xsd:import namespace="e154a4de-f449-47f4-8ff7-632d71e77559"/>
    <xsd:import namespace="905a5404-a439-496f-a532-7e73ff9c35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a4de-f449-47f4-8ff7-632d71e7755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dexed="true"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1d4e091a-9800-4230-a042-9b99ea807baa}" ma:internalName="TaxCatchAll" ma:showField="CatchAllData" ma:web="e154a4de-f449-47f4-8ff7-632d71e775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a5404-a439-496f-a532-7e73ff9c35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97910243-f754-4d9a-89ab-c2ed428254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a5404-a439-496f-a532-7e73ff9c3501">
      <Terms xmlns="http://schemas.microsoft.com/office/infopath/2007/PartnerControls"/>
    </lcf76f155ced4ddcb4097134ff3c332f>
    <TaxCatchAll xmlns="e154a4de-f449-47f4-8ff7-632d71e77559" xsi:nil="true"/>
    <_dlc_DocId xmlns="e154a4de-f449-47f4-8ff7-632d71e77559">HU7EWYCP4WY6-1893998716-696105</_dlc_DocId>
    <_dlc_DocIdUrl xmlns="e154a4de-f449-47f4-8ff7-632d71e77559">
      <Url>https://elevcampus.sharepoint.com/sites/Tvaerfaglige/_layouts/15/DocIdRedir.aspx?ID=HU7EWYCP4WY6-1893998716-696105</Url>
      <Description>HU7EWYCP4WY6-1893998716-696105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91AD-59FB-4421-A749-E0229AEE6885}">
  <ds:schemaRefs>
    <ds:schemaRef ds:uri="http://schemas.microsoft.com/sharepoint/events"/>
  </ds:schemaRefs>
</ds:datastoreItem>
</file>

<file path=customXml/itemProps2.xml><?xml version="1.0" encoding="utf-8"?>
<ds:datastoreItem xmlns:ds="http://schemas.openxmlformats.org/officeDocument/2006/customXml" ds:itemID="{4A8AB0AA-E417-4E06-91BA-4BA53842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a4de-f449-47f4-8ff7-632d71e77559"/>
    <ds:schemaRef ds:uri="905a5404-a439-496f-a532-7e73ff9c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4C55-5FAC-43BD-B3F6-4179861DD4A2}">
  <ds:schemaRefs>
    <ds:schemaRef ds:uri="http://schemas.microsoft.com/office/2006/metadata/properties"/>
    <ds:schemaRef ds:uri="http://schemas.microsoft.com/office/infopath/2007/PartnerControls"/>
    <ds:schemaRef ds:uri="905a5404-a439-496f-a532-7e73ff9c3501"/>
    <ds:schemaRef ds:uri="e154a4de-f449-47f4-8ff7-632d71e77559"/>
  </ds:schemaRefs>
</ds:datastoreItem>
</file>

<file path=customXml/itemProps4.xml><?xml version="1.0" encoding="utf-8"?>
<ds:datastoreItem xmlns:ds="http://schemas.openxmlformats.org/officeDocument/2006/customXml" ds:itemID="{985791C4-D673-4689-9FEF-F4FCAF3CA5A7}">
  <ds:schemaRefs>
    <ds:schemaRef ds:uri="http://schemas.microsoft.com/sharepoint/v3/contenttype/forms"/>
  </ds:schemaRefs>
</ds:datastoreItem>
</file>

<file path=customXml/itemProps5.xml><?xml version="1.0" encoding="utf-8"?>
<ds:datastoreItem xmlns:ds="http://schemas.openxmlformats.org/officeDocument/2006/customXml" ds:itemID="{0D9131E7-4A36-4569-B959-731C6D02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Bonnen Sandholdt</dc:creator>
  <cp:keywords/>
  <dc:description/>
  <cp:lastModifiedBy>Ulrike Ingeborg Elfriede Jakobsen Patzke</cp:lastModifiedBy>
  <cp:revision>3</cp:revision>
  <cp:lastPrinted>2024-10-14T08:18:00Z</cp:lastPrinted>
  <dcterms:created xsi:type="dcterms:W3CDTF">2024-12-05T10:50:00Z</dcterms:created>
  <dcterms:modified xsi:type="dcterms:W3CDTF">2025-12-18T12:25:00Z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0x010100BF3F264F3BDF364BABC67E48349B7164</vt:lpwstr>
  </property>
  <property fmtid="{D5CDD505-2E9C-101B-9397-08002B2CF9AE}" pid="3" name="Order">
    <vt:r8>4318200</vt:r8>
  </property>
  <property fmtid="{D5CDD505-2E9C-101B-9397-08002B2CF9AE}" pid="4" name="_dlc_DocIdItemGuid">
    <vt:lpwstr>d821b964-18de-59f0-b060-a91e9432b3c0</vt:lpwstr>
  </property>
  <property fmtid="{D5CDD505-2E9C-101B-9397-08002B2CF9AE}" pid="5" name="MediaServiceImageTags">
    <vt:lpwstr/>
  </property>
</Properties>
</file>