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A68F" w14:textId="5BB84C82" w:rsidR="00C23EBF" w:rsidRPr="00A06CF9" w:rsidRDefault="009970F3" w:rsidP="00100F8B">
      <w:pPr>
        <w:pStyle w:val="Titel"/>
      </w:pPr>
      <w:proofErr w:type="spellStart"/>
      <w:r>
        <w:t>GerDa</w:t>
      </w:r>
      <w:proofErr w:type="spellEnd"/>
      <w:r w:rsidR="00AE11B7">
        <w:t>, Automation</w:t>
      </w:r>
      <w:r>
        <w:t xml:space="preserve"> og b</w:t>
      </w:r>
      <w:r w:rsidR="00052B74">
        <w:t>æredygtighed</w:t>
      </w:r>
    </w:p>
    <w:p w14:paraId="331A164B" w14:textId="77777777" w:rsidR="00B02260" w:rsidRPr="00A06CF9" w:rsidRDefault="00B02260">
      <w:pPr>
        <w:pBdr>
          <w:bottom w:val="single" w:sz="6" w:space="1" w:color="auto"/>
        </w:pBdr>
      </w:pPr>
    </w:p>
    <w:p w14:paraId="02BC3259" w14:textId="77777777" w:rsidR="00D35CA4" w:rsidRPr="00A06CF9" w:rsidRDefault="00D35CA4"/>
    <w:p w14:paraId="1BEAC4BD" w14:textId="05E9E186" w:rsidR="00B02260" w:rsidRDefault="00C66B6E">
      <w:r w:rsidRPr="00A06CF9">
        <w:t>U</w:t>
      </w:r>
      <w:r w:rsidR="00B02260" w:rsidRPr="00A06CF9">
        <w:t>ndervisningsmateriale</w:t>
      </w:r>
      <w:r w:rsidRPr="00A06CF9">
        <w:t xml:space="preserve"> I forbindelse med </w:t>
      </w:r>
      <w:r w:rsidR="00110162">
        <w:t xml:space="preserve">kursuset i </w:t>
      </w:r>
      <w:r w:rsidR="00B014B9">
        <w:t xml:space="preserve">bæredygtighed, samt de </w:t>
      </w:r>
      <w:r w:rsidR="004C47D6">
        <w:t>pædagogiske og didaktiske overvejelser i implementeringen heraf</w:t>
      </w:r>
      <w:r w:rsidR="00A426F5">
        <w:t>.</w:t>
      </w:r>
    </w:p>
    <w:p w14:paraId="04E564A0" w14:textId="493E0A46" w:rsidR="00A426F5" w:rsidRDefault="00065D8D">
      <w:r>
        <w:t>Leif Roest</w:t>
      </w:r>
    </w:p>
    <w:p w14:paraId="3106418C" w14:textId="36265930" w:rsidR="00065D8D" w:rsidRDefault="00065D8D">
      <w:r>
        <w:t>Fredericia maskinmesterskole</w:t>
      </w:r>
    </w:p>
    <w:p w14:paraId="4F709365" w14:textId="2DDC4422" w:rsidR="009A07C3" w:rsidRPr="009A07C3" w:rsidRDefault="00A426F5" w:rsidP="009A07C3">
      <w:r>
        <w:t xml:space="preserve">Vejler: </w:t>
      </w:r>
      <w:r w:rsidR="009A07C3" w:rsidRPr="009A07C3">
        <w:t>Vibeke Fisker</w:t>
      </w:r>
      <w:r w:rsidR="007A2374">
        <w:t>, IBC</w:t>
      </w:r>
      <w:r w:rsidR="009A07C3" w:rsidRPr="009A07C3">
        <w:t xml:space="preserve"> </w:t>
      </w:r>
      <w:r w:rsidR="009A07C3" w:rsidRPr="009A07C3">
        <w:rPr>
          <w:i/>
          <w:iCs/>
        </w:rPr>
        <w:t xml:space="preserve"> </w:t>
      </w:r>
    </w:p>
    <w:p w14:paraId="50EE625A" w14:textId="77777777" w:rsidR="005C10C4" w:rsidRDefault="005C10C4" w:rsidP="009A07C3"/>
    <w:p w14:paraId="07DB3CD4" w14:textId="33C21A17" w:rsidR="006F12A7" w:rsidRDefault="006F12A7">
      <w:r>
        <w:br w:type="page"/>
      </w:r>
    </w:p>
    <w:p w14:paraId="35B2F686" w14:textId="6BB72E0D" w:rsidR="001664C6" w:rsidRDefault="00A523BB" w:rsidP="00A523BB">
      <w:pPr>
        <w:pStyle w:val="Overskrift2"/>
      </w:pPr>
      <w:r>
        <w:lastRenderedPageBreak/>
        <w:t>Formål</w:t>
      </w:r>
    </w:p>
    <w:p w14:paraId="2F2E2123" w14:textId="38F85C56" w:rsidR="00A523BB" w:rsidRDefault="00274BFE" w:rsidP="00A523BB">
      <w:r>
        <w:t>Formålet med dette ma</w:t>
      </w:r>
      <w:r w:rsidR="00B06311">
        <w:t xml:space="preserve">teriale er at </w:t>
      </w:r>
      <w:r w:rsidR="007F412C">
        <w:t xml:space="preserve">sætte fokus på bæredygtighed </w:t>
      </w:r>
      <w:r w:rsidR="00521BE8">
        <w:t xml:space="preserve">hos vores studerende. </w:t>
      </w:r>
    </w:p>
    <w:p w14:paraId="3089C7D9" w14:textId="4EEA0825" w:rsidR="000D0765" w:rsidRDefault="000D0765" w:rsidP="00A523BB">
      <w:r>
        <w:t>For mit eget ve</w:t>
      </w:r>
      <w:r w:rsidR="00306A5D">
        <w:t>d</w:t>
      </w:r>
      <w:r>
        <w:t>komne</w:t>
      </w:r>
      <w:r w:rsidR="00650225">
        <w:t>, så ønsker jeg ikke at påd</w:t>
      </w:r>
      <w:r w:rsidR="00306A5D">
        <w:t>u</w:t>
      </w:r>
      <w:r w:rsidR="00650225">
        <w:t>tte dem en bestemt holdning</w:t>
      </w:r>
      <w:r w:rsidR="00A334B6">
        <w:t xml:space="preserve">, men håber at de selv </w:t>
      </w:r>
      <w:r w:rsidR="00F912D8">
        <w:t xml:space="preserve">aktivt kan begrunde og </w:t>
      </w:r>
      <w:r w:rsidR="009A545E">
        <w:t>tage stilling til</w:t>
      </w:r>
      <w:r w:rsidR="00B615D9">
        <w:t>,</w:t>
      </w:r>
      <w:r w:rsidR="009A545E">
        <w:t xml:space="preserve"> </w:t>
      </w:r>
      <w:r w:rsidR="008633CD">
        <w:t>hvad bæredygtighed betyder for dem</w:t>
      </w:r>
      <w:r w:rsidR="00B615D9">
        <w:t>,</w:t>
      </w:r>
      <w:r w:rsidR="00F841C0">
        <w:t xml:space="preserve"> i en positiv retning. </w:t>
      </w:r>
    </w:p>
    <w:p w14:paraId="2253184F" w14:textId="03D6476E" w:rsidR="00B330B7" w:rsidRDefault="009F63F0" w:rsidP="00A523BB">
      <w:r>
        <w:t>Som udgangspunkt, så mener jeg at maskinmesteruddanne</w:t>
      </w:r>
      <w:r w:rsidR="00B236AD">
        <w:t xml:space="preserve">lsen, spiller en stor og central rolle </w:t>
      </w:r>
      <w:r w:rsidR="00091ECF">
        <w:t>i et mere bæredygtigt samfund. Tag fx mit e</w:t>
      </w:r>
      <w:r w:rsidR="00EB10B3">
        <w:t>get fag ”procesanalyse og automation”</w:t>
      </w:r>
      <w:r w:rsidR="00BE66C8">
        <w:t xml:space="preserve"> </w:t>
      </w:r>
      <w:r w:rsidR="00487AC9">
        <w:t>fokusere</w:t>
      </w:r>
      <w:r w:rsidR="00BE66C8">
        <w:t xml:space="preserve"> rigtig meget på energioptimering</w:t>
      </w:r>
      <w:r w:rsidR="00203FF4">
        <w:t>, procesoptimering</w:t>
      </w:r>
      <w:r w:rsidR="006B4403">
        <w:t xml:space="preserve"> og </w:t>
      </w:r>
      <w:r w:rsidR="00CB2EEF">
        <w:t xml:space="preserve">optimering af arbejdsforhold, ved fx at udskifte </w:t>
      </w:r>
      <w:r w:rsidR="003E50FC">
        <w:t>ensidigt og mo</w:t>
      </w:r>
      <w:r w:rsidR="008B3D79">
        <w:t>no</w:t>
      </w:r>
      <w:r w:rsidR="002E3446">
        <w:t>tont</w:t>
      </w:r>
      <w:r w:rsidR="003E50FC">
        <w:t xml:space="preserve"> arbejde med robotter. </w:t>
      </w:r>
      <w:r w:rsidR="00BE66C8">
        <w:t xml:space="preserve"> </w:t>
      </w:r>
    </w:p>
    <w:p w14:paraId="5B7477EB" w14:textId="60ACBC38" w:rsidR="00925193" w:rsidRDefault="0008373F" w:rsidP="00A523BB">
      <w:r>
        <w:t xml:space="preserve">Men jeg har nok ikke været så god til at italesætte </w:t>
      </w:r>
      <w:r w:rsidR="00D76C65">
        <w:t>det i min undervisning, hvorved relevansen af dette kursus</w:t>
      </w:r>
      <w:r w:rsidR="00C15879">
        <w:t>.</w:t>
      </w:r>
    </w:p>
    <w:p w14:paraId="544ABA44" w14:textId="68D86670" w:rsidR="00A523BB" w:rsidRDefault="00A523BB" w:rsidP="00C15879">
      <w:pPr>
        <w:pStyle w:val="Overskrift3"/>
      </w:pPr>
      <w:r>
        <w:t xml:space="preserve">Forudsætninger </w:t>
      </w:r>
    </w:p>
    <w:p w14:paraId="1944F881" w14:textId="0D99C48B" w:rsidR="00C15879" w:rsidRDefault="00F539EA" w:rsidP="00C15879">
      <w:r>
        <w:t>Ma</w:t>
      </w:r>
      <w:r w:rsidR="00D90B4E">
        <w:t>terialet ”</w:t>
      </w:r>
      <w:r w:rsidR="00E3438A">
        <w:t xml:space="preserve">PowerPoint og </w:t>
      </w:r>
      <w:r w:rsidR="007856F8">
        <w:t xml:space="preserve">Forms spørgsmålene” </w:t>
      </w:r>
      <w:r w:rsidR="005851FB">
        <w:t xml:space="preserve">er lavet til </w:t>
      </w:r>
      <w:r w:rsidR="00673E30">
        <w:t>mine</w:t>
      </w:r>
      <w:r w:rsidR="005851FB">
        <w:t xml:space="preserve"> </w:t>
      </w:r>
      <w:r w:rsidR="00673E30">
        <w:t>5. semesterstuderende</w:t>
      </w:r>
      <w:r w:rsidR="005851FB">
        <w:t xml:space="preserve">, som har haft procesanalyse </w:t>
      </w:r>
      <w:r w:rsidR="00673E30">
        <w:t xml:space="preserve">og automation </w:t>
      </w:r>
      <w:r w:rsidR="005851FB">
        <w:t xml:space="preserve">på 4. semester. Så de kender derved </w:t>
      </w:r>
      <w:r w:rsidR="00750508">
        <w:t xml:space="preserve">en del til hvad man kan med automation. </w:t>
      </w:r>
      <w:proofErr w:type="gramStart"/>
      <w:r w:rsidR="00750F6F">
        <w:t>Forms spørgsmålene</w:t>
      </w:r>
      <w:proofErr w:type="gramEnd"/>
      <w:r w:rsidR="00CD74D9">
        <w:t xml:space="preserve"> er vedlagt som bilag 1. </w:t>
      </w:r>
    </w:p>
    <w:p w14:paraId="62B34ACC" w14:textId="554E2AA8" w:rsidR="00A07CB7" w:rsidRPr="00C15879" w:rsidRDefault="00A07CB7" w:rsidP="00C15879">
      <w:r>
        <w:t xml:space="preserve">Men </w:t>
      </w:r>
      <w:r w:rsidR="00A009AB">
        <w:t>tænker godt at kan bruges allerede, når de starter på faget.</w:t>
      </w:r>
    </w:p>
    <w:p w14:paraId="61F671D9" w14:textId="27605C76" w:rsidR="00A523BB" w:rsidRDefault="00A523BB" w:rsidP="00A009AB">
      <w:pPr>
        <w:pStyle w:val="Overskrift3"/>
      </w:pPr>
      <w:r>
        <w:t xml:space="preserve">Didaktiske og pædagogiske overvejelser. </w:t>
      </w:r>
    </w:p>
    <w:p w14:paraId="2C4F977F" w14:textId="3ED9A5D9" w:rsidR="0032505F" w:rsidRDefault="00C86AF0" w:rsidP="00A523BB">
      <w:r>
        <w:t>Jeg ville bruge ca. 1 lektion</w:t>
      </w:r>
      <w:r w:rsidR="000E48A8">
        <w:t xml:space="preserve"> på opgaven</w:t>
      </w:r>
      <w:r w:rsidR="00433E06">
        <w:t xml:space="preserve"> og har fokuseret på dialog i grupper. </w:t>
      </w:r>
      <w:r w:rsidR="001E76D4">
        <w:t xml:space="preserve">Så derfor en </w:t>
      </w:r>
      <w:r w:rsidR="00816A96">
        <w:t xml:space="preserve">meget kort introduktion til opgaven </w:t>
      </w:r>
      <w:r w:rsidR="0093450E">
        <w:t xml:space="preserve">vha. </w:t>
      </w:r>
      <w:r w:rsidR="005006D9">
        <w:t>PowerPoint</w:t>
      </w:r>
      <w:r w:rsidR="0093450E">
        <w:t xml:space="preserve">, derefter </w:t>
      </w:r>
      <w:r w:rsidR="002E0C17">
        <w:t xml:space="preserve">dialog i grupper, </w:t>
      </w:r>
      <w:r w:rsidR="005006D9">
        <w:t>vha.</w:t>
      </w:r>
      <w:r w:rsidR="002E0C17">
        <w:t xml:space="preserve"> forms spørgsmål og til sidst en </w:t>
      </w:r>
      <w:r w:rsidR="005006D9">
        <w:t xml:space="preserve">opsamling og dialog på klassen. </w:t>
      </w:r>
    </w:p>
    <w:p w14:paraId="2E78D2BB" w14:textId="0392A84F" w:rsidR="00A523BB" w:rsidRDefault="00AA0EBB" w:rsidP="00A523BB">
      <w:r>
        <w:t xml:space="preserve">Som jeg skrev i </w:t>
      </w:r>
      <w:r w:rsidR="00AB471E">
        <w:t xml:space="preserve">formålet, så ønsker jeg ikke at pådutte de studerende. </w:t>
      </w:r>
      <w:r w:rsidR="0028694A">
        <w:t>Så derfor har jeg prøvet at åbne emnet op</w:t>
      </w:r>
      <w:r w:rsidR="00E4525E">
        <w:t>, med tanke på</w:t>
      </w:r>
      <w:r w:rsidR="00644D2B">
        <w:t xml:space="preserve"> og </w:t>
      </w:r>
      <w:r w:rsidR="00A524FF">
        <w:t>inspiration</w:t>
      </w:r>
      <w:r w:rsidR="00DC6F82">
        <w:t xml:space="preserve"> af</w:t>
      </w:r>
      <w:r w:rsidR="00E4525E">
        <w:t xml:space="preserve"> ”do</w:t>
      </w:r>
      <w:r w:rsidR="005745B0">
        <w:t xml:space="preserve">uble </w:t>
      </w:r>
      <w:proofErr w:type="spellStart"/>
      <w:r w:rsidR="005745B0">
        <w:t>diamond</w:t>
      </w:r>
      <w:proofErr w:type="spellEnd"/>
      <w:r w:rsidR="00E4525E">
        <w:t>” modellen</w:t>
      </w:r>
      <w:r w:rsidR="00D06522">
        <w:t>, se figur 1</w:t>
      </w:r>
      <w:r w:rsidR="00E4525E">
        <w:t xml:space="preserve">. </w:t>
      </w:r>
    </w:p>
    <w:p w14:paraId="14A904CA" w14:textId="6450FC86" w:rsidR="000C73A1" w:rsidRDefault="000C73A1" w:rsidP="00A523BB">
      <w:r>
        <w:t>Dvs. at de første spørgsmål er</w:t>
      </w:r>
      <w:r w:rsidR="00394145">
        <w:t xml:space="preserve"> derfor</w:t>
      </w:r>
      <w:r>
        <w:t xml:space="preserve"> meget åbne</w:t>
      </w:r>
      <w:r w:rsidR="00F62D11">
        <w:t xml:space="preserve"> og der er lagt vægt på, at der ikke er nogle rigtige og forkerte svar. </w:t>
      </w:r>
      <w:r w:rsidR="00FB1897">
        <w:t xml:space="preserve">Her tænker jeg at de er i </w:t>
      </w:r>
      <w:proofErr w:type="spellStart"/>
      <w:r w:rsidR="006E080C">
        <w:t>Discover</w:t>
      </w:r>
      <w:proofErr w:type="spellEnd"/>
      <w:r w:rsidR="006E080C">
        <w:t xml:space="preserve"> og </w:t>
      </w:r>
      <w:proofErr w:type="spellStart"/>
      <w:r w:rsidR="006E080C">
        <w:t>Develop</w:t>
      </w:r>
      <w:proofErr w:type="spellEnd"/>
      <w:r w:rsidR="006E080C">
        <w:t xml:space="preserve"> faserne.</w:t>
      </w:r>
    </w:p>
    <w:p w14:paraId="20489DCD" w14:textId="77777777" w:rsidR="00EE44B3" w:rsidRDefault="001724B5" w:rsidP="00EE44B3">
      <w:pPr>
        <w:keepNext/>
      </w:pPr>
      <w:r w:rsidRPr="001724B5">
        <w:drawing>
          <wp:inline distT="0" distB="0" distL="0" distR="0" wp14:anchorId="67441CA5" wp14:editId="603FC70E">
            <wp:extent cx="2123163" cy="1337738"/>
            <wp:effectExtent l="0" t="0" r="0" b="0"/>
            <wp:docPr id="272286570" name="Billede 1" descr="Et billede, der indeholder tekst, linje/række, diagram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286570" name="Billede 1" descr="Et billede, der indeholder tekst, linje/række, diagram, Font/skrifttype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5314" cy="135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2F19F" w14:textId="3E8591A8" w:rsidR="001724B5" w:rsidRDefault="00EE44B3" w:rsidP="00EE44B3">
      <w:pPr>
        <w:pStyle w:val="Billedtekst"/>
      </w:pPr>
      <w:r>
        <w:t xml:space="preserve">Figur </w:t>
      </w:r>
      <w:fldSimple w:instr=" SEQ Figur \* ARABIC ">
        <w:r w:rsidR="00C06463">
          <w:rPr>
            <w:noProof/>
          </w:rPr>
          <w:t>1</w:t>
        </w:r>
      </w:fldSimple>
      <w:r>
        <w:t xml:space="preserve"> Dobbelt Diamant modellen</w:t>
      </w:r>
      <w:r w:rsidR="00C06463">
        <w:t>, IBC slides</w:t>
      </w:r>
    </w:p>
    <w:p w14:paraId="5FF82530" w14:textId="2AA7F3D5" w:rsidR="00B01895" w:rsidRDefault="00B01895" w:rsidP="00A523BB">
      <w:r>
        <w:t>De efterfølgende spørgsmål</w:t>
      </w:r>
      <w:r w:rsidR="002F2677">
        <w:t>, er lidt mere lukket og transmitterende</w:t>
      </w:r>
      <w:r w:rsidR="0085578A">
        <w:t xml:space="preserve"> jf. </w:t>
      </w:r>
      <w:r w:rsidR="00756B6D">
        <w:t>figur 2.</w:t>
      </w:r>
      <w:r w:rsidR="00207518">
        <w:t xml:space="preserve"> m</w:t>
      </w:r>
      <w:r w:rsidR="00064A12">
        <w:t>ed henblik på at få det konkretiseret</w:t>
      </w:r>
      <w:r w:rsidR="00603168">
        <w:t xml:space="preserve"> </w:t>
      </w:r>
      <w:r w:rsidR="00A759C2">
        <w:t>og specificeret hvorledes automation</w:t>
      </w:r>
      <w:r w:rsidR="00643361">
        <w:t xml:space="preserve">, især regulering, bedrager til </w:t>
      </w:r>
      <w:r w:rsidR="00B34AEB">
        <w:t xml:space="preserve">energibesparelser. </w:t>
      </w:r>
      <w:r w:rsidR="00064A12">
        <w:t xml:space="preserve"> </w:t>
      </w:r>
    </w:p>
    <w:p w14:paraId="1C8C67EB" w14:textId="77777777" w:rsidR="00644D2B" w:rsidRDefault="00644D2B" w:rsidP="00A523BB"/>
    <w:p w14:paraId="60AF1251" w14:textId="249A9E4C" w:rsidR="00060663" w:rsidRDefault="00133B41" w:rsidP="0085578A">
      <w:pPr>
        <w:keepNext/>
      </w:pPr>
      <w:r w:rsidRPr="00133B41">
        <w:lastRenderedPageBreak/>
        <w:drawing>
          <wp:inline distT="0" distB="0" distL="0" distR="0" wp14:anchorId="41C7C25A" wp14:editId="4938FDEB">
            <wp:extent cx="3644265" cy="1180974"/>
            <wp:effectExtent l="0" t="0" r="0" b="635"/>
            <wp:docPr id="2041083878" name="Billede 1" descr="Et billede, der indeholder tekst, visitkor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083878" name="Billede 1" descr="Et billede, der indeholder tekst, visitkort, skærmbillede, Font/skrifttype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2369" cy="119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1C571" w14:textId="1A577953" w:rsidR="00133B41" w:rsidRDefault="0085578A" w:rsidP="0085578A">
      <w:pPr>
        <w:pStyle w:val="Billedtekst"/>
      </w:pPr>
      <w:r>
        <w:t xml:space="preserve">Figur </w:t>
      </w:r>
      <w:fldSimple w:instr=" SEQ Figur \* ARABIC ">
        <w:r w:rsidR="00C06463">
          <w:rPr>
            <w:noProof/>
          </w:rPr>
          <w:t>2</w:t>
        </w:r>
      </w:fldSimple>
      <w:r>
        <w:t xml:space="preserve"> undervisningens retning, IBC slides</w:t>
      </w:r>
    </w:p>
    <w:p w14:paraId="149DDBB1" w14:textId="57CC58C7" w:rsidR="00C36FB3" w:rsidRDefault="00C17937" w:rsidP="00A523BB">
      <w:r>
        <w:t xml:space="preserve">De sidste spørgsmål </w:t>
      </w:r>
      <w:r w:rsidR="0071655D">
        <w:t xml:space="preserve">er lavet med </w:t>
      </w:r>
      <w:r w:rsidR="005324F2">
        <w:t xml:space="preserve">inspiration fra </w:t>
      </w:r>
      <w:r w:rsidR="009A428C">
        <w:t>”</w:t>
      </w:r>
      <w:r w:rsidR="005324F2">
        <w:t xml:space="preserve">Inner </w:t>
      </w:r>
      <w:proofErr w:type="spellStart"/>
      <w:r w:rsidR="005324F2">
        <w:t>development</w:t>
      </w:r>
      <w:proofErr w:type="spellEnd"/>
      <w:r w:rsidR="005324F2">
        <w:t xml:space="preserve"> </w:t>
      </w:r>
      <w:proofErr w:type="spellStart"/>
      <w:r w:rsidR="009A428C">
        <w:t>goals</w:t>
      </w:r>
      <w:proofErr w:type="spellEnd"/>
      <w:r w:rsidR="009A428C">
        <w:t xml:space="preserve">”, især mht. </w:t>
      </w:r>
      <w:r w:rsidR="00A24E1A">
        <w:t>”</w:t>
      </w:r>
      <w:proofErr w:type="spellStart"/>
      <w:r w:rsidR="00080197">
        <w:t>being</w:t>
      </w:r>
      <w:proofErr w:type="spellEnd"/>
      <w:r w:rsidR="00080197">
        <w:t xml:space="preserve"> </w:t>
      </w:r>
      <w:r w:rsidR="00A24E1A">
        <w:t xml:space="preserve">and </w:t>
      </w:r>
      <w:proofErr w:type="spellStart"/>
      <w:r w:rsidR="00A24E1A">
        <w:t>Thinking</w:t>
      </w:r>
      <w:proofErr w:type="spellEnd"/>
      <w:r w:rsidR="00A24E1A">
        <w:t xml:space="preserve">”. </w:t>
      </w:r>
      <w:r w:rsidR="006971A9">
        <w:t xml:space="preserve">Ønsket var her at sætte fokus på, om automation altid er godt for udviklingen og bæredygtighed. </w:t>
      </w:r>
    </w:p>
    <w:p w14:paraId="267C9179" w14:textId="77777777" w:rsidR="00C06463" w:rsidRDefault="00C36FB3" w:rsidP="00C06463">
      <w:pPr>
        <w:keepNext/>
      </w:pPr>
      <w:r w:rsidRPr="00C36FB3">
        <w:drawing>
          <wp:inline distT="0" distB="0" distL="0" distR="0" wp14:anchorId="1D801D35" wp14:editId="671C2B5D">
            <wp:extent cx="3109517" cy="1905466"/>
            <wp:effectExtent l="0" t="0" r="0" b="0"/>
            <wp:docPr id="212836268" name="Billede 1" descr="Et billede, der indeholder tekst, skærmbillede, menu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36268" name="Billede 1" descr="Et billede, der indeholder tekst, skærmbillede, menu, design&#10;&#10;AI-genereret indhold kan være ukorrek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1107" cy="191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B6873" w14:textId="1B4A537C" w:rsidR="00F83243" w:rsidRPr="00C06463" w:rsidRDefault="00C06463" w:rsidP="00330305">
      <w:pPr>
        <w:pStyle w:val="Billedtekst"/>
        <w:rPr>
          <w:lang w:val="en-US"/>
        </w:rPr>
      </w:pPr>
      <w:proofErr w:type="spellStart"/>
      <w:r w:rsidRPr="00C06463">
        <w:rPr>
          <w:lang w:val="en-US"/>
        </w:rPr>
        <w:t>Figur</w:t>
      </w:r>
      <w:proofErr w:type="spellEnd"/>
      <w:r w:rsidRPr="00C06463">
        <w:rPr>
          <w:lang w:val="en-US"/>
        </w:rPr>
        <w:t xml:space="preserve"> </w:t>
      </w:r>
      <w:r>
        <w:fldChar w:fldCharType="begin"/>
      </w:r>
      <w:r w:rsidRPr="00C06463">
        <w:rPr>
          <w:lang w:val="en-US"/>
        </w:rPr>
        <w:instrText xml:space="preserve"> SEQ Figur \* ARABIC </w:instrText>
      </w:r>
      <w:r>
        <w:fldChar w:fldCharType="separate"/>
      </w:r>
      <w:r w:rsidRPr="00C06463">
        <w:rPr>
          <w:noProof/>
          <w:lang w:val="en-US"/>
        </w:rPr>
        <w:t>3</w:t>
      </w:r>
      <w:r>
        <w:fldChar w:fldCharType="end"/>
      </w:r>
      <w:r w:rsidRPr="00C06463">
        <w:rPr>
          <w:lang w:val="en-US"/>
        </w:rPr>
        <w:t xml:space="preserve"> Inner development goals, IBC slides</w:t>
      </w:r>
    </w:p>
    <w:p w14:paraId="436B05CF" w14:textId="447CFB5C" w:rsidR="00AE06F2" w:rsidRDefault="00295E1A" w:rsidP="00597A95">
      <w:pPr>
        <w:pStyle w:val="Overskrift3"/>
      </w:pPr>
      <w:r>
        <w:t>Resultatet og efterevaluering</w:t>
      </w:r>
      <w:r w:rsidR="00597A95">
        <w:t>.</w:t>
      </w:r>
    </w:p>
    <w:p w14:paraId="1E795452" w14:textId="77777777" w:rsidR="00E1051A" w:rsidRDefault="00896432" w:rsidP="009A07C3">
      <w:r>
        <w:t xml:space="preserve">De studerende tog positivt imod opgaven og spørgsmålene. Og der var en rigtig god dialog </w:t>
      </w:r>
      <w:r w:rsidR="006B3965">
        <w:t>i de respektive grupper. Og der kom mange gode input</w:t>
      </w:r>
      <w:r w:rsidR="00341BBF">
        <w:t xml:space="preserve"> i deres besvarelser.</w:t>
      </w:r>
    </w:p>
    <w:p w14:paraId="6EFB85BB" w14:textId="659FB742" w:rsidR="006B3965" w:rsidRDefault="00E1051A" w:rsidP="009A07C3">
      <w:r>
        <w:t>Opsamlingen på klassen, fik jeg ikke helt den</w:t>
      </w:r>
      <w:r w:rsidR="00295E59">
        <w:t xml:space="preserve"> dialog jeg ønskede. Her blev det mest mig som læste deres besvarelser </w:t>
      </w:r>
      <w:r w:rsidR="0042075A">
        <w:t xml:space="preserve">og kommenterede på dem. Om </w:t>
      </w:r>
      <w:r w:rsidR="00D40DA6">
        <w:t xml:space="preserve">den manglende dialog skyldtes konsensus </w:t>
      </w:r>
      <w:r w:rsidR="00691D3E">
        <w:t xml:space="preserve">eller om det var </w:t>
      </w:r>
      <w:r w:rsidR="00B34AEB">
        <w:t>fordi</w:t>
      </w:r>
      <w:r w:rsidR="00691D3E">
        <w:t xml:space="preserve"> det var fredag eftermiddag, vides ikke. </w:t>
      </w:r>
      <w:r w:rsidR="00341BBF">
        <w:t xml:space="preserve"> </w:t>
      </w:r>
    </w:p>
    <w:p w14:paraId="0C57078C" w14:textId="48776DD6" w:rsidR="00E50758" w:rsidRDefault="00E50758" w:rsidP="009A07C3">
      <w:r>
        <w:t xml:space="preserve">Næste gang vil jeg afsætte mere tid til spørgsmålene </w:t>
      </w:r>
      <w:r w:rsidR="00C876E7">
        <w:t>i grupperne. I stedet for at jeg samler op på klassen, kunne man evt. s</w:t>
      </w:r>
      <w:r w:rsidR="005224C4">
        <w:t>ætte grupperne sammen og disku</w:t>
      </w:r>
      <w:r w:rsidR="0073280B">
        <w:t xml:space="preserve">tere emnerne. </w:t>
      </w:r>
    </w:p>
    <w:p w14:paraId="238F178A" w14:textId="77777777" w:rsidR="00956920" w:rsidRDefault="00956920" w:rsidP="009A07C3"/>
    <w:p w14:paraId="5FAE5EE6" w14:textId="77777777" w:rsidR="00272D36" w:rsidRDefault="00272D36" w:rsidP="009A07C3"/>
    <w:p w14:paraId="4B6B2F6B" w14:textId="77777777" w:rsidR="00E91BB6" w:rsidRDefault="00E91BB6" w:rsidP="009A07C3"/>
    <w:p w14:paraId="29632967" w14:textId="77777777" w:rsidR="00E91BB6" w:rsidRDefault="00E91BB6" w:rsidP="009A07C3"/>
    <w:p w14:paraId="6DC18048" w14:textId="77777777" w:rsidR="00E91BB6" w:rsidRDefault="00E91BB6" w:rsidP="009A07C3"/>
    <w:p w14:paraId="017C3084" w14:textId="77777777" w:rsidR="00E91BB6" w:rsidRDefault="00E91BB6" w:rsidP="009A07C3"/>
    <w:p w14:paraId="742BB4F7" w14:textId="77777777" w:rsidR="00E91BB6" w:rsidRDefault="00E91BB6" w:rsidP="009A07C3"/>
    <w:p w14:paraId="2CE1560B" w14:textId="77777777" w:rsidR="00E91BB6" w:rsidRDefault="00E91BB6" w:rsidP="009A07C3"/>
    <w:p w14:paraId="0C11E212" w14:textId="77777777" w:rsidR="00E91BB6" w:rsidRDefault="00E91BB6" w:rsidP="009A07C3"/>
    <w:p w14:paraId="37435117" w14:textId="77777777" w:rsidR="000B5B27" w:rsidRDefault="000B5B27" w:rsidP="009A07C3"/>
    <w:p w14:paraId="627F12DC" w14:textId="77777777" w:rsidR="000B5B27" w:rsidRDefault="000B5B27" w:rsidP="009A07C3"/>
    <w:p w14:paraId="2CC514AE" w14:textId="5BBDF2A0" w:rsidR="000B5B27" w:rsidRDefault="00A928F2" w:rsidP="00A928F2">
      <w:pPr>
        <w:pStyle w:val="Overskrift2"/>
      </w:pPr>
      <w:r>
        <w:t>Bilag 1</w:t>
      </w:r>
    </w:p>
    <w:p w14:paraId="76C45558" w14:textId="4BE50A33" w:rsidR="0017217C" w:rsidRDefault="002971C1" w:rsidP="009A07C3">
      <w:r w:rsidRPr="002971C1">
        <w:drawing>
          <wp:inline distT="0" distB="0" distL="0" distR="0" wp14:anchorId="4A32481C" wp14:editId="1591362B">
            <wp:extent cx="5775960" cy="3285373"/>
            <wp:effectExtent l="0" t="0" r="0" b="0"/>
            <wp:docPr id="1300083590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083590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82436" cy="328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C7A42" w14:textId="77777777" w:rsidR="00E91BB6" w:rsidRDefault="00E91BB6" w:rsidP="009A07C3"/>
    <w:p w14:paraId="764839B9" w14:textId="5F56AEF3" w:rsidR="002971C1" w:rsidRDefault="000252D1" w:rsidP="009A07C3">
      <w:r w:rsidRPr="000252D1">
        <w:drawing>
          <wp:inline distT="0" distB="0" distL="0" distR="0" wp14:anchorId="1B829325" wp14:editId="50BE58F7">
            <wp:extent cx="5731510" cy="3542665"/>
            <wp:effectExtent l="0" t="0" r="2540" b="635"/>
            <wp:docPr id="233435174" name="Billede 1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35174" name="Billede 1" descr="Et billede, der indeholder tekst, skærmbillede, nummer/tal, Font/skrifttype&#10;&#10;AI-genereret indhold kan være ukorrek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2014F" w14:textId="698E9468" w:rsidR="00272D36" w:rsidRDefault="00272D36" w:rsidP="009A07C3">
      <w:r w:rsidRPr="00272D36">
        <w:lastRenderedPageBreak/>
        <w:drawing>
          <wp:inline distT="0" distB="0" distL="0" distR="0" wp14:anchorId="1DE03DF6" wp14:editId="1F73D817">
            <wp:extent cx="5731510" cy="2903220"/>
            <wp:effectExtent l="0" t="0" r="2540" b="0"/>
            <wp:docPr id="1513124203" name="Billede 1" descr="Et billede, der indeholder teks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124203" name="Billede 1" descr="Et billede, der indeholder tekst, skærmbillede, Font/skrifttype&#10;&#10;AI-genereret indhold kan være ukorrek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AF4AB" w14:textId="77777777" w:rsidR="000252D1" w:rsidRPr="00A06CF9" w:rsidRDefault="000252D1" w:rsidP="009A07C3"/>
    <w:sectPr w:rsidR="000252D1" w:rsidRPr="00A06CF9" w:rsidSect="00C4026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9AC68" w14:textId="77777777" w:rsidR="00964B2B" w:rsidRDefault="00964B2B" w:rsidP="00A521CC">
      <w:pPr>
        <w:spacing w:after="0" w:line="240" w:lineRule="auto"/>
      </w:pPr>
      <w:r>
        <w:separator/>
      </w:r>
    </w:p>
  </w:endnote>
  <w:endnote w:type="continuationSeparator" w:id="0">
    <w:p w14:paraId="55631B40" w14:textId="77777777" w:rsidR="00964B2B" w:rsidRDefault="00964B2B" w:rsidP="00A5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57045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27CE8A5" w14:textId="77777777" w:rsidR="00C40265" w:rsidRDefault="00C40265">
            <w:pPr>
              <w:pStyle w:val="Sidefod"/>
              <w:jc w:val="right"/>
            </w:pPr>
            <w:r>
              <w:rPr>
                <w:noProof/>
                <w:lang w:eastAsia="da-DK"/>
              </w:rPr>
              <w:drawing>
                <wp:anchor distT="0" distB="0" distL="114300" distR="114300" simplePos="0" relativeHeight="251658240" behindDoc="0" locked="0" layoutInCell="1" allowOverlap="1" wp14:anchorId="660762EA" wp14:editId="474A2127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13970</wp:posOffset>
                  </wp:positionV>
                  <wp:extent cx="5981700" cy="923290"/>
                  <wp:effectExtent l="0" t="0" r="0" b="0"/>
                  <wp:wrapThrough wrapText="bothSides">
                    <wp:wrapPolygon edited="0">
                      <wp:start x="0" y="0"/>
                      <wp:lineTo x="0" y="20946"/>
                      <wp:lineTo x="21531" y="20946"/>
                      <wp:lineTo x="21531" y="0"/>
                      <wp:lineTo x="0" y="0"/>
                    </wp:wrapPolygon>
                  </wp:wrapThrough>
                  <wp:docPr id="1624847718" name="Billede 1" descr="Et billede, der indeholder tekst, skærmbillede, Font/skrifttype, Grafik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02327" name="Billede 1" descr="Et billede, der indeholder tekst, skærmbillede, Font/skrifttype, Grafik&#10;&#10;Automatisk generere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r:link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0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</w:t>
            </w:r>
          </w:p>
          <w:p w14:paraId="070D973C" w14:textId="4B4DBF4D" w:rsidR="00C40265" w:rsidRDefault="00C40265">
            <w:pPr>
              <w:pStyle w:val="Sidefod"/>
              <w:jc w:val="right"/>
            </w:pPr>
            <w:r>
              <w:t xml:space="preserve">    </w:t>
            </w:r>
            <w:r>
              <w:tab/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40C936" w14:textId="5D13606A" w:rsidR="002D3A0A" w:rsidRPr="00C40265" w:rsidRDefault="002D3A0A" w:rsidP="00C4026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3DF5" w14:textId="77777777" w:rsidR="00964B2B" w:rsidRDefault="00964B2B" w:rsidP="00A521CC">
      <w:pPr>
        <w:spacing w:after="0" w:line="240" w:lineRule="auto"/>
      </w:pPr>
      <w:r>
        <w:separator/>
      </w:r>
    </w:p>
  </w:footnote>
  <w:footnote w:type="continuationSeparator" w:id="0">
    <w:p w14:paraId="77C638B9" w14:textId="77777777" w:rsidR="00964B2B" w:rsidRDefault="00964B2B" w:rsidP="00A52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4A96" w14:textId="30140494" w:rsidR="00C40265" w:rsidRDefault="00A523BB">
    <w:pPr>
      <w:pStyle w:val="Sidehoved"/>
    </w:pPr>
    <w:r>
      <w:t>Leif Roest</w:t>
    </w:r>
    <w:r w:rsidR="00C40265">
      <w:tab/>
    </w:r>
    <w:proofErr w:type="spellStart"/>
    <w:r w:rsidR="00C40265">
      <w:t>GerDa</w:t>
    </w:r>
    <w:proofErr w:type="spellEnd"/>
    <w:r w:rsidR="00C40265">
      <w:t xml:space="preserve"> </w:t>
    </w:r>
    <w:r>
      <w:t>E2025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BD"/>
    <w:rsid w:val="00014D1E"/>
    <w:rsid w:val="000252D1"/>
    <w:rsid w:val="000342C7"/>
    <w:rsid w:val="000406A3"/>
    <w:rsid w:val="00052B74"/>
    <w:rsid w:val="00060663"/>
    <w:rsid w:val="000606D7"/>
    <w:rsid w:val="00064A12"/>
    <w:rsid w:val="00065D8D"/>
    <w:rsid w:val="000704CC"/>
    <w:rsid w:val="00080197"/>
    <w:rsid w:val="00080B64"/>
    <w:rsid w:val="0008373F"/>
    <w:rsid w:val="00091ECF"/>
    <w:rsid w:val="0009650E"/>
    <w:rsid w:val="000A75F3"/>
    <w:rsid w:val="000B5B27"/>
    <w:rsid w:val="000C73A1"/>
    <w:rsid w:val="000D0765"/>
    <w:rsid w:val="000E48A8"/>
    <w:rsid w:val="000F144B"/>
    <w:rsid w:val="000F1976"/>
    <w:rsid w:val="000F61F9"/>
    <w:rsid w:val="00100F8B"/>
    <w:rsid w:val="0010589A"/>
    <w:rsid w:val="00110162"/>
    <w:rsid w:val="00130281"/>
    <w:rsid w:val="00130EF0"/>
    <w:rsid w:val="00133B41"/>
    <w:rsid w:val="00143DD0"/>
    <w:rsid w:val="00163836"/>
    <w:rsid w:val="001664C6"/>
    <w:rsid w:val="001710EE"/>
    <w:rsid w:val="0017217C"/>
    <w:rsid w:val="001724B5"/>
    <w:rsid w:val="00195414"/>
    <w:rsid w:val="001C55FF"/>
    <w:rsid w:val="001E2DB9"/>
    <w:rsid w:val="001E76D4"/>
    <w:rsid w:val="001F746B"/>
    <w:rsid w:val="00203FF4"/>
    <w:rsid w:val="00204EFA"/>
    <w:rsid w:val="00207518"/>
    <w:rsid w:val="002220A1"/>
    <w:rsid w:val="00223333"/>
    <w:rsid w:val="00224B8F"/>
    <w:rsid w:val="002379B0"/>
    <w:rsid w:val="002526F1"/>
    <w:rsid w:val="00272D36"/>
    <w:rsid w:val="00274BFE"/>
    <w:rsid w:val="0028694A"/>
    <w:rsid w:val="00295E1A"/>
    <w:rsid w:val="00295E59"/>
    <w:rsid w:val="002971C1"/>
    <w:rsid w:val="002B54C7"/>
    <w:rsid w:val="002B7E27"/>
    <w:rsid w:val="002C46C6"/>
    <w:rsid w:val="002D3A0A"/>
    <w:rsid w:val="002E0C17"/>
    <w:rsid w:val="002E257D"/>
    <w:rsid w:val="002E3446"/>
    <w:rsid w:val="002F2677"/>
    <w:rsid w:val="00306A5D"/>
    <w:rsid w:val="003200B3"/>
    <w:rsid w:val="0032505F"/>
    <w:rsid w:val="00327F10"/>
    <w:rsid w:val="00330305"/>
    <w:rsid w:val="00337259"/>
    <w:rsid w:val="00341BBF"/>
    <w:rsid w:val="00387D4F"/>
    <w:rsid w:val="00394145"/>
    <w:rsid w:val="00395714"/>
    <w:rsid w:val="003A38DD"/>
    <w:rsid w:val="003A6C98"/>
    <w:rsid w:val="003B7525"/>
    <w:rsid w:val="003C5ECB"/>
    <w:rsid w:val="003D06F3"/>
    <w:rsid w:val="003D57DA"/>
    <w:rsid w:val="003E50FC"/>
    <w:rsid w:val="00401F69"/>
    <w:rsid w:val="0042075A"/>
    <w:rsid w:val="00433550"/>
    <w:rsid w:val="00433E06"/>
    <w:rsid w:val="00477571"/>
    <w:rsid w:val="004821A7"/>
    <w:rsid w:val="00487AC9"/>
    <w:rsid w:val="00491B1B"/>
    <w:rsid w:val="0049736F"/>
    <w:rsid w:val="004C2F5B"/>
    <w:rsid w:val="004C47D6"/>
    <w:rsid w:val="005006D9"/>
    <w:rsid w:val="00502D3F"/>
    <w:rsid w:val="00521BE8"/>
    <w:rsid w:val="005224C4"/>
    <w:rsid w:val="005324F2"/>
    <w:rsid w:val="005345EB"/>
    <w:rsid w:val="00554259"/>
    <w:rsid w:val="005745B0"/>
    <w:rsid w:val="005851FB"/>
    <w:rsid w:val="00586D3B"/>
    <w:rsid w:val="00597A95"/>
    <w:rsid w:val="005C10C4"/>
    <w:rsid w:val="005C2EEE"/>
    <w:rsid w:val="005C3403"/>
    <w:rsid w:val="005C405F"/>
    <w:rsid w:val="005F34A2"/>
    <w:rsid w:val="00603168"/>
    <w:rsid w:val="0064334D"/>
    <w:rsid w:val="00643361"/>
    <w:rsid w:val="00644D2B"/>
    <w:rsid w:val="00650225"/>
    <w:rsid w:val="00660FEF"/>
    <w:rsid w:val="00665A5D"/>
    <w:rsid w:val="00665F3F"/>
    <w:rsid w:val="00673E30"/>
    <w:rsid w:val="00691D3E"/>
    <w:rsid w:val="006971A9"/>
    <w:rsid w:val="006A147F"/>
    <w:rsid w:val="006B3965"/>
    <w:rsid w:val="006B4403"/>
    <w:rsid w:val="006C021A"/>
    <w:rsid w:val="006D34D3"/>
    <w:rsid w:val="006E080C"/>
    <w:rsid w:val="006F12A7"/>
    <w:rsid w:val="006F2E48"/>
    <w:rsid w:val="006F4531"/>
    <w:rsid w:val="007032ED"/>
    <w:rsid w:val="0070725E"/>
    <w:rsid w:val="00712557"/>
    <w:rsid w:val="00712CD6"/>
    <w:rsid w:val="0071655D"/>
    <w:rsid w:val="0073280B"/>
    <w:rsid w:val="00750508"/>
    <w:rsid w:val="00750F6F"/>
    <w:rsid w:val="00752BAA"/>
    <w:rsid w:val="00753BA8"/>
    <w:rsid w:val="00754856"/>
    <w:rsid w:val="00756B6D"/>
    <w:rsid w:val="00766A10"/>
    <w:rsid w:val="00767AF9"/>
    <w:rsid w:val="007856F8"/>
    <w:rsid w:val="00791610"/>
    <w:rsid w:val="00793CCE"/>
    <w:rsid w:val="007A10AE"/>
    <w:rsid w:val="007A2374"/>
    <w:rsid w:val="007D15AC"/>
    <w:rsid w:val="007F412C"/>
    <w:rsid w:val="00812464"/>
    <w:rsid w:val="00814C48"/>
    <w:rsid w:val="00816A96"/>
    <w:rsid w:val="008444A9"/>
    <w:rsid w:val="0085578A"/>
    <w:rsid w:val="008633CD"/>
    <w:rsid w:val="008643AA"/>
    <w:rsid w:val="00875457"/>
    <w:rsid w:val="008772BD"/>
    <w:rsid w:val="008925BD"/>
    <w:rsid w:val="00896432"/>
    <w:rsid w:val="008B0599"/>
    <w:rsid w:val="008B3D79"/>
    <w:rsid w:val="008C5184"/>
    <w:rsid w:val="008D2777"/>
    <w:rsid w:val="009157D3"/>
    <w:rsid w:val="00925193"/>
    <w:rsid w:val="0093450E"/>
    <w:rsid w:val="009357EF"/>
    <w:rsid w:val="00940ECB"/>
    <w:rsid w:val="00956920"/>
    <w:rsid w:val="00964B2B"/>
    <w:rsid w:val="00975B96"/>
    <w:rsid w:val="00987B69"/>
    <w:rsid w:val="009970F3"/>
    <w:rsid w:val="009A07C3"/>
    <w:rsid w:val="009A428C"/>
    <w:rsid w:val="009A545E"/>
    <w:rsid w:val="009C2C3A"/>
    <w:rsid w:val="009F277E"/>
    <w:rsid w:val="009F63F0"/>
    <w:rsid w:val="00A009AB"/>
    <w:rsid w:val="00A03DCD"/>
    <w:rsid w:val="00A06CF9"/>
    <w:rsid w:val="00A07CB7"/>
    <w:rsid w:val="00A158B1"/>
    <w:rsid w:val="00A24E1A"/>
    <w:rsid w:val="00A334B6"/>
    <w:rsid w:val="00A36CBD"/>
    <w:rsid w:val="00A426F5"/>
    <w:rsid w:val="00A521CC"/>
    <w:rsid w:val="00A523BB"/>
    <w:rsid w:val="00A524FF"/>
    <w:rsid w:val="00A52CC7"/>
    <w:rsid w:val="00A6363D"/>
    <w:rsid w:val="00A67407"/>
    <w:rsid w:val="00A759C2"/>
    <w:rsid w:val="00A928F2"/>
    <w:rsid w:val="00AA0EBB"/>
    <w:rsid w:val="00AB471E"/>
    <w:rsid w:val="00AE06F2"/>
    <w:rsid w:val="00AE11B7"/>
    <w:rsid w:val="00B014B9"/>
    <w:rsid w:val="00B01895"/>
    <w:rsid w:val="00B01F36"/>
    <w:rsid w:val="00B02260"/>
    <w:rsid w:val="00B06311"/>
    <w:rsid w:val="00B236AD"/>
    <w:rsid w:val="00B330B7"/>
    <w:rsid w:val="00B34AEB"/>
    <w:rsid w:val="00B374DD"/>
    <w:rsid w:val="00B561FD"/>
    <w:rsid w:val="00B615D9"/>
    <w:rsid w:val="00B74417"/>
    <w:rsid w:val="00B90D34"/>
    <w:rsid w:val="00B920D4"/>
    <w:rsid w:val="00BB6326"/>
    <w:rsid w:val="00BE5148"/>
    <w:rsid w:val="00BE66C8"/>
    <w:rsid w:val="00C01DC5"/>
    <w:rsid w:val="00C02456"/>
    <w:rsid w:val="00C02E41"/>
    <w:rsid w:val="00C06463"/>
    <w:rsid w:val="00C15828"/>
    <w:rsid w:val="00C15879"/>
    <w:rsid w:val="00C17937"/>
    <w:rsid w:val="00C23EBF"/>
    <w:rsid w:val="00C36FB3"/>
    <w:rsid w:val="00C37F69"/>
    <w:rsid w:val="00C40265"/>
    <w:rsid w:val="00C436AE"/>
    <w:rsid w:val="00C66B6E"/>
    <w:rsid w:val="00C86AF0"/>
    <w:rsid w:val="00C87659"/>
    <w:rsid w:val="00C876E7"/>
    <w:rsid w:val="00C91D19"/>
    <w:rsid w:val="00CB2EEF"/>
    <w:rsid w:val="00CD3B52"/>
    <w:rsid w:val="00CD74D9"/>
    <w:rsid w:val="00CF3499"/>
    <w:rsid w:val="00CF6068"/>
    <w:rsid w:val="00D06522"/>
    <w:rsid w:val="00D35CA4"/>
    <w:rsid w:val="00D40DA6"/>
    <w:rsid w:val="00D70EC9"/>
    <w:rsid w:val="00D713FF"/>
    <w:rsid w:val="00D76C65"/>
    <w:rsid w:val="00D90B4E"/>
    <w:rsid w:val="00DB424C"/>
    <w:rsid w:val="00DC6F82"/>
    <w:rsid w:val="00DE44EF"/>
    <w:rsid w:val="00E1051A"/>
    <w:rsid w:val="00E33559"/>
    <w:rsid w:val="00E3438A"/>
    <w:rsid w:val="00E366FB"/>
    <w:rsid w:val="00E436AE"/>
    <w:rsid w:val="00E4525E"/>
    <w:rsid w:val="00E50758"/>
    <w:rsid w:val="00E5093F"/>
    <w:rsid w:val="00E626F9"/>
    <w:rsid w:val="00E91BB6"/>
    <w:rsid w:val="00EB10B3"/>
    <w:rsid w:val="00EC1DC2"/>
    <w:rsid w:val="00EC7ABB"/>
    <w:rsid w:val="00EE44B3"/>
    <w:rsid w:val="00F21031"/>
    <w:rsid w:val="00F45764"/>
    <w:rsid w:val="00F47292"/>
    <w:rsid w:val="00F539E1"/>
    <w:rsid w:val="00F539EA"/>
    <w:rsid w:val="00F62D11"/>
    <w:rsid w:val="00F73549"/>
    <w:rsid w:val="00F80A94"/>
    <w:rsid w:val="00F83243"/>
    <w:rsid w:val="00F841C0"/>
    <w:rsid w:val="00F912D8"/>
    <w:rsid w:val="00FB1897"/>
    <w:rsid w:val="46769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5484E"/>
  <w15:chartTrackingRefBased/>
  <w15:docId w15:val="{709E2460-B4DD-4C2D-AE44-3317D9B0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2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92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925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2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25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2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2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2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2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2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92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925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25B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25B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25B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25B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25B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25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2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92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2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2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2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925B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25B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925B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2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25B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25BD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52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521CC"/>
  </w:style>
  <w:style w:type="paragraph" w:styleId="Sidefod">
    <w:name w:val="footer"/>
    <w:basedOn w:val="Normal"/>
    <w:link w:val="SidefodTegn"/>
    <w:uiPriority w:val="99"/>
    <w:unhideWhenUsed/>
    <w:rsid w:val="00A52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521CC"/>
  </w:style>
  <w:style w:type="paragraph" w:styleId="Billedtekst">
    <w:name w:val="caption"/>
    <w:basedOn w:val="Normal"/>
    <w:next w:val="Normal"/>
    <w:uiPriority w:val="35"/>
    <w:unhideWhenUsed/>
    <w:qFormat/>
    <w:rsid w:val="00EE44B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2B7B.43DB7830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B2B65CB6A4D449A8B5EAF837BE7C1" ma:contentTypeVersion="13" ma:contentTypeDescription="Create a new document." ma:contentTypeScope="" ma:versionID="3cf788d480c0924da8229d841c313184">
  <xsd:schema xmlns:xsd="http://www.w3.org/2001/XMLSchema" xmlns:xs="http://www.w3.org/2001/XMLSchema" xmlns:p="http://schemas.microsoft.com/office/2006/metadata/properties" xmlns:ns2="217d0f91-4f80-4bd4-9538-980d7901d615" xmlns:ns3="49b9e0b1-cd69-4d2b-820d-060ef16116e4" targetNamespace="http://schemas.microsoft.com/office/2006/metadata/properties" ma:root="true" ma:fieldsID="ee78324d8bbbbbdd32281c7638d62c12" ns2:_="" ns3:_="">
    <xsd:import namespace="217d0f91-4f80-4bd4-9538-980d7901d615"/>
    <xsd:import namespace="49b9e0b1-cd69-4d2b-820d-060ef1611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0f91-4f80-4bd4-9538-980d7901d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f0e74f4-e41a-4704-a765-848db57fca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9e0b1-cd69-4d2b-820d-060ef16116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a0a75f-27a8-42e0-927f-ca67d3f6fe3f}" ma:internalName="TaxCatchAll" ma:showField="CatchAllData" ma:web="49b9e0b1-cd69-4d2b-820d-060ef1611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d0f91-4f80-4bd4-9538-980d7901d615">
      <Terms xmlns="http://schemas.microsoft.com/office/infopath/2007/PartnerControls"/>
    </lcf76f155ced4ddcb4097134ff3c332f>
    <TaxCatchAll xmlns="49b9e0b1-cd69-4d2b-820d-060ef16116e4" xsi:nil="true"/>
  </documentManagement>
</p:properties>
</file>

<file path=customXml/itemProps1.xml><?xml version="1.0" encoding="utf-8"?>
<ds:datastoreItem xmlns:ds="http://schemas.openxmlformats.org/officeDocument/2006/customXml" ds:itemID="{EEA0A9FD-319A-421A-B818-6C521E019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1777E-BF6C-40DD-A8E8-889D54186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d0f91-4f80-4bd4-9538-980d7901d615"/>
    <ds:schemaRef ds:uri="49b9e0b1-cd69-4d2b-820d-060ef1611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536420-19F6-45FE-99A7-5BD5EE6950DC}">
  <ds:schemaRefs>
    <ds:schemaRef ds:uri="http://schemas.microsoft.com/office/2006/metadata/properties"/>
    <ds:schemaRef ds:uri="http://schemas.microsoft.com/office/infopath/2007/PartnerControls"/>
    <ds:schemaRef ds:uri="217d0f91-4f80-4bd4-9538-980d7901d615"/>
    <ds:schemaRef ds:uri="49b9e0b1-cd69-4d2b-820d-060ef16116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453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Wosylus</dc:creator>
  <cp:keywords/>
  <dc:description/>
  <cp:lastModifiedBy>Leif Roest</cp:lastModifiedBy>
  <cp:revision>134</cp:revision>
  <dcterms:created xsi:type="dcterms:W3CDTF">2025-11-01T10:22:00Z</dcterms:created>
  <dcterms:modified xsi:type="dcterms:W3CDTF">2025-11-01T12:53:00Z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0x010100A59B2B65CB6A4D449A8B5EAF837BE7C1</vt:lpwstr>
  </property>
  <property fmtid="{D5CDD505-2E9C-101B-9397-08002B2CF9AE}" pid="3" name="MediaServiceImageTags">
    <vt:lpwstr/>
  </property>
</Properties>
</file>