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06569" w14:textId="77777777" w:rsidR="003E6B40" w:rsidRDefault="003E6B40" w:rsidP="00B83AEC">
      <w:pPr>
        <w:jc w:val="center"/>
        <w:rPr>
          <w:rStyle w:val="TitelTegn"/>
          <w:rFonts w:ascii="Century Gothic" w:hAnsi="Century Gothic"/>
        </w:rPr>
      </w:pPr>
      <w:r>
        <w:rPr>
          <w:noProof/>
        </w:rPr>
        <w:drawing>
          <wp:inline distT="0" distB="0" distL="0" distR="0" wp14:anchorId="4A12D765" wp14:editId="644808A2">
            <wp:extent cx="6120130" cy="2513965"/>
            <wp:effectExtent l="0" t="0" r="0" b="635"/>
            <wp:docPr id="1288756412" name="Billede 27" descr="Et billede, der indeholder tekst, skærmbillede, Font/skrifttype, logo&#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56412" name="Billede 27" descr="Et billede, der indeholder tekst, skærmbillede, Font/skrifttype, logo&#10;&#10;AI-genereret indhold kan være ukorrek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2513965"/>
                    </a:xfrm>
                    <a:prstGeom prst="rect">
                      <a:avLst/>
                    </a:prstGeom>
                    <a:noFill/>
                    <a:ln>
                      <a:noFill/>
                    </a:ln>
                  </pic:spPr>
                </pic:pic>
              </a:graphicData>
            </a:graphic>
          </wp:inline>
        </w:drawing>
      </w:r>
    </w:p>
    <w:p w14:paraId="53AE06E1" w14:textId="53646054" w:rsidR="005E0E33" w:rsidRPr="007C4505" w:rsidRDefault="00B83AEC" w:rsidP="00B83AEC">
      <w:pPr>
        <w:jc w:val="center"/>
        <w:rPr>
          <w:rStyle w:val="TitelTegn"/>
          <w:rFonts w:ascii="Century Gothic" w:hAnsi="Century Gothic"/>
        </w:rPr>
      </w:pPr>
      <w:r w:rsidRPr="007C4505">
        <w:rPr>
          <w:rStyle w:val="TitelTegn"/>
          <w:rFonts w:ascii="Century Gothic" w:hAnsi="Century Gothic"/>
        </w:rPr>
        <w:t>Studieretningscase 202</w:t>
      </w:r>
      <w:r w:rsidR="00CD0711" w:rsidRPr="007C4505">
        <w:rPr>
          <w:rStyle w:val="TitelTegn"/>
          <w:rFonts w:ascii="Century Gothic" w:hAnsi="Century Gothic"/>
        </w:rPr>
        <w:t>5</w:t>
      </w:r>
    </w:p>
    <w:p w14:paraId="46265F73" w14:textId="479FAAB3" w:rsidR="00623C3E" w:rsidRPr="00623C3E" w:rsidRDefault="00623C3E" w:rsidP="00B83AEC">
      <w:pPr>
        <w:jc w:val="center"/>
        <w:rPr>
          <w:rStyle w:val="Svagfremhvning"/>
        </w:rPr>
      </w:pPr>
    </w:p>
    <w:p w14:paraId="564AD575" w14:textId="73395DB6" w:rsidR="00B83AEC" w:rsidRPr="00CD0711" w:rsidRDefault="00CD0711" w:rsidP="00CD0711">
      <w:pPr>
        <w:jc w:val="center"/>
        <w:rPr>
          <w:rStyle w:val="TitelTegn"/>
          <w:color w:val="E7E6E6" w:themeColor="background2"/>
        </w:rPr>
      </w:pPr>
      <w:r w:rsidRPr="00CD0711">
        <w:rPr>
          <w:rFonts w:asciiTheme="majorHAnsi" w:eastAsiaTheme="majorEastAsia" w:hAnsiTheme="majorHAnsi" w:cstheme="majorBidi"/>
          <w:noProof/>
          <w:color w:val="E7E6E6" w:themeColor="background2"/>
          <w:spacing w:val="-10"/>
          <w:kern w:val="28"/>
          <w:sz w:val="56"/>
          <w:szCs w:val="56"/>
        </w:rPr>
        <w:drawing>
          <wp:anchor distT="0" distB="0" distL="114300" distR="114300" simplePos="0" relativeHeight="251665408" behindDoc="1" locked="0" layoutInCell="1" allowOverlap="1" wp14:anchorId="5F5EE5AF" wp14:editId="33A77294">
            <wp:simplePos x="0" y="0"/>
            <wp:positionH relativeFrom="column">
              <wp:posOffset>-2638</wp:posOffset>
            </wp:positionH>
            <wp:positionV relativeFrom="paragraph">
              <wp:posOffset>782</wp:posOffset>
            </wp:positionV>
            <wp:extent cx="6120130" cy="3442335"/>
            <wp:effectExtent l="0" t="0" r="0" b="5715"/>
            <wp:wrapNone/>
            <wp:docPr id="2096014570" name="Video 3" descr="Fabrikker og røg">
              <a:extLst xmlns:a="http://schemas.openxmlformats.org/drawingml/2006/main">
                <a:ext uri="{FF2B5EF4-FFF2-40B4-BE49-F238E27FC236}">
                  <a16:creationId xmlns:a16="http://schemas.microsoft.com/office/drawing/2014/main" id="{B09A704A-31B5-878B-CAA6-5F1CFD140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deo 3" descr="Fabrikker og røg">
                      <a:extLst>
                        <a:ext uri="{FF2B5EF4-FFF2-40B4-BE49-F238E27FC236}">
                          <a16:creationId xmlns:a16="http://schemas.microsoft.com/office/drawing/2014/main" id="{B09A704A-31B5-878B-CAA6-5F1CFD14079F}"/>
                        </a:ext>
                      </a:extLst>
                    </pic:cNvPr>
                    <pic:cNvPicPr>
                      <a:picLocks noChangeAspect="1"/>
                    </pic:cNvPicPr>
                  </pic:nvPicPr>
                  <pic:blipFill>
                    <a:blip r:embed="rId9" cstate="print">
                      <a:extLst>
                        <a:ext uri="{28A0092B-C50C-407E-A947-70E740481C1C}">
                          <a14:useLocalDpi xmlns:a14="http://schemas.microsoft.com/office/drawing/2010/main" val="0"/>
                        </a:ext>
                      </a:extLst>
                    </a:blip>
                    <a:srcRect t="284" r="-1" b="-1"/>
                    <a:stretch/>
                  </pic:blipFill>
                  <pic:spPr>
                    <a:xfrm>
                      <a:off x="0" y="0"/>
                      <a:ext cx="6120130" cy="3442335"/>
                    </a:xfrm>
                    <a:prstGeom prst="rect">
                      <a:avLst/>
                    </a:prstGeom>
                  </pic:spPr>
                </pic:pic>
              </a:graphicData>
            </a:graphic>
          </wp:anchor>
        </w:drawing>
      </w:r>
      <w:r w:rsidRPr="00CD0711">
        <w:rPr>
          <w:rFonts w:asciiTheme="majorHAnsi" w:eastAsiaTheme="majorEastAsia" w:hAnsiTheme="majorHAnsi" w:cstheme="majorBidi"/>
          <w:b/>
          <w:bCs/>
          <w:color w:val="E7E6E6" w:themeColor="background2"/>
          <w:spacing w:val="-10"/>
          <w:kern w:val="28"/>
          <w:sz w:val="56"/>
          <w:szCs w:val="56"/>
        </w:rPr>
        <w:t>Bæredygtighed</w:t>
      </w:r>
    </w:p>
    <w:p w14:paraId="0FEBBCAD" w14:textId="77777777" w:rsidR="00B83AEC" w:rsidRDefault="00B83AEC"/>
    <w:p w14:paraId="61B20426" w14:textId="77777777" w:rsidR="00B83AEC" w:rsidRPr="00B83AEC" w:rsidRDefault="00B83AEC" w:rsidP="00B83AEC"/>
    <w:p w14:paraId="055614B4" w14:textId="77777777" w:rsidR="00B83AEC" w:rsidRPr="00B83AEC" w:rsidRDefault="00B83AEC" w:rsidP="00B83AEC"/>
    <w:p w14:paraId="5264EA46" w14:textId="77777777" w:rsidR="00B83AEC" w:rsidRPr="00B83AEC" w:rsidRDefault="00B83AEC" w:rsidP="00B83AEC"/>
    <w:p w14:paraId="047C51B4" w14:textId="77777777" w:rsidR="00B83AEC" w:rsidRPr="00B83AEC" w:rsidRDefault="00B83AEC" w:rsidP="00B83AEC"/>
    <w:p w14:paraId="30572ACD" w14:textId="77777777" w:rsidR="00B83AEC" w:rsidRPr="00B83AEC" w:rsidRDefault="00B83AEC" w:rsidP="00B83AEC"/>
    <w:p w14:paraId="5FD23F9A" w14:textId="77777777" w:rsidR="00CD0711" w:rsidRDefault="00CD0711" w:rsidP="00CD0711">
      <w:pPr>
        <w:jc w:val="center"/>
        <w:rPr>
          <w:b/>
          <w:bCs/>
          <w:color w:val="E7E6E6" w:themeColor="background2"/>
          <w:sz w:val="48"/>
          <w:szCs w:val="48"/>
        </w:rPr>
      </w:pPr>
    </w:p>
    <w:p w14:paraId="0A345AB6" w14:textId="62B1F35E" w:rsidR="00CD0711" w:rsidRPr="00CD0711" w:rsidRDefault="00CD0711" w:rsidP="00CD0711">
      <w:pPr>
        <w:jc w:val="center"/>
        <w:rPr>
          <w:color w:val="E7E6E6" w:themeColor="background2"/>
          <w:sz w:val="48"/>
          <w:szCs w:val="48"/>
        </w:rPr>
      </w:pPr>
      <w:r w:rsidRPr="00CD0711">
        <w:rPr>
          <w:b/>
          <w:bCs/>
          <w:color w:val="E7E6E6" w:themeColor="background2"/>
          <w:sz w:val="48"/>
          <w:szCs w:val="48"/>
        </w:rPr>
        <w:t>Hvor er vi nu?</w:t>
      </w:r>
    </w:p>
    <w:p w14:paraId="1B11CE18" w14:textId="77777777" w:rsidR="00B83AEC" w:rsidRPr="00B83AEC" w:rsidRDefault="00B83AEC" w:rsidP="00B83AEC"/>
    <w:p w14:paraId="151C3D79" w14:textId="77777777" w:rsidR="00B83AEC" w:rsidRPr="00B83AEC" w:rsidRDefault="00B83AEC" w:rsidP="00B83AEC"/>
    <w:p w14:paraId="1149DAFC" w14:textId="77777777" w:rsidR="00B83AEC" w:rsidRPr="00B83AEC" w:rsidRDefault="00B83AEC" w:rsidP="00B83AEC"/>
    <w:p w14:paraId="59629EC2" w14:textId="77777777" w:rsidR="00B83AEC" w:rsidRPr="00B83AEC" w:rsidRDefault="00B83AEC" w:rsidP="00B83AEC"/>
    <w:p w14:paraId="7D424CEF" w14:textId="0FCE540C" w:rsidR="001710BD" w:rsidRPr="007C4505" w:rsidRDefault="001710BD" w:rsidP="001710BD">
      <w:pPr>
        <w:pStyle w:val="Overskrift1"/>
        <w:rPr>
          <w:rFonts w:ascii="Century Gothic" w:hAnsi="Century Gothic"/>
        </w:rPr>
      </w:pPr>
      <w:r w:rsidRPr="007C4505">
        <w:rPr>
          <w:rFonts w:ascii="Century Gothic" w:hAnsi="Century Gothic"/>
        </w:rPr>
        <w:t xml:space="preserve">Fag: </w:t>
      </w:r>
      <w:r w:rsidR="000776A6" w:rsidRPr="007C4505">
        <w:rPr>
          <w:rFonts w:ascii="Century Gothic" w:hAnsi="Century Gothic"/>
        </w:rPr>
        <w:t>Design</w:t>
      </w:r>
      <w:r w:rsidR="0051170D" w:rsidRPr="007C4505">
        <w:rPr>
          <w:rFonts w:ascii="Century Gothic" w:hAnsi="Century Gothic"/>
        </w:rPr>
        <w:t xml:space="preserve"> B</w:t>
      </w:r>
      <w:r w:rsidR="00CD0711" w:rsidRPr="007C4505">
        <w:rPr>
          <w:rFonts w:ascii="Century Gothic" w:hAnsi="Century Gothic"/>
        </w:rPr>
        <w:t>/</w:t>
      </w:r>
      <w:r w:rsidRPr="007C4505">
        <w:rPr>
          <w:rFonts w:ascii="Century Gothic" w:hAnsi="Century Gothic"/>
        </w:rPr>
        <w:t xml:space="preserve"> </w:t>
      </w:r>
      <w:r w:rsidR="00050CFD" w:rsidRPr="007C4505">
        <w:rPr>
          <w:rFonts w:ascii="Century Gothic" w:hAnsi="Century Gothic"/>
        </w:rPr>
        <w:t>Teknologi B</w:t>
      </w:r>
      <w:r w:rsidR="00CD0711" w:rsidRPr="007C4505">
        <w:rPr>
          <w:rFonts w:ascii="Century Gothic" w:hAnsi="Century Gothic"/>
        </w:rPr>
        <w:t xml:space="preserve"> eller Teknologi B/Idéhistorie </w:t>
      </w:r>
    </w:p>
    <w:p w14:paraId="083FF583" w14:textId="77777777" w:rsidR="007C4505" w:rsidRPr="001710BD" w:rsidRDefault="007C4505" w:rsidP="00B47A0B">
      <w:pPr>
        <w:ind w:firstLine="1304"/>
        <w:rPr>
          <w:b/>
          <w:bCs/>
        </w:rPr>
      </w:pPr>
    </w:p>
    <w:p w14:paraId="57997507" w14:textId="77777777" w:rsidR="003A44A5" w:rsidRDefault="003A44A5" w:rsidP="00B83AEC">
      <w:pPr>
        <w:rPr>
          <w:rFonts w:ascii="Century Gothic" w:hAnsi="Century Gothic"/>
          <w:b/>
          <w:bCs/>
          <w:sz w:val="48"/>
          <w:szCs w:val="48"/>
        </w:rPr>
      </w:pPr>
      <w:r>
        <w:rPr>
          <w:rFonts w:ascii="Century Gothic" w:hAnsi="Century Gothic"/>
          <w:b/>
          <w:bCs/>
          <w:sz w:val="48"/>
          <w:szCs w:val="48"/>
        </w:rPr>
        <w:lastRenderedPageBreak/>
        <w:t>Opgaven:</w:t>
      </w:r>
    </w:p>
    <w:p w14:paraId="5E6EBDA8" w14:textId="610C1D71" w:rsidR="003A44A5" w:rsidRDefault="003A44A5" w:rsidP="00B83AEC">
      <w:pPr>
        <w:rPr>
          <w:rFonts w:ascii="Century Gothic" w:hAnsi="Century Gothic"/>
          <w:sz w:val="36"/>
          <w:szCs w:val="36"/>
        </w:rPr>
      </w:pPr>
      <w:r w:rsidRPr="003A44A5">
        <w:rPr>
          <w:rFonts w:ascii="Century Gothic" w:hAnsi="Century Gothic"/>
          <w:sz w:val="36"/>
          <w:szCs w:val="36"/>
        </w:rPr>
        <w:t xml:space="preserve">I skal ud fra materialet lave en problemformulering </w:t>
      </w:r>
      <w:r w:rsidR="00E77AAB">
        <w:rPr>
          <w:rFonts w:ascii="Century Gothic" w:hAnsi="Century Gothic"/>
          <w:sz w:val="36"/>
          <w:szCs w:val="36"/>
        </w:rPr>
        <w:t>om et e</w:t>
      </w:r>
      <w:r w:rsidRPr="003A44A5">
        <w:rPr>
          <w:rFonts w:ascii="Century Gothic" w:hAnsi="Century Gothic"/>
          <w:sz w:val="36"/>
          <w:szCs w:val="36"/>
        </w:rPr>
        <w:t>mne</w:t>
      </w:r>
      <w:r>
        <w:rPr>
          <w:rFonts w:ascii="Century Gothic" w:hAnsi="Century Gothic"/>
          <w:sz w:val="36"/>
          <w:szCs w:val="36"/>
        </w:rPr>
        <w:t xml:space="preserve"> indenfor bæredygtighed</w:t>
      </w:r>
      <w:r w:rsidRPr="003A44A5">
        <w:rPr>
          <w:rFonts w:ascii="Century Gothic" w:hAnsi="Century Gothic"/>
          <w:sz w:val="36"/>
          <w:szCs w:val="36"/>
        </w:rPr>
        <w:t>, som I synes vil være spændende at dykke ned i på baggrund af jeres valgte fag.</w:t>
      </w:r>
    </w:p>
    <w:p w14:paraId="09A0F5C6" w14:textId="5A4A0258" w:rsidR="003A44A5" w:rsidRDefault="003A44A5" w:rsidP="00B83AEC">
      <w:pPr>
        <w:rPr>
          <w:rFonts w:ascii="Century Gothic" w:hAnsi="Century Gothic"/>
          <w:sz w:val="36"/>
          <w:szCs w:val="36"/>
        </w:rPr>
      </w:pPr>
      <w:r>
        <w:rPr>
          <w:rFonts w:ascii="Century Gothic" w:hAnsi="Century Gothic"/>
          <w:sz w:val="36"/>
          <w:szCs w:val="36"/>
        </w:rPr>
        <w:t>Upload jeres problemformulering</w:t>
      </w:r>
      <w:r w:rsidR="00E77AAB">
        <w:rPr>
          <w:rFonts w:ascii="Century Gothic" w:hAnsi="Century Gothic"/>
          <w:sz w:val="36"/>
          <w:szCs w:val="36"/>
        </w:rPr>
        <w:t>, og vi vil sende jer en opgavebeskrivelse, der matcher jeres problemformulering.</w:t>
      </w:r>
    </w:p>
    <w:p w14:paraId="2C8490FC" w14:textId="77777777" w:rsidR="00E77AAB" w:rsidRPr="003A44A5" w:rsidRDefault="00E77AAB" w:rsidP="00B83AEC">
      <w:pPr>
        <w:rPr>
          <w:rFonts w:ascii="Century Gothic" w:hAnsi="Century Gothic"/>
          <w:sz w:val="36"/>
          <w:szCs w:val="36"/>
        </w:rPr>
      </w:pPr>
    </w:p>
    <w:p w14:paraId="286CA902" w14:textId="33B6268E" w:rsidR="00CD0711" w:rsidRDefault="00E77AAB" w:rsidP="00B83AEC">
      <w:pPr>
        <w:rPr>
          <w:rFonts w:ascii="Century Gothic" w:hAnsi="Century Gothic"/>
          <w:b/>
          <w:bCs/>
          <w:sz w:val="48"/>
          <w:szCs w:val="48"/>
        </w:rPr>
      </w:pPr>
      <w:r w:rsidRPr="007C4505">
        <w:rPr>
          <w:rFonts w:ascii="Century Gothic" w:hAnsi="Century Gothic"/>
          <w:noProof/>
        </w:rPr>
        <w:drawing>
          <wp:anchor distT="0" distB="0" distL="114300" distR="114300" simplePos="0" relativeHeight="251666432" behindDoc="1" locked="0" layoutInCell="1" allowOverlap="1" wp14:anchorId="2026805C" wp14:editId="6F9FF523">
            <wp:simplePos x="0" y="0"/>
            <wp:positionH relativeFrom="margin">
              <wp:posOffset>4234180</wp:posOffset>
            </wp:positionH>
            <wp:positionV relativeFrom="paragraph">
              <wp:posOffset>402590</wp:posOffset>
            </wp:positionV>
            <wp:extent cx="1998345" cy="3267075"/>
            <wp:effectExtent l="0" t="0" r="1905" b="9525"/>
            <wp:wrapTight wrapText="bothSides">
              <wp:wrapPolygon edited="0">
                <wp:start x="0" y="0"/>
                <wp:lineTo x="0" y="21537"/>
                <wp:lineTo x="21415" y="21537"/>
                <wp:lineTo x="21415" y="0"/>
                <wp:lineTo x="0" y="0"/>
              </wp:wrapPolygon>
            </wp:wrapTight>
            <wp:docPr id="8" name="Billede 7" descr="Et billede, der indeholder udendørs, græs, træ, brudekjole&#10;&#10;Indhold genereret af kunstig intelligens kan være forkert.">
              <a:extLst xmlns:a="http://schemas.openxmlformats.org/drawingml/2006/main">
                <a:ext uri="{FF2B5EF4-FFF2-40B4-BE49-F238E27FC236}">
                  <a16:creationId xmlns:a16="http://schemas.microsoft.com/office/drawing/2014/main" id="{F541ADA6-BF3F-02EC-0DC2-81CA40F3B3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7" descr="Et billede, der indeholder udendørs, græs, træ, brudekjole&#10;&#10;Indhold genereret af kunstig intelligens kan være forkert.">
                      <a:extLst>
                        <a:ext uri="{FF2B5EF4-FFF2-40B4-BE49-F238E27FC236}">
                          <a16:creationId xmlns:a16="http://schemas.microsoft.com/office/drawing/2014/main" id="{F541ADA6-BF3F-02EC-0DC2-81CA40F3B355}"/>
                        </a:ext>
                      </a:extLst>
                    </pic:cNvPr>
                    <pic:cNvPicPr>
                      <a:picLocks noChangeAspect="1"/>
                    </pic:cNvPicPr>
                  </pic:nvPicPr>
                  <pic:blipFill>
                    <a:blip r:embed="rId10" cstate="print">
                      <a:extLst>
                        <a:ext uri="{28A0092B-C50C-407E-A947-70E740481C1C}">
                          <a14:useLocalDpi xmlns:a14="http://schemas.microsoft.com/office/drawing/2010/main" val="0"/>
                        </a:ext>
                      </a:extLst>
                    </a:blip>
                    <a:srcRect l="28099" r="31220" b="-1"/>
                    <a:stretch/>
                  </pic:blipFill>
                  <pic:spPr>
                    <a:xfrm>
                      <a:off x="0" y="0"/>
                      <a:ext cx="1998345" cy="3267075"/>
                    </a:xfrm>
                    <a:prstGeom prst="rect">
                      <a:avLst/>
                    </a:prstGeom>
                  </pic:spPr>
                </pic:pic>
              </a:graphicData>
            </a:graphic>
            <wp14:sizeRelH relativeFrom="margin">
              <wp14:pctWidth>0</wp14:pctWidth>
            </wp14:sizeRelH>
            <wp14:sizeRelV relativeFrom="margin">
              <wp14:pctHeight>0</wp14:pctHeight>
            </wp14:sizeRelV>
          </wp:anchor>
        </w:drawing>
      </w:r>
      <w:r w:rsidR="00CD0711" w:rsidRPr="007C4505">
        <w:rPr>
          <w:rFonts w:ascii="Century Gothic" w:hAnsi="Century Gothic"/>
          <w:b/>
          <w:bCs/>
          <w:sz w:val="48"/>
          <w:szCs w:val="48"/>
        </w:rPr>
        <w:t>Fra menneske til planet</w:t>
      </w:r>
    </w:p>
    <w:p w14:paraId="72C004A1" w14:textId="51EAB1DC" w:rsidR="00CD0711" w:rsidRPr="007C4505" w:rsidRDefault="00CD0711" w:rsidP="00CD0711">
      <w:pPr>
        <w:rPr>
          <w:rFonts w:ascii="Century Gothic" w:hAnsi="Century Gothic"/>
          <w:sz w:val="36"/>
          <w:szCs w:val="36"/>
        </w:rPr>
      </w:pPr>
      <w:r w:rsidRPr="007C4505">
        <w:rPr>
          <w:rFonts w:ascii="Century Gothic" w:hAnsi="Century Gothic"/>
          <w:sz w:val="36"/>
          <w:szCs w:val="36"/>
        </w:rPr>
        <w:t>IPCC</w:t>
      </w:r>
      <w:r w:rsidR="003904E0" w:rsidRPr="007C4505">
        <w:rPr>
          <w:rStyle w:val="Fodnotehenvisning"/>
          <w:rFonts w:ascii="Century Gothic" w:hAnsi="Century Gothic"/>
          <w:sz w:val="36"/>
          <w:szCs w:val="36"/>
        </w:rPr>
        <w:footnoteReference w:id="1"/>
      </w:r>
      <w:r w:rsidRPr="007C4505">
        <w:rPr>
          <w:rFonts w:ascii="Century Gothic" w:hAnsi="Century Gothic"/>
          <w:sz w:val="36"/>
          <w:szCs w:val="36"/>
        </w:rPr>
        <w:t>/FN´s sjette klimarapport</w:t>
      </w:r>
      <w:r w:rsidRPr="007C4505">
        <w:rPr>
          <w:rStyle w:val="Fodnotehenvisning"/>
          <w:rFonts w:ascii="Century Gothic" w:hAnsi="Century Gothic"/>
          <w:sz w:val="36"/>
          <w:szCs w:val="36"/>
        </w:rPr>
        <w:footnoteReference w:id="2"/>
      </w:r>
      <w:r w:rsidRPr="007C4505">
        <w:rPr>
          <w:rFonts w:ascii="Century Gothic" w:hAnsi="Century Gothic"/>
          <w:sz w:val="36"/>
          <w:szCs w:val="36"/>
        </w:rPr>
        <w:t xml:space="preserve"> (snart syvende rapport) fortæller om en af menneskehedens største historiske omstillinger og dermed helt nye levevilkår. </w:t>
      </w:r>
    </w:p>
    <w:p w14:paraId="7F1AC30C" w14:textId="712C2512" w:rsidR="00CD0711" w:rsidRPr="007C4505" w:rsidRDefault="00CD0711" w:rsidP="00CD0711">
      <w:pPr>
        <w:rPr>
          <w:rFonts w:ascii="Century Gothic" w:hAnsi="Century Gothic"/>
          <w:sz w:val="36"/>
          <w:szCs w:val="36"/>
        </w:rPr>
      </w:pPr>
      <w:r w:rsidRPr="007C4505">
        <w:rPr>
          <w:rFonts w:ascii="Century Gothic" w:hAnsi="Century Gothic"/>
          <w:sz w:val="36"/>
          <w:szCs w:val="36"/>
        </w:rPr>
        <w:t>Vi skal ændre perspektiv fra menneskets udgangspunkt som det primære, over til i stedet at se sammenhængen og overensstemmelsen med naturen.</w:t>
      </w:r>
    </w:p>
    <w:p w14:paraId="2B54AD9D" w14:textId="25FD259A" w:rsidR="00CD0711" w:rsidRDefault="00CD0711" w:rsidP="00B83AEC">
      <w:pPr>
        <w:rPr>
          <w:b/>
          <w:bCs/>
          <w:sz w:val="48"/>
          <w:szCs w:val="48"/>
        </w:rPr>
      </w:pPr>
    </w:p>
    <w:p w14:paraId="79643D59" w14:textId="6E307BB8" w:rsidR="00CD0711" w:rsidRDefault="00CD0711" w:rsidP="00B83AEC">
      <w:pPr>
        <w:rPr>
          <w:b/>
          <w:bCs/>
          <w:sz w:val="48"/>
          <w:szCs w:val="48"/>
        </w:rPr>
      </w:pPr>
    </w:p>
    <w:p w14:paraId="0D1726CA" w14:textId="0256F01A" w:rsidR="00755991" w:rsidRDefault="003A44A5" w:rsidP="00B83AEC">
      <w:pPr>
        <w:rPr>
          <w:b/>
          <w:bCs/>
          <w:sz w:val="48"/>
          <w:szCs w:val="48"/>
        </w:rPr>
      </w:pPr>
      <w:r w:rsidRPr="007C4505">
        <w:rPr>
          <w:rFonts w:ascii="Century Gothic" w:hAnsi="Century Gothic"/>
          <w:noProof/>
          <w:sz w:val="36"/>
          <w:szCs w:val="36"/>
        </w:rPr>
        <w:lastRenderedPageBreak/>
        <w:drawing>
          <wp:anchor distT="0" distB="0" distL="114300" distR="114300" simplePos="0" relativeHeight="251667456" behindDoc="1" locked="0" layoutInCell="1" allowOverlap="1" wp14:anchorId="35524DF8" wp14:editId="6481BC17">
            <wp:simplePos x="0" y="0"/>
            <wp:positionH relativeFrom="column">
              <wp:posOffset>3775710</wp:posOffset>
            </wp:positionH>
            <wp:positionV relativeFrom="paragraph">
              <wp:posOffset>0</wp:posOffset>
            </wp:positionV>
            <wp:extent cx="1985010" cy="3340100"/>
            <wp:effectExtent l="0" t="0" r="0" b="0"/>
            <wp:wrapTight wrapText="bothSides">
              <wp:wrapPolygon edited="0">
                <wp:start x="0" y="0"/>
                <wp:lineTo x="0" y="21436"/>
                <wp:lineTo x="21351" y="21436"/>
                <wp:lineTo x="21351" y="0"/>
                <wp:lineTo x="0" y="0"/>
              </wp:wrapPolygon>
            </wp:wrapTight>
            <wp:docPr id="126169923" name="Billede 4" descr="Et billede, der indeholder pære, sort-hvid, glødepære, sfære/kugle&#10;&#10;Indhold genereret af kunstig intelligens kan være forkert.">
              <a:extLst xmlns:a="http://schemas.openxmlformats.org/drawingml/2006/main">
                <a:ext uri="{FF2B5EF4-FFF2-40B4-BE49-F238E27FC236}">
                  <a16:creationId xmlns:a16="http://schemas.microsoft.com/office/drawing/2014/main" id="{9A1BB2B3-CF7A-E4AE-9FFB-F5BE8D2A02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9923" name="Billede 4" descr="Et billede, der indeholder pære, sort-hvid, glødepære, sfære/kugle&#10;&#10;Indhold genereret af kunstig intelligens kan være forkert.">
                      <a:extLst>
                        <a:ext uri="{FF2B5EF4-FFF2-40B4-BE49-F238E27FC236}">
                          <a16:creationId xmlns:a16="http://schemas.microsoft.com/office/drawing/2014/main" id="{9A1BB2B3-CF7A-E4AE-9FFB-F5BE8D2A0253}"/>
                        </a:ext>
                      </a:extLst>
                    </pic:cNvPr>
                    <pic:cNvPicPr>
                      <a:picLocks noChangeAspect="1"/>
                    </pic:cNvPicPr>
                  </pic:nvPicPr>
                  <pic:blipFill>
                    <a:blip r:embed="rId11">
                      <a:extLst>
                        <a:ext uri="{28A0092B-C50C-407E-A947-70E740481C1C}">
                          <a14:useLocalDpi xmlns:a14="http://schemas.microsoft.com/office/drawing/2010/main" val="0"/>
                        </a:ext>
                      </a:extLst>
                    </a:blip>
                    <a:srcRect l="17376" r="15264"/>
                    <a:stretch/>
                  </pic:blipFill>
                  <pic:spPr>
                    <a:xfrm>
                      <a:off x="0" y="0"/>
                      <a:ext cx="1985010" cy="3340100"/>
                    </a:xfrm>
                    <a:prstGeom prst="rect">
                      <a:avLst/>
                    </a:prstGeom>
                  </pic:spPr>
                </pic:pic>
              </a:graphicData>
            </a:graphic>
            <wp14:sizeRelH relativeFrom="margin">
              <wp14:pctWidth>0</wp14:pctWidth>
            </wp14:sizeRelH>
            <wp14:sizeRelV relativeFrom="margin">
              <wp14:pctHeight>0</wp14:pctHeight>
            </wp14:sizeRelV>
          </wp:anchor>
        </w:drawing>
      </w:r>
      <w:r w:rsidR="00755991" w:rsidRPr="00755991">
        <w:rPr>
          <w:b/>
          <w:bCs/>
          <w:sz w:val="48"/>
          <w:szCs w:val="48"/>
        </w:rPr>
        <w:t>Design og produktudvikling</w:t>
      </w:r>
    </w:p>
    <w:p w14:paraId="29E23923" w14:textId="0FCB3903" w:rsidR="00755991" w:rsidRPr="00755991" w:rsidRDefault="00755991" w:rsidP="00755991">
      <w:pPr>
        <w:rPr>
          <w:rFonts w:ascii="Century Gothic" w:hAnsi="Century Gothic"/>
          <w:sz w:val="36"/>
          <w:szCs w:val="36"/>
        </w:rPr>
      </w:pPr>
      <w:r w:rsidRPr="00755991">
        <w:rPr>
          <w:rFonts w:ascii="Century Gothic" w:hAnsi="Century Gothic"/>
          <w:sz w:val="36"/>
          <w:szCs w:val="36"/>
        </w:rPr>
        <w:t>Vi skal udvikle, det der endnu ikke findes.</w:t>
      </w:r>
    </w:p>
    <w:p w14:paraId="66B6CD7A" w14:textId="48C4582A" w:rsidR="00755991" w:rsidRPr="00755991" w:rsidRDefault="00755991" w:rsidP="00755991">
      <w:pPr>
        <w:rPr>
          <w:rFonts w:ascii="Century Gothic" w:hAnsi="Century Gothic"/>
          <w:sz w:val="36"/>
          <w:szCs w:val="36"/>
        </w:rPr>
      </w:pPr>
      <w:r w:rsidRPr="00755991">
        <w:rPr>
          <w:rFonts w:ascii="Century Gothic" w:hAnsi="Century Gothic"/>
          <w:sz w:val="36"/>
          <w:szCs w:val="36"/>
        </w:rPr>
        <w:t>Indtil nu, har det handlet om at forbedre vores omgivelser og samfund for at tilgodese vores behov bedst muligt.</w:t>
      </w:r>
    </w:p>
    <w:p w14:paraId="0DF5B264" w14:textId="740920E9" w:rsidR="00755991" w:rsidRPr="00755991" w:rsidRDefault="00573CCE" w:rsidP="00755991">
      <w:pPr>
        <w:rPr>
          <w:rFonts w:ascii="Century Gothic" w:hAnsi="Century Gothic"/>
          <w:sz w:val="36"/>
          <w:szCs w:val="36"/>
        </w:rPr>
      </w:pPr>
      <w:r>
        <w:rPr>
          <w:rFonts w:ascii="Century Gothic" w:hAnsi="Century Gothic"/>
          <w:sz w:val="36"/>
          <w:szCs w:val="36"/>
        </w:rPr>
        <w:t>G</w:t>
      </w:r>
      <w:r w:rsidR="00755991" w:rsidRPr="00755991">
        <w:rPr>
          <w:rFonts w:ascii="Century Gothic" w:hAnsi="Century Gothic"/>
          <w:sz w:val="36"/>
          <w:szCs w:val="36"/>
        </w:rPr>
        <w:t xml:space="preserve">ennem de sidste </w:t>
      </w:r>
      <w:r w:rsidR="00755991" w:rsidRPr="007C4505">
        <w:rPr>
          <w:rFonts w:ascii="Century Gothic" w:hAnsi="Century Gothic"/>
          <w:sz w:val="36"/>
          <w:szCs w:val="36"/>
        </w:rPr>
        <w:t>århundreder</w:t>
      </w:r>
      <w:r w:rsidR="00755991" w:rsidRPr="00755991">
        <w:rPr>
          <w:rFonts w:ascii="Century Gothic" w:hAnsi="Century Gothic"/>
          <w:sz w:val="36"/>
          <w:szCs w:val="36"/>
        </w:rPr>
        <w:t xml:space="preserve"> har vi udviklet et konstant behov for nye ting og oftest med mennesket i fokus.</w:t>
      </w:r>
    </w:p>
    <w:p w14:paraId="25C95D7A" w14:textId="7E803EEA" w:rsidR="00755991" w:rsidRPr="00755991" w:rsidRDefault="00755991" w:rsidP="00755991">
      <w:pPr>
        <w:rPr>
          <w:rFonts w:ascii="Century Gothic" w:hAnsi="Century Gothic"/>
          <w:sz w:val="36"/>
          <w:szCs w:val="36"/>
        </w:rPr>
      </w:pPr>
      <w:r w:rsidRPr="00755991">
        <w:rPr>
          <w:rFonts w:ascii="Century Gothic" w:hAnsi="Century Gothic"/>
          <w:sz w:val="36"/>
          <w:szCs w:val="36"/>
        </w:rPr>
        <w:t>Design og produktudvikling har nu en mere afgørende rolle, til at transformere og skabe potentialer til at finde løsningsmodeller og scenarier for en bæredygtig verden med respekt for planeten.</w:t>
      </w:r>
    </w:p>
    <w:p w14:paraId="5656A472" w14:textId="340F5CEA" w:rsidR="00755991" w:rsidRPr="007C4505" w:rsidRDefault="00755991" w:rsidP="00755991">
      <w:pPr>
        <w:rPr>
          <w:rFonts w:ascii="Century Gothic" w:hAnsi="Century Gothic"/>
          <w:sz w:val="36"/>
          <w:szCs w:val="36"/>
        </w:rPr>
      </w:pPr>
      <w:r w:rsidRPr="007C4505">
        <w:rPr>
          <w:rFonts w:ascii="Century Gothic" w:hAnsi="Century Gothic"/>
          <w:sz w:val="36"/>
          <w:szCs w:val="36"/>
        </w:rPr>
        <w:t xml:space="preserve">At skifte fokus fra menneske til planet sker ikke ”over </w:t>
      </w:r>
      <w:proofErr w:type="spellStart"/>
      <w:r w:rsidRPr="007C4505">
        <w:rPr>
          <w:rFonts w:ascii="Century Gothic" w:hAnsi="Century Gothic"/>
          <w:sz w:val="36"/>
          <w:szCs w:val="36"/>
        </w:rPr>
        <w:t>night</w:t>
      </w:r>
      <w:proofErr w:type="spellEnd"/>
      <w:r w:rsidRPr="007C4505">
        <w:rPr>
          <w:rFonts w:ascii="Century Gothic" w:hAnsi="Century Gothic"/>
          <w:sz w:val="36"/>
          <w:szCs w:val="36"/>
        </w:rPr>
        <w:t>”, idet det kræver en dybtgående revurdering af de verdensopfattelser, trossystemer og værdier, der har formet vores produktudvikling siden den industrielle revolution i det 18. århundrede.</w:t>
      </w:r>
    </w:p>
    <w:p w14:paraId="00B9F60C" w14:textId="17CF9680" w:rsidR="007C4505" w:rsidRPr="00755991" w:rsidRDefault="007C4505" w:rsidP="00755991"/>
    <w:p w14:paraId="6B370078" w14:textId="77777777" w:rsidR="00755991" w:rsidRPr="00755991" w:rsidRDefault="00755991" w:rsidP="00B83AEC">
      <w:pPr>
        <w:rPr>
          <w:b/>
          <w:bCs/>
          <w:sz w:val="48"/>
          <w:szCs w:val="48"/>
        </w:rPr>
      </w:pPr>
    </w:p>
    <w:p w14:paraId="2ADC93E3" w14:textId="77777777" w:rsidR="00755991" w:rsidRDefault="00755991" w:rsidP="00B83AEC">
      <w:pPr>
        <w:rPr>
          <w:sz w:val="48"/>
          <w:szCs w:val="48"/>
        </w:rPr>
      </w:pPr>
    </w:p>
    <w:p w14:paraId="059C0743" w14:textId="77777777" w:rsidR="007C4505" w:rsidRDefault="007C4505" w:rsidP="00B83AEC">
      <w:pPr>
        <w:rPr>
          <w:sz w:val="48"/>
          <w:szCs w:val="48"/>
        </w:rPr>
      </w:pPr>
    </w:p>
    <w:p w14:paraId="22DBDA9A" w14:textId="65FC5B22" w:rsidR="007C4505" w:rsidRDefault="003A44A5" w:rsidP="00B83AEC">
      <w:pPr>
        <w:rPr>
          <w:sz w:val="48"/>
          <w:szCs w:val="48"/>
        </w:rPr>
      </w:pPr>
      <w:r w:rsidRPr="003A44A5">
        <w:rPr>
          <w:noProof/>
          <w:sz w:val="48"/>
          <w:szCs w:val="48"/>
        </w:rPr>
        <w:lastRenderedPageBreak/>
        <mc:AlternateContent>
          <mc:Choice Requires="wpg">
            <w:drawing>
              <wp:anchor distT="0" distB="0" distL="114300" distR="114300" simplePos="0" relativeHeight="251669504" behindDoc="0" locked="0" layoutInCell="1" allowOverlap="1" wp14:anchorId="1D410A42" wp14:editId="34D3A163">
                <wp:simplePos x="0" y="0"/>
                <wp:positionH relativeFrom="page">
                  <wp:posOffset>222250</wp:posOffset>
                </wp:positionH>
                <wp:positionV relativeFrom="paragraph">
                  <wp:posOffset>-429260</wp:posOffset>
                </wp:positionV>
                <wp:extent cx="6965950" cy="1016000"/>
                <wp:effectExtent l="19050" t="0" r="44450" b="12700"/>
                <wp:wrapNone/>
                <wp:docPr id="74" name="Gruppe 73">
                  <a:extLst xmlns:a="http://schemas.openxmlformats.org/drawingml/2006/main">
                    <a:ext uri="{FF2B5EF4-FFF2-40B4-BE49-F238E27FC236}">
                      <a16:creationId xmlns:a16="http://schemas.microsoft.com/office/drawing/2014/main" id="{D9B2E7F7-5381-3B34-2CB3-DABAA157530E}"/>
                    </a:ext>
                  </a:extLst>
                </wp:docPr>
                <wp:cNvGraphicFramePr/>
                <a:graphic xmlns:a="http://schemas.openxmlformats.org/drawingml/2006/main">
                  <a:graphicData uri="http://schemas.microsoft.com/office/word/2010/wordprocessingGroup">
                    <wpg:wgp>
                      <wpg:cNvGrpSpPr/>
                      <wpg:grpSpPr>
                        <a:xfrm>
                          <a:off x="0" y="0"/>
                          <a:ext cx="6965950" cy="1016000"/>
                          <a:chOff x="0" y="0"/>
                          <a:chExt cx="10935912" cy="577925"/>
                        </a:xfrm>
                      </wpg:grpSpPr>
                      <wps:wsp>
                        <wps:cNvPr id="883246879" name="Kombinationstegning: figur 883246879">
                          <a:extLst>
                            <a:ext uri="{FF2B5EF4-FFF2-40B4-BE49-F238E27FC236}">
                              <a16:creationId xmlns:a16="http://schemas.microsoft.com/office/drawing/2014/main" id="{F6F8F563-0791-2055-5ECC-AA5482814492}"/>
                            </a:ext>
                          </a:extLst>
                        </wps:cNvPr>
                        <wps:cNvSpPr/>
                        <wps:spPr>
                          <a:xfrm>
                            <a:off x="0" y="0"/>
                            <a:ext cx="4052469" cy="577925"/>
                          </a:xfrm>
                          <a:custGeom>
                            <a:avLst/>
                            <a:gdLst>
                              <a:gd name="connsiteX0" fmla="*/ 0 w 4052469"/>
                              <a:gd name="connsiteY0" fmla="*/ 0 h 577925"/>
                              <a:gd name="connsiteX1" fmla="*/ 3763507 w 4052469"/>
                              <a:gd name="connsiteY1" fmla="*/ 0 h 577925"/>
                              <a:gd name="connsiteX2" fmla="*/ 4052469 w 4052469"/>
                              <a:gd name="connsiteY2" fmla="*/ 288963 h 577925"/>
                              <a:gd name="connsiteX3" fmla="*/ 3763507 w 4052469"/>
                              <a:gd name="connsiteY3" fmla="*/ 577925 h 577925"/>
                              <a:gd name="connsiteX4" fmla="*/ 0 w 4052469"/>
                              <a:gd name="connsiteY4" fmla="*/ 577925 h 577925"/>
                              <a:gd name="connsiteX5" fmla="*/ 288963 w 4052469"/>
                              <a:gd name="connsiteY5" fmla="*/ 288963 h 577925"/>
                              <a:gd name="connsiteX6" fmla="*/ 0 w 4052469"/>
                              <a:gd name="connsiteY6" fmla="*/ 0 h 577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52469" h="577925">
                                <a:moveTo>
                                  <a:pt x="0" y="0"/>
                                </a:moveTo>
                                <a:lnTo>
                                  <a:pt x="3763507" y="0"/>
                                </a:lnTo>
                                <a:lnTo>
                                  <a:pt x="4052469" y="288963"/>
                                </a:lnTo>
                                <a:lnTo>
                                  <a:pt x="3763507" y="577925"/>
                                </a:lnTo>
                                <a:lnTo>
                                  <a:pt x="0" y="577925"/>
                                </a:lnTo>
                                <a:lnTo>
                                  <a:pt x="288963" y="288963"/>
                                </a:lnTo>
                                <a:lnTo>
                                  <a:pt x="0" y="0"/>
                                </a:lnTo>
                                <a:close/>
                              </a:path>
                            </a:pathLst>
                          </a:custGeom>
                          <a:solidFill>
                            <a:srgbClr val="CCFFCC"/>
                          </a:solidFill>
                          <a:ln>
                            <a:solidFill>
                              <a:srgbClr val="006600"/>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0058BE65" w14:textId="77777777" w:rsidR="003A44A5" w:rsidRDefault="003A44A5" w:rsidP="003A44A5">
                              <w:pPr>
                                <w:spacing w:after="134"/>
                                <w:jc w:val="center"/>
                                <w:rPr>
                                  <w:rFonts w:ascii="Century Gothic" w:hAnsi="Century Gothic"/>
                                  <w:b/>
                                  <w:bCs/>
                                  <w:color w:val="339966"/>
                                  <w:kern w:val="24"/>
                                  <w:sz w:val="32"/>
                                  <w:szCs w:val="32"/>
                                </w:rPr>
                              </w:pPr>
                              <w:r>
                                <w:rPr>
                                  <w:rFonts w:ascii="Century Gothic" w:hAnsi="Century Gothic"/>
                                  <w:b/>
                                  <w:bCs/>
                                  <w:color w:val="339966"/>
                                  <w:kern w:val="24"/>
                                  <w:sz w:val="32"/>
                                  <w:szCs w:val="32"/>
                                </w:rPr>
                                <w:t xml:space="preserve">Syv drivere for en </w:t>
                              </w:r>
                            </w:p>
                            <w:p w14:paraId="678CC889" w14:textId="77777777" w:rsidR="003A44A5" w:rsidRDefault="003A44A5" w:rsidP="003A44A5">
                              <w:pPr>
                                <w:spacing w:after="134"/>
                                <w:jc w:val="center"/>
                                <w:rPr>
                                  <w:rFonts w:ascii="Century Gothic" w:hAnsi="Century Gothic"/>
                                  <w:b/>
                                  <w:bCs/>
                                  <w:color w:val="339966"/>
                                  <w:kern w:val="24"/>
                                  <w:sz w:val="32"/>
                                  <w:szCs w:val="32"/>
                                </w:rPr>
                              </w:pPr>
                              <w:r>
                                <w:rPr>
                                  <w:rFonts w:ascii="Century Gothic" w:hAnsi="Century Gothic"/>
                                  <w:b/>
                                  <w:bCs/>
                                  <w:color w:val="339966"/>
                                  <w:kern w:val="24"/>
                                  <w:sz w:val="32"/>
                                  <w:szCs w:val="32"/>
                                </w:rPr>
                                <w:t>menneske-først-tilgang</w:t>
                              </w:r>
                            </w:p>
                          </w:txbxContent>
                        </wps:txbx>
                        <wps:bodyPr spcFirstLastPara="0" vert="horz" wrap="square" lIns="309283" tIns="10160" rIns="288962" bIns="10160" numCol="1" spcCol="1270" anchor="ctr" anchorCtr="0">
                          <a:noAutofit/>
                        </wps:bodyPr>
                      </wps:wsp>
                      <wps:wsp>
                        <wps:cNvPr id="1985848152" name="Kombinationstegning: figur 1985848152">
                          <a:extLst>
                            <a:ext uri="{FF2B5EF4-FFF2-40B4-BE49-F238E27FC236}">
                              <a16:creationId xmlns:a16="http://schemas.microsoft.com/office/drawing/2014/main" id="{E62C7865-B6D5-37A7-7D44-7D481DC5F1A9}"/>
                            </a:ext>
                          </a:extLst>
                        </wps:cNvPr>
                        <wps:cNvSpPr/>
                        <wps:spPr>
                          <a:xfrm>
                            <a:off x="3873446" y="0"/>
                            <a:ext cx="7062466" cy="577925"/>
                          </a:xfrm>
                          <a:custGeom>
                            <a:avLst/>
                            <a:gdLst>
                              <a:gd name="connsiteX0" fmla="*/ 0 w 7062466"/>
                              <a:gd name="connsiteY0" fmla="*/ 0 h 555913"/>
                              <a:gd name="connsiteX1" fmla="*/ 6784510 w 7062466"/>
                              <a:gd name="connsiteY1" fmla="*/ 0 h 555913"/>
                              <a:gd name="connsiteX2" fmla="*/ 7062466 w 7062466"/>
                              <a:gd name="connsiteY2" fmla="*/ 277957 h 555913"/>
                              <a:gd name="connsiteX3" fmla="*/ 6784510 w 7062466"/>
                              <a:gd name="connsiteY3" fmla="*/ 555913 h 555913"/>
                              <a:gd name="connsiteX4" fmla="*/ 0 w 7062466"/>
                              <a:gd name="connsiteY4" fmla="*/ 555913 h 555913"/>
                              <a:gd name="connsiteX5" fmla="*/ 277957 w 7062466"/>
                              <a:gd name="connsiteY5" fmla="*/ 277957 h 555913"/>
                              <a:gd name="connsiteX6" fmla="*/ 0 w 7062466"/>
                              <a:gd name="connsiteY6" fmla="*/ 0 h 555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062466" h="555913">
                                <a:moveTo>
                                  <a:pt x="0" y="0"/>
                                </a:moveTo>
                                <a:lnTo>
                                  <a:pt x="6784510" y="0"/>
                                </a:lnTo>
                                <a:lnTo>
                                  <a:pt x="7062466" y="277957"/>
                                </a:lnTo>
                                <a:lnTo>
                                  <a:pt x="6784510" y="555913"/>
                                </a:lnTo>
                                <a:lnTo>
                                  <a:pt x="0" y="555913"/>
                                </a:lnTo>
                                <a:lnTo>
                                  <a:pt x="277957" y="277957"/>
                                </a:lnTo>
                                <a:lnTo>
                                  <a:pt x="0" y="0"/>
                                </a:lnTo>
                                <a:close/>
                              </a:path>
                            </a:pathLst>
                          </a:custGeom>
                          <a:solidFill>
                            <a:srgbClr val="339966">
                              <a:alpha val="90000"/>
                            </a:srgbClr>
                          </a:solidFill>
                          <a:ln>
                            <a:solidFill>
                              <a:srgbClr val="006600"/>
                            </a:solidFill>
                          </a:ln>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spcFirstLastPara="0" vert="horz" wrap="square" lIns="326217" tIns="24130" rIns="277956" bIns="24130" numCol="1" spcCol="1270" anchor="ctr" anchorCtr="0">
                          <a:noAutofit/>
                        </wps:bodyPr>
                      </wps:wsp>
                      <wps:wsp>
                        <wps:cNvPr id="872685970" name="Tekstfelt 52">
                          <a:extLst>
                            <a:ext uri="{FF2B5EF4-FFF2-40B4-BE49-F238E27FC236}">
                              <a16:creationId xmlns:a16="http://schemas.microsoft.com/office/drawing/2014/main" id="{53DBB013-C9AA-A92E-7CCA-66CBA99D9F89}"/>
                            </a:ext>
                          </a:extLst>
                        </wps:cNvPr>
                        <wps:cNvSpPr txBox="1"/>
                        <wps:spPr>
                          <a:xfrm>
                            <a:off x="4274280" y="177240"/>
                            <a:ext cx="6094096" cy="400685"/>
                          </a:xfrm>
                          <a:prstGeom prst="rect">
                            <a:avLst/>
                          </a:prstGeom>
                          <a:noFill/>
                          <a:ln>
                            <a:noFill/>
                          </a:ln>
                        </wps:spPr>
                        <wps:txbx>
                          <w:txbxContent>
                            <w:p w14:paraId="60FDD8AB" w14:textId="77777777" w:rsidR="003A44A5" w:rsidRDefault="003A44A5" w:rsidP="003A44A5">
                              <w:pPr>
                                <w:spacing w:after="134" w:line="216" w:lineRule="auto"/>
                                <w:jc w:val="center"/>
                                <w:rPr>
                                  <w:rFonts w:ascii="Century Gothic" w:hAnsi="Century Gothic"/>
                                  <w:b/>
                                  <w:bCs/>
                                  <w:color w:val="CCFFCC"/>
                                  <w:kern w:val="24"/>
                                  <w:sz w:val="32"/>
                                  <w:szCs w:val="32"/>
                                </w:rPr>
                              </w:pPr>
                              <w:r>
                                <w:rPr>
                                  <w:rFonts w:ascii="Century Gothic" w:hAnsi="Century Gothic"/>
                                  <w:b/>
                                  <w:bCs/>
                                  <w:color w:val="CCFFCC"/>
                                  <w:kern w:val="24"/>
                                  <w:sz w:val="32"/>
                                  <w:szCs w:val="32"/>
                                </w:rPr>
                                <w:t xml:space="preserve">Syv veje til </w:t>
                              </w:r>
                              <w:proofErr w:type="spellStart"/>
                              <w:r>
                                <w:rPr>
                                  <w:rFonts w:ascii="Century Gothic" w:hAnsi="Century Gothic"/>
                                  <w:b/>
                                  <w:bCs/>
                                  <w:color w:val="CCFFCC"/>
                                  <w:kern w:val="24"/>
                                  <w:sz w:val="32"/>
                                  <w:szCs w:val="32"/>
                                </w:rPr>
                                <w:t>planetær</w:t>
                              </w:r>
                              <w:proofErr w:type="spellEnd"/>
                              <w:r>
                                <w:rPr>
                                  <w:rFonts w:ascii="Century Gothic" w:hAnsi="Century Gothic"/>
                                  <w:b/>
                                  <w:bCs/>
                                  <w:color w:val="CCFFCC"/>
                                  <w:kern w:val="24"/>
                                  <w:sz w:val="32"/>
                                  <w:szCs w:val="32"/>
                                </w:rPr>
                                <w:t xml:space="preserve"> designtænkning</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D410A42" id="Gruppe 73" o:spid="_x0000_s1026" style="position:absolute;margin-left:17.5pt;margin-top:-33.8pt;width:548.5pt;height:80pt;z-index:251669504;mso-position-horizontal-relative:page;mso-width-relative:margin;mso-height-relative:margin" coordsize="109359,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">
                <v:shape id="Kombinationstegning: figur 883246879" o:spid="_x0000_s1027" style="position:absolute;width:40524;height:5779;visibility:visible;mso-wrap-style:square;v-text-anchor:middle" coordsize="4052469,577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" adj="-11796480,,5400" path="m,l3763507,r288962,288963l3763507,577925,,577925,288963,288963,,xe" fillcolor="#cfc" strokecolor="#060" strokeweight="1pt">
                  <v:stroke joinstyle="miter"/>
                  <v:formulas/>
                  <v:path arrowok="t" o:connecttype="custom" o:connectlocs="0,0;3763507,0;4052469,288963;3763507,577925;0,577925;288963,288963;0,0" o:connectangles="0,0,0,0,0,0,0" textboxrect="0,0,4052469,577925"/>
                  <v:textbox inset="8.59119mm,.8pt,8.02672mm,.8pt">
                    <w:txbxContent>
                      <w:p w14:paraId="0058BE65" w14:textId="77777777" w:rsidR="003A44A5" w:rsidRDefault="003A44A5" w:rsidP="003A44A5">
                        <w:pPr>
                          <w:spacing w:after="134"/>
                          <w:jc w:val="center"/>
                          <w:rPr>
                            <w:rFonts w:ascii="Century Gothic" w:hAnsi="Century Gothic"/>
                            <w:b/>
                            <w:bCs/>
                            <w:color w:val="339966"/>
                            <w:kern w:val="24"/>
                            <w:sz w:val="32"/>
                            <w:szCs w:val="32"/>
                          </w:rPr>
                        </w:pPr>
                        <w:r>
                          <w:rPr>
                            <w:rFonts w:ascii="Century Gothic" w:hAnsi="Century Gothic"/>
                            <w:b/>
                            <w:bCs/>
                            <w:color w:val="339966"/>
                            <w:kern w:val="24"/>
                            <w:sz w:val="32"/>
                            <w:szCs w:val="32"/>
                          </w:rPr>
                          <w:t xml:space="preserve">Syv drivere for en </w:t>
                        </w:r>
                      </w:p>
                      <w:p w14:paraId="678CC889" w14:textId="77777777" w:rsidR="003A44A5" w:rsidRDefault="003A44A5" w:rsidP="003A44A5">
                        <w:pPr>
                          <w:spacing w:after="134"/>
                          <w:jc w:val="center"/>
                          <w:rPr>
                            <w:rFonts w:ascii="Century Gothic" w:hAnsi="Century Gothic"/>
                            <w:b/>
                            <w:bCs/>
                            <w:color w:val="339966"/>
                            <w:kern w:val="24"/>
                            <w:sz w:val="32"/>
                            <w:szCs w:val="32"/>
                          </w:rPr>
                        </w:pPr>
                        <w:r>
                          <w:rPr>
                            <w:rFonts w:ascii="Century Gothic" w:hAnsi="Century Gothic"/>
                            <w:b/>
                            <w:bCs/>
                            <w:color w:val="339966"/>
                            <w:kern w:val="24"/>
                            <w:sz w:val="32"/>
                            <w:szCs w:val="32"/>
                          </w:rPr>
                          <w:t>menneske-først-tilgang</w:t>
                        </w:r>
                      </w:p>
                    </w:txbxContent>
                  </v:textbox>
                </v:shape>
                <v:shape id="Kombinationstegning: figur 1985848152" o:spid="_x0000_s1028" style="position:absolute;left:38734;width:70625;height:5779;visibility:visible;mso-wrap-style:square;v-text-anchor:middle" coordsize="7062466,55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" path="m,l6784510,r277956,277957l6784510,555913,,555913,277957,277957,,xe" fillcolor="#396" strokecolor="#060" strokeweight="1pt">
                  <v:fill opacity="59110f"/>
                  <v:stroke joinstyle="miter"/>
                  <v:path arrowok="t" o:connecttype="custom" o:connectlocs="0,0;6784510,0;7062466,288963;6784510,577925;0,577925;277957,288963;0,0" o:connectangles="0,0,0,0,0,0,0"/>
                </v:shape>
                <v:shapetype id="_x0000_t202" coordsize="21600,21600" o:spt="202" path="m,l,21600r21600,l21600,xe">
                  <v:stroke joinstyle="miter"/>
                  <v:path gradientshapeok="t" o:connecttype="rect"/>
                </v:shapetype>
                <v:shape id="Tekstfelt 52" o:spid="_x0000_s1029" type="#_x0000_t202" style="position:absolute;left:42742;top:1772;width:60941;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" filled="f" stroked="f">
                  <v:textbox>
                    <w:txbxContent>
                      <w:p w14:paraId="60FDD8AB" w14:textId="77777777" w:rsidR="003A44A5" w:rsidRDefault="003A44A5" w:rsidP="003A44A5">
                        <w:pPr>
                          <w:spacing w:after="134" w:line="216" w:lineRule="auto"/>
                          <w:jc w:val="center"/>
                          <w:rPr>
                            <w:rFonts w:ascii="Century Gothic" w:hAnsi="Century Gothic"/>
                            <w:b/>
                            <w:bCs/>
                            <w:color w:val="CCFFCC"/>
                            <w:kern w:val="24"/>
                            <w:sz w:val="32"/>
                            <w:szCs w:val="32"/>
                          </w:rPr>
                        </w:pPr>
                        <w:r>
                          <w:rPr>
                            <w:rFonts w:ascii="Century Gothic" w:hAnsi="Century Gothic"/>
                            <w:b/>
                            <w:bCs/>
                            <w:color w:val="CCFFCC"/>
                            <w:kern w:val="24"/>
                            <w:sz w:val="32"/>
                            <w:szCs w:val="32"/>
                          </w:rPr>
                          <w:t xml:space="preserve">Syv veje til </w:t>
                        </w:r>
                        <w:proofErr w:type="spellStart"/>
                        <w:r>
                          <w:rPr>
                            <w:rFonts w:ascii="Century Gothic" w:hAnsi="Century Gothic"/>
                            <w:b/>
                            <w:bCs/>
                            <w:color w:val="CCFFCC"/>
                            <w:kern w:val="24"/>
                            <w:sz w:val="32"/>
                            <w:szCs w:val="32"/>
                          </w:rPr>
                          <w:t>planetær</w:t>
                        </w:r>
                        <w:proofErr w:type="spellEnd"/>
                        <w:r>
                          <w:rPr>
                            <w:rFonts w:ascii="Century Gothic" w:hAnsi="Century Gothic"/>
                            <w:b/>
                            <w:bCs/>
                            <w:color w:val="CCFFCC"/>
                            <w:kern w:val="24"/>
                            <w:sz w:val="32"/>
                            <w:szCs w:val="32"/>
                          </w:rPr>
                          <w:t xml:space="preserve"> designtænkning</w:t>
                        </w:r>
                      </w:p>
                    </w:txbxContent>
                  </v:textbox>
                </v:shape>
                <w10:wrap anchorx="page"/>
              </v:group>
            </w:pict>
          </mc:Fallback>
        </mc:AlternateContent>
      </w:r>
    </w:p>
    <w:p w14:paraId="1DCB982A" w14:textId="30052F93" w:rsidR="007C4505" w:rsidRDefault="003A44A5" w:rsidP="00B83AEC">
      <w:pPr>
        <w:rPr>
          <w:sz w:val="48"/>
          <w:szCs w:val="48"/>
        </w:rPr>
      </w:pPr>
      <w:r w:rsidRPr="003A44A5">
        <w:rPr>
          <w:noProof/>
          <w:sz w:val="48"/>
          <w:szCs w:val="48"/>
        </w:rPr>
        <mc:AlternateContent>
          <mc:Choice Requires="wpg">
            <w:drawing>
              <wp:anchor distT="0" distB="0" distL="114300" distR="114300" simplePos="0" relativeHeight="251671552" behindDoc="0" locked="0" layoutInCell="1" allowOverlap="1" wp14:anchorId="7A542DCA" wp14:editId="2F17210A">
                <wp:simplePos x="0" y="0"/>
                <wp:positionH relativeFrom="page">
                  <wp:posOffset>196850</wp:posOffset>
                </wp:positionH>
                <wp:positionV relativeFrom="paragraph">
                  <wp:posOffset>439420</wp:posOffset>
                </wp:positionV>
                <wp:extent cx="7156450" cy="2197100"/>
                <wp:effectExtent l="19050" t="0" r="44450" b="0"/>
                <wp:wrapNone/>
                <wp:docPr id="73" name="Gruppe 72">
                  <a:extLst xmlns:a="http://schemas.openxmlformats.org/drawingml/2006/main">
                    <a:ext uri="{FF2B5EF4-FFF2-40B4-BE49-F238E27FC236}">
                      <a16:creationId xmlns:a16="http://schemas.microsoft.com/office/drawing/2014/main" id="{AC143AC5-DD15-8A8A-B724-7CBA10757592}"/>
                    </a:ext>
                  </a:extLst>
                </wp:docPr>
                <wp:cNvGraphicFramePr/>
                <a:graphic xmlns:a="http://schemas.openxmlformats.org/drawingml/2006/main">
                  <a:graphicData uri="http://schemas.microsoft.com/office/word/2010/wordprocessingGroup">
                    <wpg:wgp>
                      <wpg:cNvGrpSpPr/>
                      <wpg:grpSpPr>
                        <a:xfrm>
                          <a:off x="0" y="0"/>
                          <a:ext cx="7156450" cy="2197100"/>
                          <a:chOff x="0" y="0"/>
                          <a:chExt cx="10935913" cy="1669348"/>
                        </a:xfrm>
                      </wpg:grpSpPr>
                      <wps:wsp>
                        <wps:cNvPr id="50636074" name="Kombinationstegning: figur 50636074">
                          <a:extLst>
                            <a:ext uri="{FF2B5EF4-FFF2-40B4-BE49-F238E27FC236}">
                              <a16:creationId xmlns:a16="http://schemas.microsoft.com/office/drawing/2014/main" id="{D739A7F8-6C1D-3EDF-9E58-1E214125521E}"/>
                            </a:ext>
                          </a:extLst>
                        </wps:cNvPr>
                        <wps:cNvSpPr/>
                        <wps:spPr>
                          <a:xfrm>
                            <a:off x="0" y="0"/>
                            <a:ext cx="4052469" cy="1588508"/>
                          </a:xfrm>
                          <a:custGeom>
                            <a:avLst/>
                            <a:gdLst>
                              <a:gd name="connsiteX0" fmla="*/ 0 w 4052469"/>
                              <a:gd name="connsiteY0" fmla="*/ 0 h 577925"/>
                              <a:gd name="connsiteX1" fmla="*/ 3763507 w 4052469"/>
                              <a:gd name="connsiteY1" fmla="*/ 0 h 577925"/>
                              <a:gd name="connsiteX2" fmla="*/ 4052469 w 4052469"/>
                              <a:gd name="connsiteY2" fmla="*/ 288963 h 577925"/>
                              <a:gd name="connsiteX3" fmla="*/ 3763507 w 4052469"/>
                              <a:gd name="connsiteY3" fmla="*/ 577925 h 577925"/>
                              <a:gd name="connsiteX4" fmla="*/ 0 w 4052469"/>
                              <a:gd name="connsiteY4" fmla="*/ 577925 h 577925"/>
                              <a:gd name="connsiteX5" fmla="*/ 288963 w 4052469"/>
                              <a:gd name="connsiteY5" fmla="*/ 288963 h 577925"/>
                              <a:gd name="connsiteX6" fmla="*/ 0 w 4052469"/>
                              <a:gd name="connsiteY6" fmla="*/ 0 h 577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52469" h="577925">
                                <a:moveTo>
                                  <a:pt x="0" y="0"/>
                                </a:moveTo>
                                <a:lnTo>
                                  <a:pt x="3763507" y="0"/>
                                </a:lnTo>
                                <a:lnTo>
                                  <a:pt x="4052469" y="288963"/>
                                </a:lnTo>
                                <a:lnTo>
                                  <a:pt x="3763507" y="577925"/>
                                </a:lnTo>
                                <a:lnTo>
                                  <a:pt x="0" y="577925"/>
                                </a:lnTo>
                                <a:lnTo>
                                  <a:pt x="288963" y="288963"/>
                                </a:lnTo>
                                <a:lnTo>
                                  <a:pt x="0" y="0"/>
                                </a:lnTo>
                                <a:close/>
                              </a:path>
                            </a:pathLst>
                          </a:custGeom>
                          <a:solidFill>
                            <a:srgbClr val="FFFFFF"/>
                          </a:solidFill>
                          <a:ln>
                            <a:solidFill>
                              <a:srgbClr val="006600"/>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31930B0" w14:textId="77777777" w:rsidR="003A44A5" w:rsidRDefault="003A44A5" w:rsidP="003A44A5">
                              <w:pPr>
                                <w:spacing w:after="134" w:line="216" w:lineRule="auto"/>
                                <w:rPr>
                                  <w:rFonts w:ascii="Century Gothic" w:eastAsia="Times New Roman" w:hAnsi="Century Gothic" w:cs="Aptos"/>
                                  <w:b/>
                                  <w:bCs/>
                                  <w:color w:val="006600"/>
                                  <w:kern w:val="24"/>
                                  <w:sz w:val="32"/>
                                  <w:szCs w:val="32"/>
                                </w:rPr>
                              </w:pPr>
                              <w:r>
                                <w:rPr>
                                  <w:rFonts w:ascii="Century Gothic" w:eastAsia="Times New Roman" w:hAnsi="Century Gothic" w:cs="Aptos"/>
                                  <w:b/>
                                  <w:bCs/>
                                  <w:color w:val="006600"/>
                                  <w:kern w:val="24"/>
                                  <w:sz w:val="32"/>
                                  <w:szCs w:val="32"/>
                                </w:rPr>
                                <w:t>Uudtømmelige ressourcer:</w:t>
                              </w:r>
                            </w:p>
                            <w:p w14:paraId="686D99D1" w14:textId="77777777" w:rsidR="003A44A5" w:rsidRDefault="003A44A5" w:rsidP="003A44A5">
                              <w:pPr>
                                <w:rPr>
                                  <w:rFonts w:ascii="Century Gothic" w:eastAsia="Times New Roman" w:hAnsi="Century Gothic" w:cs="Aptos"/>
                                  <w:color w:val="000000"/>
                                  <w:kern w:val="24"/>
                                  <w:sz w:val="24"/>
                                  <w:szCs w:val="24"/>
                                </w:rPr>
                              </w:pPr>
                              <w:r>
                                <w:rPr>
                                  <w:rFonts w:ascii="Century Gothic" w:eastAsia="Times New Roman" w:hAnsi="Century Gothic" w:cs="Aptos"/>
                                  <w:color w:val="000000"/>
                                  <w:kern w:val="24"/>
                                </w:rPr>
                                <w:t>I det industrielle paradigme har vi behandlet ressourcer som uudtømmelige og har stræbt efter konstant vækst uden hensyn til planetens begrænsninger.</w:t>
                              </w:r>
                            </w:p>
                          </w:txbxContent>
                        </wps:txbx>
                        <wps:bodyPr spcFirstLastPara="0" vert="horz" wrap="square" lIns="309283" tIns="10160" rIns="288962" bIns="10160" numCol="1" spcCol="1270" anchor="ctr" anchorCtr="0">
                          <a:noAutofit/>
                        </wps:bodyPr>
                      </wps:wsp>
                      <wps:wsp>
                        <wps:cNvPr id="1102540814" name="Kombinationstegning: figur 1102540814">
                          <a:extLst>
                            <a:ext uri="{FF2B5EF4-FFF2-40B4-BE49-F238E27FC236}">
                              <a16:creationId xmlns:a16="http://schemas.microsoft.com/office/drawing/2014/main" id="{E182584E-CC86-873B-03DB-1ABA95DC674E}"/>
                            </a:ext>
                          </a:extLst>
                        </wps:cNvPr>
                        <wps:cNvSpPr/>
                        <wps:spPr>
                          <a:xfrm>
                            <a:off x="3873447" y="0"/>
                            <a:ext cx="7062466" cy="1588508"/>
                          </a:xfrm>
                          <a:custGeom>
                            <a:avLst/>
                            <a:gdLst>
                              <a:gd name="connsiteX0" fmla="*/ 0 w 7062466"/>
                              <a:gd name="connsiteY0" fmla="*/ 0 h 555913"/>
                              <a:gd name="connsiteX1" fmla="*/ 6784510 w 7062466"/>
                              <a:gd name="connsiteY1" fmla="*/ 0 h 555913"/>
                              <a:gd name="connsiteX2" fmla="*/ 7062466 w 7062466"/>
                              <a:gd name="connsiteY2" fmla="*/ 277957 h 555913"/>
                              <a:gd name="connsiteX3" fmla="*/ 6784510 w 7062466"/>
                              <a:gd name="connsiteY3" fmla="*/ 555913 h 555913"/>
                              <a:gd name="connsiteX4" fmla="*/ 0 w 7062466"/>
                              <a:gd name="connsiteY4" fmla="*/ 555913 h 555913"/>
                              <a:gd name="connsiteX5" fmla="*/ 277957 w 7062466"/>
                              <a:gd name="connsiteY5" fmla="*/ 277957 h 555913"/>
                              <a:gd name="connsiteX6" fmla="*/ 0 w 7062466"/>
                              <a:gd name="connsiteY6" fmla="*/ 0 h 555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062466" h="555913">
                                <a:moveTo>
                                  <a:pt x="0" y="0"/>
                                </a:moveTo>
                                <a:lnTo>
                                  <a:pt x="6784510" y="0"/>
                                </a:lnTo>
                                <a:lnTo>
                                  <a:pt x="7062466" y="277957"/>
                                </a:lnTo>
                                <a:lnTo>
                                  <a:pt x="6784510" y="555913"/>
                                </a:lnTo>
                                <a:lnTo>
                                  <a:pt x="0" y="555913"/>
                                </a:lnTo>
                                <a:lnTo>
                                  <a:pt x="277957" y="277957"/>
                                </a:lnTo>
                                <a:lnTo>
                                  <a:pt x="0" y="0"/>
                                </a:lnTo>
                                <a:close/>
                              </a:path>
                            </a:pathLst>
                          </a:custGeom>
                          <a:solidFill>
                            <a:srgbClr val="CCFFCC">
                              <a:alpha val="90000"/>
                            </a:srgbClr>
                          </a:solidFill>
                          <a:ln>
                            <a:solidFill>
                              <a:srgbClr val="006600"/>
                            </a:solidFill>
                          </a:ln>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spcFirstLastPara="0" vert="horz" wrap="square" lIns="326217" tIns="24130" rIns="277956" bIns="24130" numCol="1" spcCol="1270" anchor="ctr" anchorCtr="0">
                          <a:noAutofit/>
                        </wps:bodyPr>
                      </wps:wsp>
                      <wps:wsp>
                        <wps:cNvPr id="838558516" name="Tekstfelt 55">
                          <a:extLst>
                            <a:ext uri="{FF2B5EF4-FFF2-40B4-BE49-F238E27FC236}">
                              <a16:creationId xmlns:a16="http://schemas.microsoft.com/office/drawing/2014/main" id="{94533DB3-F3B8-21B0-4476-CC36A3637567}"/>
                            </a:ext>
                          </a:extLst>
                        </wps:cNvPr>
                        <wps:cNvSpPr txBox="1"/>
                        <wps:spPr>
                          <a:xfrm>
                            <a:off x="4239490" y="147888"/>
                            <a:ext cx="6094095" cy="1521460"/>
                          </a:xfrm>
                          <a:prstGeom prst="rect">
                            <a:avLst/>
                          </a:prstGeom>
                          <a:noFill/>
                        </wps:spPr>
                        <wps:txbx>
                          <w:txbxContent>
                            <w:p w14:paraId="1829AA69" w14:textId="77777777" w:rsidR="003A44A5" w:rsidRDefault="003A44A5" w:rsidP="003A44A5">
                              <w:pPr>
                                <w:rPr>
                                  <w:rFonts w:ascii="Century Gothic" w:eastAsia="Times New Roman" w:hAnsi="Century Gothic" w:cs="Aptos"/>
                                  <w:b/>
                                  <w:bCs/>
                                  <w:color w:val="006600"/>
                                  <w:kern w:val="24"/>
                                  <w:sz w:val="32"/>
                                  <w:szCs w:val="32"/>
                                </w:rPr>
                              </w:pPr>
                              <w:r>
                                <w:rPr>
                                  <w:rFonts w:ascii="Century Gothic" w:eastAsia="Times New Roman" w:hAnsi="Century Gothic" w:cs="Aptos"/>
                                  <w:b/>
                                  <w:bCs/>
                                  <w:color w:val="006600"/>
                                  <w:kern w:val="24"/>
                                  <w:sz w:val="32"/>
                                  <w:szCs w:val="32"/>
                                </w:rPr>
                                <w:t>Absolut bæredygtighed</w:t>
                              </w:r>
                              <w:r>
                                <w:rPr>
                                  <w:rFonts w:ascii="Century Gothic" w:eastAsia="Times New Roman" w:hAnsi="Century Gothic" w:cs="Aptos"/>
                                  <w:b/>
                                  <w:bCs/>
                                  <w:color w:val="000000"/>
                                  <w:kern w:val="24"/>
                                  <w:sz w:val="36"/>
                                  <w:szCs w:val="36"/>
                                </w:rPr>
                                <w:t> </w:t>
                              </w:r>
                            </w:p>
                            <w:p w14:paraId="117B494D" w14:textId="77777777" w:rsidR="003A44A5" w:rsidRDefault="003A44A5" w:rsidP="003A44A5">
                              <w:pPr>
                                <w:rPr>
                                  <w:rFonts w:ascii="Century Gothic" w:eastAsia="Times New Roman" w:hAnsi="Century Gothic" w:cs="Aptos"/>
                                  <w:color w:val="000000"/>
                                  <w:kern w:val="24"/>
                                  <w:sz w:val="24"/>
                                  <w:szCs w:val="24"/>
                                </w:rPr>
                              </w:pPr>
                              <w:r>
                                <w:rPr>
                                  <w:rFonts w:ascii="Century Gothic" w:eastAsia="Times New Roman" w:hAnsi="Century Gothic" w:cs="Aptos"/>
                                  <w:color w:val="000000"/>
                                  <w:kern w:val="24"/>
                                </w:rPr>
                                <w:t xml:space="preserve">For at skifte til </w:t>
                              </w:r>
                              <w:proofErr w:type="spellStart"/>
                              <w:r>
                                <w:rPr>
                                  <w:rFonts w:ascii="Century Gothic" w:eastAsia="Times New Roman" w:hAnsi="Century Gothic" w:cs="Aptos"/>
                                  <w:color w:val="000000"/>
                                  <w:kern w:val="24"/>
                                </w:rPr>
                                <w:t>planetær</w:t>
                              </w:r>
                              <w:proofErr w:type="spellEnd"/>
                              <w:r>
                                <w:rPr>
                                  <w:rFonts w:ascii="Century Gothic" w:eastAsia="Times New Roman" w:hAnsi="Century Gothic" w:cs="Aptos"/>
                                  <w:color w:val="000000"/>
                                  <w:kern w:val="24"/>
                                </w:rPr>
                                <w:t xml:space="preserve"> designtænkning må vi ændre vores tilgang til ressourceforvaltning. Det kræver, at vi adresserer spørgsmål som: Hvordan kan vi fremme innovation og udvikling, samtidig med, at vi respekterer planetens begrænsede ressourcer? Hvordan sikrer vi, at vores ressourceforvaltning bidrager til bæredygtig balance i de planetære systemer?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A542DCA" id="Gruppe 72" o:spid="_x0000_s1030" style="position:absolute;margin-left:15.5pt;margin-top:34.6pt;width:563.5pt;height:173pt;z-index:251671552;mso-position-horizontal-relative:page;mso-width-relative:margin;mso-height-relative:margin" coordsize="109359,16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">
                <v:shape id="Kombinationstegning: figur 50636074" o:spid="_x0000_s1031" style="position:absolute;width:40524;height:15885;visibility:visible;mso-wrap-style:square;v-text-anchor:middle" coordsize="4052469,577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" adj="-11796480,,5400" path="m,l3763507,r288962,288963l3763507,577925,,577925,288963,288963,,xe" strokecolor="#060" strokeweight="1pt">
                  <v:stroke joinstyle="miter"/>
                  <v:formulas/>
                  <v:path arrowok="t" o:connecttype="custom" o:connectlocs="0,0;3763507,0;4052469,794255;3763507,1588508;0,1588508;288963,794255;0,0" o:connectangles="0,0,0,0,0,0,0" textboxrect="0,0,4052469,577925"/>
                  <v:textbox inset="8.59119mm,.8pt,8.02672mm,.8pt">
                    <w:txbxContent>
                      <w:p w14:paraId="331930B0" w14:textId="77777777" w:rsidR="003A44A5" w:rsidRDefault="003A44A5" w:rsidP="003A44A5">
                        <w:pPr>
                          <w:spacing w:after="134" w:line="216" w:lineRule="auto"/>
                          <w:rPr>
                            <w:rFonts w:ascii="Century Gothic" w:eastAsia="Times New Roman" w:hAnsi="Century Gothic" w:cs="Aptos"/>
                            <w:b/>
                            <w:bCs/>
                            <w:color w:val="006600"/>
                            <w:kern w:val="24"/>
                            <w:sz w:val="32"/>
                            <w:szCs w:val="32"/>
                          </w:rPr>
                        </w:pPr>
                        <w:r>
                          <w:rPr>
                            <w:rFonts w:ascii="Century Gothic" w:eastAsia="Times New Roman" w:hAnsi="Century Gothic" w:cs="Aptos"/>
                            <w:b/>
                            <w:bCs/>
                            <w:color w:val="006600"/>
                            <w:kern w:val="24"/>
                            <w:sz w:val="32"/>
                            <w:szCs w:val="32"/>
                          </w:rPr>
                          <w:t>Uudtømmelige ressourcer:</w:t>
                        </w:r>
                      </w:p>
                      <w:p w14:paraId="686D99D1" w14:textId="77777777" w:rsidR="003A44A5" w:rsidRDefault="003A44A5" w:rsidP="003A44A5">
                        <w:pPr>
                          <w:rPr>
                            <w:rFonts w:ascii="Century Gothic" w:eastAsia="Times New Roman" w:hAnsi="Century Gothic" w:cs="Aptos"/>
                            <w:color w:val="000000"/>
                            <w:kern w:val="24"/>
                            <w:sz w:val="24"/>
                            <w:szCs w:val="24"/>
                          </w:rPr>
                        </w:pPr>
                        <w:r>
                          <w:rPr>
                            <w:rFonts w:ascii="Century Gothic" w:eastAsia="Times New Roman" w:hAnsi="Century Gothic" w:cs="Aptos"/>
                            <w:color w:val="000000"/>
                            <w:kern w:val="24"/>
                          </w:rPr>
                          <w:t>I det industrielle paradigme har vi behandlet ressourcer som uudtømmelige og har stræbt efter konstant vækst uden hensyn til planetens begrænsninger.</w:t>
                        </w:r>
                      </w:p>
                    </w:txbxContent>
                  </v:textbox>
                </v:shape>
                <v:shape id="Kombinationstegning: figur 1102540814" o:spid="_x0000_s1032" style="position:absolute;left:38734;width:70625;height:15885;visibility:visible;mso-wrap-style:square;v-text-anchor:middle" coordsize="7062466,55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" path="m,l6784510,r277956,277957l6784510,555913,,555913,277957,277957,,xe" fillcolor="#cfc" strokecolor="#060" strokeweight="1pt">
                  <v:fill opacity="59110f"/>
                  <v:stroke joinstyle="miter"/>
                  <v:path arrowok="t" o:connecttype="custom" o:connectlocs="0,0;6784510,0;7062466,794255;6784510,1588508;0,1588508;277957,794255;0,0" o:connectangles="0,0,0,0,0,0,0"/>
                </v:shape>
                <v:shape id="Tekstfelt 55" o:spid="_x0000_s1033" type="#_x0000_t202" style="position:absolute;left:42394;top:1478;width:60941;height:1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" filled="f" stroked="f">
                  <v:textbox>
                    <w:txbxContent>
                      <w:p w14:paraId="1829AA69" w14:textId="77777777" w:rsidR="003A44A5" w:rsidRDefault="003A44A5" w:rsidP="003A44A5">
                        <w:pPr>
                          <w:rPr>
                            <w:rFonts w:ascii="Century Gothic" w:eastAsia="Times New Roman" w:hAnsi="Century Gothic" w:cs="Aptos"/>
                            <w:b/>
                            <w:bCs/>
                            <w:color w:val="006600"/>
                            <w:kern w:val="24"/>
                            <w:sz w:val="32"/>
                            <w:szCs w:val="32"/>
                          </w:rPr>
                        </w:pPr>
                        <w:r>
                          <w:rPr>
                            <w:rFonts w:ascii="Century Gothic" w:eastAsia="Times New Roman" w:hAnsi="Century Gothic" w:cs="Aptos"/>
                            <w:b/>
                            <w:bCs/>
                            <w:color w:val="006600"/>
                            <w:kern w:val="24"/>
                            <w:sz w:val="32"/>
                            <w:szCs w:val="32"/>
                          </w:rPr>
                          <w:t>Absolut bæredygtighed</w:t>
                        </w:r>
                        <w:r>
                          <w:rPr>
                            <w:rFonts w:ascii="Century Gothic" w:eastAsia="Times New Roman" w:hAnsi="Century Gothic" w:cs="Aptos"/>
                            <w:b/>
                            <w:bCs/>
                            <w:color w:val="000000"/>
                            <w:kern w:val="24"/>
                            <w:sz w:val="36"/>
                            <w:szCs w:val="36"/>
                          </w:rPr>
                          <w:t> </w:t>
                        </w:r>
                      </w:p>
                      <w:p w14:paraId="117B494D" w14:textId="77777777" w:rsidR="003A44A5" w:rsidRDefault="003A44A5" w:rsidP="003A44A5">
                        <w:pPr>
                          <w:rPr>
                            <w:rFonts w:ascii="Century Gothic" w:eastAsia="Times New Roman" w:hAnsi="Century Gothic" w:cs="Aptos"/>
                            <w:color w:val="000000"/>
                            <w:kern w:val="24"/>
                            <w:sz w:val="24"/>
                            <w:szCs w:val="24"/>
                          </w:rPr>
                        </w:pPr>
                        <w:r>
                          <w:rPr>
                            <w:rFonts w:ascii="Century Gothic" w:eastAsia="Times New Roman" w:hAnsi="Century Gothic" w:cs="Aptos"/>
                            <w:color w:val="000000"/>
                            <w:kern w:val="24"/>
                          </w:rPr>
                          <w:t xml:space="preserve">For at skifte til </w:t>
                        </w:r>
                        <w:proofErr w:type="spellStart"/>
                        <w:r>
                          <w:rPr>
                            <w:rFonts w:ascii="Century Gothic" w:eastAsia="Times New Roman" w:hAnsi="Century Gothic" w:cs="Aptos"/>
                            <w:color w:val="000000"/>
                            <w:kern w:val="24"/>
                          </w:rPr>
                          <w:t>planetær</w:t>
                        </w:r>
                        <w:proofErr w:type="spellEnd"/>
                        <w:r>
                          <w:rPr>
                            <w:rFonts w:ascii="Century Gothic" w:eastAsia="Times New Roman" w:hAnsi="Century Gothic" w:cs="Aptos"/>
                            <w:color w:val="000000"/>
                            <w:kern w:val="24"/>
                          </w:rPr>
                          <w:t xml:space="preserve"> designtænkning må vi ændre vores tilgang til ressourceforvaltning. Det kræver, at vi adresserer spørgsmål som: Hvordan kan vi fremme innovation og udvikling, samtidig med, at vi respekterer planetens begrænsede ressourcer? Hvordan sikrer vi, at vores ressourceforvaltning bidrager til bæredygtig balance i de planetære systemer?</w:t>
                        </w:r>
                      </w:p>
                    </w:txbxContent>
                  </v:textbox>
                </v:shape>
                <w10:wrap anchorx="page"/>
              </v:group>
            </w:pict>
          </mc:Fallback>
        </mc:AlternateContent>
      </w:r>
    </w:p>
    <w:p w14:paraId="60738958" w14:textId="09F5A69B" w:rsidR="007C4505" w:rsidRDefault="007C4505" w:rsidP="00B83AEC">
      <w:pPr>
        <w:rPr>
          <w:sz w:val="48"/>
          <w:szCs w:val="48"/>
        </w:rPr>
      </w:pPr>
    </w:p>
    <w:p w14:paraId="11CF4A79" w14:textId="3386CB92" w:rsidR="007C4505" w:rsidRDefault="007C4505" w:rsidP="00B83AEC">
      <w:pPr>
        <w:rPr>
          <w:sz w:val="48"/>
          <w:szCs w:val="48"/>
        </w:rPr>
      </w:pPr>
    </w:p>
    <w:p w14:paraId="46B35394" w14:textId="77777777" w:rsidR="007C4505" w:rsidRDefault="007C4505" w:rsidP="00B83AEC">
      <w:pPr>
        <w:rPr>
          <w:sz w:val="48"/>
          <w:szCs w:val="48"/>
        </w:rPr>
      </w:pPr>
    </w:p>
    <w:p w14:paraId="44A05349" w14:textId="6851FE15" w:rsidR="003A44A5" w:rsidRDefault="003A44A5" w:rsidP="00B83AEC">
      <w:pPr>
        <w:rPr>
          <w:sz w:val="48"/>
          <w:szCs w:val="48"/>
        </w:rPr>
      </w:pPr>
    </w:p>
    <w:p w14:paraId="26115189" w14:textId="5022CA85" w:rsidR="003A44A5" w:rsidRDefault="003A44A5" w:rsidP="00B83AEC">
      <w:pPr>
        <w:rPr>
          <w:sz w:val="48"/>
          <w:szCs w:val="48"/>
        </w:rPr>
      </w:pPr>
      <w:r w:rsidRPr="003A44A5">
        <w:rPr>
          <w:noProof/>
          <w:sz w:val="48"/>
          <w:szCs w:val="48"/>
        </w:rPr>
        <mc:AlternateContent>
          <mc:Choice Requires="wpg">
            <w:drawing>
              <wp:anchor distT="0" distB="0" distL="114300" distR="114300" simplePos="0" relativeHeight="251672576" behindDoc="0" locked="0" layoutInCell="1" allowOverlap="1" wp14:anchorId="27A3B21C" wp14:editId="255B3701">
                <wp:simplePos x="0" y="0"/>
                <wp:positionH relativeFrom="page">
                  <wp:posOffset>184150</wp:posOffset>
                </wp:positionH>
                <wp:positionV relativeFrom="paragraph">
                  <wp:posOffset>191770</wp:posOffset>
                </wp:positionV>
                <wp:extent cx="7156450" cy="1930400"/>
                <wp:effectExtent l="19050" t="0" r="44450" b="12700"/>
                <wp:wrapNone/>
                <wp:docPr id="75" name="Gruppe 74">
                  <a:extLst xmlns:a="http://schemas.openxmlformats.org/drawingml/2006/main">
                    <a:ext uri="{FF2B5EF4-FFF2-40B4-BE49-F238E27FC236}">
                      <a16:creationId xmlns:a16="http://schemas.microsoft.com/office/drawing/2014/main" id="{C203786D-926D-2EDC-F3A3-35C1A48965AE}"/>
                    </a:ext>
                  </a:extLst>
                </wp:docPr>
                <wp:cNvGraphicFramePr/>
                <a:graphic xmlns:a="http://schemas.openxmlformats.org/drawingml/2006/main">
                  <a:graphicData uri="http://schemas.microsoft.com/office/word/2010/wordprocessingGroup">
                    <wpg:wgp>
                      <wpg:cNvGrpSpPr/>
                      <wpg:grpSpPr>
                        <a:xfrm>
                          <a:off x="0" y="0"/>
                          <a:ext cx="7156450" cy="1930400"/>
                          <a:chOff x="0" y="1854098"/>
                          <a:chExt cx="10935912" cy="1588508"/>
                        </a:xfrm>
                      </wpg:grpSpPr>
                      <wpg:grpSp>
                        <wpg:cNvPr id="917246673" name="Gruppe 917246673">
                          <a:extLst>
                            <a:ext uri="{FF2B5EF4-FFF2-40B4-BE49-F238E27FC236}">
                              <a16:creationId xmlns:a16="http://schemas.microsoft.com/office/drawing/2014/main" id="{1ADA37F6-5548-02BD-7331-8E9DB10E5F15}"/>
                            </a:ext>
                          </a:extLst>
                        </wpg:cNvPr>
                        <wpg:cNvGrpSpPr/>
                        <wpg:grpSpPr>
                          <a:xfrm>
                            <a:off x="0" y="1854098"/>
                            <a:ext cx="10935912" cy="1588508"/>
                            <a:chOff x="0" y="1854098"/>
                            <a:chExt cx="10935912" cy="577925"/>
                          </a:xfrm>
                        </wpg:grpSpPr>
                        <wps:wsp>
                          <wps:cNvPr id="1118333119" name="Kombinationstegning: figur 1118333119">
                            <a:extLst>
                              <a:ext uri="{FF2B5EF4-FFF2-40B4-BE49-F238E27FC236}">
                                <a16:creationId xmlns:a16="http://schemas.microsoft.com/office/drawing/2014/main" id="{791A81DC-CF38-C91C-F234-5A9706A1A5A8}"/>
                              </a:ext>
                            </a:extLst>
                          </wps:cNvPr>
                          <wps:cNvSpPr/>
                          <wps:spPr>
                            <a:xfrm>
                              <a:off x="3873446" y="1854098"/>
                              <a:ext cx="7062466" cy="577925"/>
                            </a:xfrm>
                            <a:custGeom>
                              <a:avLst/>
                              <a:gdLst>
                                <a:gd name="connsiteX0" fmla="*/ 0 w 7062466"/>
                                <a:gd name="connsiteY0" fmla="*/ 0 h 555913"/>
                                <a:gd name="connsiteX1" fmla="*/ 6784510 w 7062466"/>
                                <a:gd name="connsiteY1" fmla="*/ 0 h 555913"/>
                                <a:gd name="connsiteX2" fmla="*/ 7062466 w 7062466"/>
                                <a:gd name="connsiteY2" fmla="*/ 277957 h 555913"/>
                                <a:gd name="connsiteX3" fmla="*/ 6784510 w 7062466"/>
                                <a:gd name="connsiteY3" fmla="*/ 555913 h 555913"/>
                                <a:gd name="connsiteX4" fmla="*/ 0 w 7062466"/>
                                <a:gd name="connsiteY4" fmla="*/ 555913 h 555913"/>
                                <a:gd name="connsiteX5" fmla="*/ 277957 w 7062466"/>
                                <a:gd name="connsiteY5" fmla="*/ 277957 h 555913"/>
                                <a:gd name="connsiteX6" fmla="*/ 0 w 7062466"/>
                                <a:gd name="connsiteY6" fmla="*/ 0 h 555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062466" h="555913">
                                  <a:moveTo>
                                    <a:pt x="0" y="0"/>
                                  </a:moveTo>
                                  <a:lnTo>
                                    <a:pt x="6784510" y="0"/>
                                  </a:lnTo>
                                  <a:lnTo>
                                    <a:pt x="7062466" y="277957"/>
                                  </a:lnTo>
                                  <a:lnTo>
                                    <a:pt x="6784510" y="555913"/>
                                  </a:lnTo>
                                  <a:lnTo>
                                    <a:pt x="0" y="555913"/>
                                  </a:lnTo>
                                  <a:lnTo>
                                    <a:pt x="277957" y="277957"/>
                                  </a:lnTo>
                                  <a:lnTo>
                                    <a:pt x="0" y="0"/>
                                  </a:lnTo>
                                  <a:close/>
                                </a:path>
                              </a:pathLst>
                            </a:custGeom>
                            <a:solidFill>
                              <a:srgbClr val="CCFFCC">
                                <a:alpha val="90000"/>
                              </a:srgbClr>
                            </a:solidFill>
                            <a:ln>
                              <a:solidFill>
                                <a:srgbClr val="006600"/>
                              </a:solidFill>
                            </a:ln>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spcFirstLastPara="0" vert="horz" wrap="square" lIns="326217" tIns="24130" rIns="277956" bIns="24130" numCol="1" spcCol="1270" anchor="ctr" anchorCtr="0">
                            <a:noAutofit/>
                          </wps:bodyPr>
                        </wps:wsp>
                        <wps:wsp>
                          <wps:cNvPr id="114046935" name="Kombinationstegning: figur 114046935">
                            <a:extLst>
                              <a:ext uri="{FF2B5EF4-FFF2-40B4-BE49-F238E27FC236}">
                                <a16:creationId xmlns:a16="http://schemas.microsoft.com/office/drawing/2014/main" id="{6B26C8FE-F2AA-D2DB-9BD9-B8E9410DDDA7}"/>
                              </a:ext>
                            </a:extLst>
                          </wps:cNvPr>
                          <wps:cNvSpPr/>
                          <wps:spPr>
                            <a:xfrm>
                              <a:off x="0" y="1854098"/>
                              <a:ext cx="4052469" cy="577925"/>
                            </a:xfrm>
                            <a:custGeom>
                              <a:avLst/>
                              <a:gdLst>
                                <a:gd name="connsiteX0" fmla="*/ 0 w 4052469"/>
                                <a:gd name="connsiteY0" fmla="*/ 0 h 577925"/>
                                <a:gd name="connsiteX1" fmla="*/ 3763507 w 4052469"/>
                                <a:gd name="connsiteY1" fmla="*/ 0 h 577925"/>
                                <a:gd name="connsiteX2" fmla="*/ 4052469 w 4052469"/>
                                <a:gd name="connsiteY2" fmla="*/ 288963 h 577925"/>
                                <a:gd name="connsiteX3" fmla="*/ 3763507 w 4052469"/>
                                <a:gd name="connsiteY3" fmla="*/ 577925 h 577925"/>
                                <a:gd name="connsiteX4" fmla="*/ 0 w 4052469"/>
                                <a:gd name="connsiteY4" fmla="*/ 577925 h 577925"/>
                                <a:gd name="connsiteX5" fmla="*/ 288963 w 4052469"/>
                                <a:gd name="connsiteY5" fmla="*/ 288963 h 577925"/>
                                <a:gd name="connsiteX6" fmla="*/ 0 w 4052469"/>
                                <a:gd name="connsiteY6" fmla="*/ 0 h 577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52469" h="577925">
                                  <a:moveTo>
                                    <a:pt x="0" y="0"/>
                                  </a:moveTo>
                                  <a:lnTo>
                                    <a:pt x="3763507" y="0"/>
                                  </a:lnTo>
                                  <a:lnTo>
                                    <a:pt x="4052469" y="288963"/>
                                  </a:lnTo>
                                  <a:lnTo>
                                    <a:pt x="3763507" y="577925"/>
                                  </a:lnTo>
                                  <a:lnTo>
                                    <a:pt x="0" y="577925"/>
                                  </a:lnTo>
                                  <a:lnTo>
                                    <a:pt x="288963" y="288963"/>
                                  </a:lnTo>
                                  <a:lnTo>
                                    <a:pt x="0" y="0"/>
                                  </a:lnTo>
                                  <a:close/>
                                </a:path>
                              </a:pathLst>
                            </a:custGeom>
                            <a:solidFill>
                              <a:srgbClr val="FFFFFF"/>
                            </a:solidFill>
                            <a:ln>
                              <a:solidFill>
                                <a:srgbClr val="006600"/>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42BC9B2A" w14:textId="77777777" w:rsidR="003A44A5" w:rsidRDefault="003A44A5" w:rsidP="003A44A5">
                                <w:pPr>
                                  <w:spacing w:after="134" w:line="216" w:lineRule="auto"/>
                                  <w:rPr>
                                    <w:rFonts w:ascii="Century Gothic" w:eastAsia="Times New Roman" w:hAnsi="Century Gothic" w:cs="Aptos"/>
                                    <w:b/>
                                    <w:bCs/>
                                    <w:color w:val="006600"/>
                                    <w:kern w:val="24"/>
                                    <w:sz w:val="32"/>
                                    <w:szCs w:val="32"/>
                                  </w:rPr>
                                </w:pPr>
                                <w:r>
                                  <w:rPr>
                                    <w:rFonts w:ascii="Century Gothic" w:eastAsia="Times New Roman" w:hAnsi="Century Gothic" w:cs="Aptos"/>
                                    <w:b/>
                                    <w:bCs/>
                                    <w:color w:val="006600"/>
                                    <w:kern w:val="24"/>
                                    <w:sz w:val="32"/>
                                    <w:szCs w:val="32"/>
                                  </w:rPr>
                                  <w:t>Kortsigtet planlægning</w:t>
                                </w:r>
                              </w:p>
                              <w:p w14:paraId="58996BC7" w14:textId="77777777" w:rsidR="003A44A5" w:rsidRDefault="003A44A5" w:rsidP="003A44A5">
                                <w:pPr>
                                  <w:spacing w:after="101" w:line="216" w:lineRule="auto"/>
                                  <w:rPr>
                                    <w:rFonts w:ascii="Century Gothic" w:eastAsia="Times New Roman" w:hAnsi="Century Gothic" w:cs="Aptos"/>
                                    <w:color w:val="000000" w:themeColor="text1"/>
                                    <w:kern w:val="24"/>
                                    <w:sz w:val="24"/>
                                    <w:szCs w:val="24"/>
                                  </w:rPr>
                                </w:pPr>
                                <w:r>
                                  <w:rPr>
                                    <w:rFonts w:ascii="Century Gothic" w:eastAsia="Times New Roman" w:hAnsi="Century Gothic" w:cs="Aptos"/>
                                    <w:color w:val="000000" w:themeColor="text1"/>
                                    <w:kern w:val="24"/>
                                  </w:rPr>
                                  <w:t>I det industrielle paradigme er vores beslutninger orienteret mod hurtig behovsopfyldelse.</w:t>
                                </w:r>
                              </w:p>
                            </w:txbxContent>
                          </wps:txbx>
                          <wps:bodyPr spcFirstLastPara="0" vert="horz" wrap="square" lIns="309283" tIns="10160" rIns="288962" bIns="10160" numCol="1" spcCol="1270" anchor="ctr" anchorCtr="0">
                            <a:noAutofit/>
                          </wps:bodyPr>
                        </wps:wsp>
                      </wpg:grpSp>
                      <wps:wsp>
                        <wps:cNvPr id="2018147529" name="Tekstfelt 62">
                          <a:extLst>
                            <a:ext uri="{FF2B5EF4-FFF2-40B4-BE49-F238E27FC236}">
                              <a16:creationId xmlns:a16="http://schemas.microsoft.com/office/drawing/2014/main" id="{42BE576C-5247-61BB-1FC6-3BA6FB8C56A5}"/>
                            </a:ext>
                          </a:extLst>
                        </wps:cNvPr>
                        <wps:cNvSpPr txBox="1"/>
                        <wps:spPr>
                          <a:xfrm>
                            <a:off x="4239489" y="1894290"/>
                            <a:ext cx="6094095" cy="1487805"/>
                          </a:xfrm>
                          <a:prstGeom prst="rect">
                            <a:avLst/>
                          </a:prstGeom>
                          <a:noFill/>
                        </wps:spPr>
                        <wps:txbx>
                          <w:txbxContent>
                            <w:p w14:paraId="7C263FA3" w14:textId="77777777" w:rsidR="003A44A5" w:rsidRDefault="003A44A5" w:rsidP="003A44A5">
                              <w:pPr>
                                <w:textAlignment w:val="baseline"/>
                                <w:rPr>
                                  <w:rFonts w:ascii="Century Gothic" w:eastAsia="Times New Roman" w:hAnsi="Century Gothic" w:cs="Aptos"/>
                                  <w:b/>
                                  <w:bCs/>
                                  <w:color w:val="006600"/>
                                  <w:kern w:val="24"/>
                                  <w:sz w:val="32"/>
                                  <w:szCs w:val="32"/>
                                </w:rPr>
                              </w:pPr>
                              <w:proofErr w:type="spellStart"/>
                              <w:r>
                                <w:rPr>
                                  <w:rFonts w:ascii="Century Gothic" w:eastAsia="Times New Roman" w:hAnsi="Century Gothic" w:cs="Aptos"/>
                                  <w:b/>
                                  <w:bCs/>
                                  <w:color w:val="006600"/>
                                  <w:kern w:val="24"/>
                                  <w:sz w:val="32"/>
                                  <w:szCs w:val="32"/>
                                </w:rPr>
                                <w:t>Intergenerationel</w:t>
                              </w:r>
                              <w:proofErr w:type="spellEnd"/>
                              <w:r>
                                <w:rPr>
                                  <w:rFonts w:ascii="Century Gothic" w:eastAsia="Times New Roman" w:hAnsi="Century Gothic" w:cs="Aptos"/>
                                  <w:b/>
                                  <w:bCs/>
                                  <w:color w:val="006600"/>
                                  <w:kern w:val="24"/>
                                  <w:sz w:val="32"/>
                                  <w:szCs w:val="32"/>
                                </w:rPr>
                                <w:t xml:space="preserve"> rettighed</w:t>
                              </w:r>
                            </w:p>
                            <w:p w14:paraId="62644194" w14:textId="77777777" w:rsidR="003A44A5" w:rsidRDefault="003A44A5" w:rsidP="003A44A5">
                              <w:pPr>
                                <w:textAlignment w:val="baseline"/>
                                <w:rPr>
                                  <w:rFonts w:ascii="Century Gothic" w:eastAsia="Times New Roman" w:hAnsi="Century Gothic" w:cs="Aptos"/>
                                  <w:color w:val="000000" w:themeColor="text1"/>
                                  <w:kern w:val="24"/>
                                  <w:sz w:val="24"/>
                                  <w:szCs w:val="24"/>
                                </w:rPr>
                              </w:pPr>
                              <w:r>
                                <w:rPr>
                                  <w:rFonts w:ascii="Century Gothic" w:eastAsia="Times New Roman" w:hAnsi="Century Gothic" w:cs="Aptos"/>
                                  <w:color w:val="000000" w:themeColor="text1"/>
                                  <w:kern w:val="24"/>
                                </w:rPr>
                                <w:t>Fra et planetært perspektiv anlægger vi et eftermæle-mindset, der fokuserer på positive konsekvenser af vores handlinger. Det indebærer, at vi overvejer spørgsmål som: Hvordan kan vi sørge for, at vores valg ikke blot gavner os selv, men også kommende generationer? Hvordan vurderer vi f.eks. konsekvenserne af vores beslutninger syv generationer frem?</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7A3B21C" id="Gruppe 74" o:spid="_x0000_s1034" style="position:absolute;margin-left:14.5pt;margin-top:15.1pt;width:563.5pt;height:152pt;z-index:251672576;mso-position-horizontal-relative:page;mso-width-relative:margin;mso-height-relative:margin" coordorigin=",18540" coordsize="109359,1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">
                <v:group id="Gruppe 917246673" o:spid="_x0000_s1035" style="position:absolute;top:18540;width:109359;height:15886" coordorigin=",18540" coordsize="109359,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">
                  <v:shape id="Kombinationstegning: figur 1118333119" o:spid="_x0000_s1036" style="position:absolute;left:38734;top:18540;width:70625;height:5780;visibility:visible;mso-wrap-style:square;v-text-anchor:middle" coordsize="7062466,55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" path="m,l6784510,r277956,277957l6784510,555913,,555913,277957,277957,,xe" fillcolor="#cfc" strokecolor="#060" strokeweight="1pt">
                    <v:fill opacity="59110f"/>
                    <v:stroke joinstyle="miter"/>
                    <v:path arrowok="t" o:connecttype="custom" o:connectlocs="0,0;6784510,0;7062466,288963;6784510,577925;0,577925;277957,288963;0,0" o:connectangles="0,0,0,0,0,0,0"/>
                  </v:shape>
                  <v:shape id="Kombinationstegning: figur 114046935" o:spid="_x0000_s1037" style="position:absolute;top:18540;width:40524;height:5780;visibility:visible;mso-wrap-style:square;v-text-anchor:middle" coordsize="4052469,577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" adj="-11796480,,5400" path="m,l3763507,r288962,288963l3763507,577925,,577925,288963,288963,,xe" strokecolor="#060" strokeweight="1pt">
                    <v:stroke joinstyle="miter"/>
                    <v:formulas/>
                    <v:path arrowok="t" o:connecttype="custom" o:connectlocs="0,0;3763507,0;4052469,288963;3763507,577925;0,577925;288963,288963;0,0" o:connectangles="0,0,0,0,0,0,0" textboxrect="0,0,4052469,577925"/>
                    <v:textbox inset="8.59119mm,.8pt,8.02672mm,.8pt">
                      <w:txbxContent>
                        <w:p w14:paraId="42BC9B2A" w14:textId="77777777" w:rsidR="003A44A5" w:rsidRDefault="003A44A5" w:rsidP="003A44A5">
                          <w:pPr>
                            <w:spacing w:after="134" w:line="216" w:lineRule="auto"/>
                            <w:rPr>
                              <w:rFonts w:ascii="Century Gothic" w:eastAsia="Times New Roman" w:hAnsi="Century Gothic" w:cs="Aptos"/>
                              <w:b/>
                              <w:bCs/>
                              <w:color w:val="006600"/>
                              <w:kern w:val="24"/>
                              <w:sz w:val="32"/>
                              <w:szCs w:val="32"/>
                            </w:rPr>
                          </w:pPr>
                          <w:r>
                            <w:rPr>
                              <w:rFonts w:ascii="Century Gothic" w:eastAsia="Times New Roman" w:hAnsi="Century Gothic" w:cs="Aptos"/>
                              <w:b/>
                              <w:bCs/>
                              <w:color w:val="006600"/>
                              <w:kern w:val="24"/>
                              <w:sz w:val="32"/>
                              <w:szCs w:val="32"/>
                            </w:rPr>
                            <w:t>Kortsigtet planlægning</w:t>
                          </w:r>
                        </w:p>
                        <w:p w14:paraId="58996BC7" w14:textId="77777777" w:rsidR="003A44A5" w:rsidRDefault="003A44A5" w:rsidP="003A44A5">
                          <w:pPr>
                            <w:spacing w:after="101" w:line="216" w:lineRule="auto"/>
                            <w:rPr>
                              <w:rFonts w:ascii="Century Gothic" w:eastAsia="Times New Roman" w:hAnsi="Century Gothic" w:cs="Aptos"/>
                              <w:color w:val="000000" w:themeColor="text1"/>
                              <w:kern w:val="24"/>
                              <w:sz w:val="24"/>
                              <w:szCs w:val="24"/>
                            </w:rPr>
                          </w:pPr>
                          <w:r>
                            <w:rPr>
                              <w:rFonts w:ascii="Century Gothic" w:eastAsia="Times New Roman" w:hAnsi="Century Gothic" w:cs="Aptos"/>
                              <w:color w:val="000000" w:themeColor="text1"/>
                              <w:kern w:val="24"/>
                            </w:rPr>
                            <w:t>I det industrielle paradigme er vores beslutninger orienteret mod hurtig behovsopfyldelse.</w:t>
                          </w:r>
                        </w:p>
                      </w:txbxContent>
                    </v:textbox>
                  </v:shape>
                </v:group>
                <v:shape id="Tekstfelt 62" o:spid="_x0000_s1038" type="#_x0000_t202" style="position:absolute;left:42394;top:18942;width:60941;height:14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" filled="f" stroked="f">
                  <v:textbox>
                    <w:txbxContent>
                      <w:p w14:paraId="7C263FA3" w14:textId="77777777" w:rsidR="003A44A5" w:rsidRDefault="003A44A5" w:rsidP="003A44A5">
                        <w:pPr>
                          <w:textAlignment w:val="baseline"/>
                          <w:rPr>
                            <w:rFonts w:ascii="Century Gothic" w:eastAsia="Times New Roman" w:hAnsi="Century Gothic" w:cs="Aptos"/>
                            <w:b/>
                            <w:bCs/>
                            <w:color w:val="006600"/>
                            <w:kern w:val="24"/>
                            <w:sz w:val="32"/>
                            <w:szCs w:val="32"/>
                          </w:rPr>
                        </w:pPr>
                        <w:proofErr w:type="spellStart"/>
                        <w:r>
                          <w:rPr>
                            <w:rFonts w:ascii="Century Gothic" w:eastAsia="Times New Roman" w:hAnsi="Century Gothic" w:cs="Aptos"/>
                            <w:b/>
                            <w:bCs/>
                            <w:color w:val="006600"/>
                            <w:kern w:val="24"/>
                            <w:sz w:val="32"/>
                            <w:szCs w:val="32"/>
                          </w:rPr>
                          <w:t>Intergenerationel</w:t>
                        </w:r>
                        <w:proofErr w:type="spellEnd"/>
                        <w:r>
                          <w:rPr>
                            <w:rFonts w:ascii="Century Gothic" w:eastAsia="Times New Roman" w:hAnsi="Century Gothic" w:cs="Aptos"/>
                            <w:b/>
                            <w:bCs/>
                            <w:color w:val="006600"/>
                            <w:kern w:val="24"/>
                            <w:sz w:val="32"/>
                            <w:szCs w:val="32"/>
                          </w:rPr>
                          <w:t xml:space="preserve"> rettighed</w:t>
                        </w:r>
                      </w:p>
                      <w:p w14:paraId="62644194" w14:textId="77777777" w:rsidR="003A44A5" w:rsidRDefault="003A44A5" w:rsidP="003A44A5">
                        <w:pPr>
                          <w:textAlignment w:val="baseline"/>
                          <w:rPr>
                            <w:rFonts w:ascii="Century Gothic" w:eastAsia="Times New Roman" w:hAnsi="Century Gothic" w:cs="Aptos"/>
                            <w:color w:val="000000" w:themeColor="text1"/>
                            <w:kern w:val="24"/>
                            <w:sz w:val="24"/>
                            <w:szCs w:val="24"/>
                          </w:rPr>
                        </w:pPr>
                        <w:r>
                          <w:rPr>
                            <w:rFonts w:ascii="Century Gothic" w:eastAsia="Times New Roman" w:hAnsi="Century Gothic" w:cs="Aptos"/>
                            <w:color w:val="000000" w:themeColor="text1"/>
                            <w:kern w:val="24"/>
                          </w:rPr>
                          <w:t>Fra et planetært perspektiv anlægger vi et eftermæle-mindset, der fokuserer på positive konsekvenser af vores handlinger. Det indebærer, at vi overvejer spørgsmål som: Hvordan kan vi sørge for, at vores valg ikke blot gavner os selv, men også kommende generationer? Hvordan vurderer vi f.eks. konsekvenserne af vores beslutninger syv generationer frem?</w:t>
                        </w:r>
                      </w:p>
                    </w:txbxContent>
                  </v:textbox>
                </v:shape>
                <w10:wrap anchorx="page"/>
              </v:group>
            </w:pict>
          </mc:Fallback>
        </mc:AlternateContent>
      </w:r>
    </w:p>
    <w:p w14:paraId="0515F399" w14:textId="70DCAB10" w:rsidR="003A44A5" w:rsidRDefault="003A44A5" w:rsidP="00B83AEC">
      <w:pPr>
        <w:rPr>
          <w:sz w:val="48"/>
          <w:szCs w:val="48"/>
        </w:rPr>
      </w:pPr>
    </w:p>
    <w:p w14:paraId="4274EE81" w14:textId="481E5EAC" w:rsidR="003A44A5" w:rsidRDefault="003A44A5" w:rsidP="00B83AEC">
      <w:pPr>
        <w:rPr>
          <w:sz w:val="48"/>
          <w:szCs w:val="48"/>
        </w:rPr>
      </w:pPr>
    </w:p>
    <w:p w14:paraId="4F0F0C20" w14:textId="1F2D858F" w:rsidR="003A44A5" w:rsidRDefault="003A44A5" w:rsidP="00B83AEC">
      <w:pPr>
        <w:rPr>
          <w:sz w:val="48"/>
          <w:szCs w:val="48"/>
        </w:rPr>
      </w:pPr>
    </w:p>
    <w:p w14:paraId="30C36EA3" w14:textId="0A8A16CC" w:rsidR="003A44A5" w:rsidRDefault="003A44A5" w:rsidP="00B83AEC">
      <w:pPr>
        <w:rPr>
          <w:sz w:val="48"/>
          <w:szCs w:val="48"/>
        </w:rPr>
      </w:pPr>
      <w:r w:rsidRPr="003A44A5">
        <w:rPr>
          <w:noProof/>
          <w:sz w:val="48"/>
          <w:szCs w:val="48"/>
        </w:rPr>
        <mc:AlternateContent>
          <mc:Choice Requires="wpg">
            <w:drawing>
              <wp:anchor distT="0" distB="0" distL="114300" distR="114300" simplePos="0" relativeHeight="251673600" behindDoc="0" locked="0" layoutInCell="1" allowOverlap="1" wp14:anchorId="3D372272" wp14:editId="3759E7F2">
                <wp:simplePos x="0" y="0"/>
                <wp:positionH relativeFrom="page">
                  <wp:posOffset>196850</wp:posOffset>
                </wp:positionH>
                <wp:positionV relativeFrom="paragraph">
                  <wp:posOffset>168275</wp:posOffset>
                </wp:positionV>
                <wp:extent cx="7156450" cy="2006600"/>
                <wp:effectExtent l="19050" t="0" r="44450" b="12700"/>
                <wp:wrapNone/>
                <wp:docPr id="76" name="Gruppe 75">
                  <a:extLst xmlns:a="http://schemas.openxmlformats.org/drawingml/2006/main">
                    <a:ext uri="{FF2B5EF4-FFF2-40B4-BE49-F238E27FC236}">
                      <a16:creationId xmlns:a16="http://schemas.microsoft.com/office/drawing/2014/main" id="{99F805CF-EA11-CB53-D84B-078D801A93E5}"/>
                    </a:ext>
                  </a:extLst>
                </wp:docPr>
                <wp:cNvGraphicFramePr/>
                <a:graphic xmlns:a="http://schemas.openxmlformats.org/drawingml/2006/main">
                  <a:graphicData uri="http://schemas.microsoft.com/office/word/2010/wordprocessingGroup">
                    <wpg:wgp>
                      <wpg:cNvGrpSpPr/>
                      <wpg:grpSpPr>
                        <a:xfrm>
                          <a:off x="0" y="0"/>
                          <a:ext cx="7156450" cy="2006600"/>
                          <a:chOff x="0" y="3708196"/>
                          <a:chExt cx="10935912" cy="1588508"/>
                        </a:xfrm>
                      </wpg:grpSpPr>
                      <wpg:grpSp>
                        <wpg:cNvPr id="1285355750" name="Gruppe 1285355750">
                          <a:extLst>
                            <a:ext uri="{FF2B5EF4-FFF2-40B4-BE49-F238E27FC236}">
                              <a16:creationId xmlns:a16="http://schemas.microsoft.com/office/drawing/2014/main" id="{A0C3FA38-D1D5-E563-030A-22E5807B81CC}"/>
                            </a:ext>
                          </a:extLst>
                        </wpg:cNvPr>
                        <wpg:cNvGrpSpPr/>
                        <wpg:grpSpPr>
                          <a:xfrm>
                            <a:off x="0" y="3708196"/>
                            <a:ext cx="10935912" cy="1588508"/>
                            <a:chOff x="0" y="3708196"/>
                            <a:chExt cx="10935912" cy="577925"/>
                          </a:xfrm>
                        </wpg:grpSpPr>
                        <wps:wsp>
                          <wps:cNvPr id="748064586" name="Kombinationstegning: figur 748064586">
                            <a:extLst>
                              <a:ext uri="{FF2B5EF4-FFF2-40B4-BE49-F238E27FC236}">
                                <a16:creationId xmlns:a16="http://schemas.microsoft.com/office/drawing/2014/main" id="{400A42B8-00E1-D397-9588-F01B220F12C8}"/>
                              </a:ext>
                            </a:extLst>
                          </wps:cNvPr>
                          <wps:cNvSpPr/>
                          <wps:spPr>
                            <a:xfrm>
                              <a:off x="0" y="3708196"/>
                              <a:ext cx="4052469" cy="577925"/>
                            </a:xfrm>
                            <a:custGeom>
                              <a:avLst/>
                              <a:gdLst>
                                <a:gd name="connsiteX0" fmla="*/ 0 w 4052469"/>
                                <a:gd name="connsiteY0" fmla="*/ 0 h 577925"/>
                                <a:gd name="connsiteX1" fmla="*/ 3763507 w 4052469"/>
                                <a:gd name="connsiteY1" fmla="*/ 0 h 577925"/>
                                <a:gd name="connsiteX2" fmla="*/ 4052469 w 4052469"/>
                                <a:gd name="connsiteY2" fmla="*/ 288963 h 577925"/>
                                <a:gd name="connsiteX3" fmla="*/ 3763507 w 4052469"/>
                                <a:gd name="connsiteY3" fmla="*/ 577925 h 577925"/>
                                <a:gd name="connsiteX4" fmla="*/ 0 w 4052469"/>
                                <a:gd name="connsiteY4" fmla="*/ 577925 h 577925"/>
                                <a:gd name="connsiteX5" fmla="*/ 288963 w 4052469"/>
                                <a:gd name="connsiteY5" fmla="*/ 288963 h 577925"/>
                                <a:gd name="connsiteX6" fmla="*/ 0 w 4052469"/>
                                <a:gd name="connsiteY6" fmla="*/ 0 h 577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52469" h="577925">
                                  <a:moveTo>
                                    <a:pt x="0" y="0"/>
                                  </a:moveTo>
                                  <a:lnTo>
                                    <a:pt x="3763507" y="0"/>
                                  </a:lnTo>
                                  <a:lnTo>
                                    <a:pt x="4052469" y="288963"/>
                                  </a:lnTo>
                                  <a:lnTo>
                                    <a:pt x="3763507" y="577925"/>
                                  </a:lnTo>
                                  <a:lnTo>
                                    <a:pt x="0" y="577925"/>
                                  </a:lnTo>
                                  <a:lnTo>
                                    <a:pt x="288963" y="288963"/>
                                  </a:lnTo>
                                  <a:lnTo>
                                    <a:pt x="0" y="0"/>
                                  </a:lnTo>
                                  <a:close/>
                                </a:path>
                              </a:pathLst>
                            </a:custGeom>
                            <a:solidFill>
                              <a:srgbClr val="FFFFFF"/>
                            </a:solidFill>
                            <a:ln>
                              <a:solidFill>
                                <a:srgbClr val="006600"/>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258A967" w14:textId="77777777" w:rsidR="003A44A5" w:rsidRDefault="003A44A5" w:rsidP="003A44A5">
                                <w:pPr>
                                  <w:spacing w:after="134" w:line="216" w:lineRule="auto"/>
                                  <w:rPr>
                                    <w:rFonts w:ascii="Century Gothic" w:eastAsia="Times New Roman" w:hAnsi="Century Gothic" w:cs="Aptos"/>
                                    <w:b/>
                                    <w:bCs/>
                                    <w:color w:val="006600"/>
                                    <w:kern w:val="24"/>
                                    <w:sz w:val="32"/>
                                    <w:szCs w:val="32"/>
                                  </w:rPr>
                                </w:pPr>
                                <w:r>
                                  <w:rPr>
                                    <w:rFonts w:ascii="Century Gothic" w:eastAsia="Times New Roman" w:hAnsi="Century Gothic" w:cs="Aptos"/>
                                    <w:b/>
                                    <w:bCs/>
                                    <w:color w:val="006600"/>
                                    <w:kern w:val="24"/>
                                    <w:sz w:val="32"/>
                                    <w:szCs w:val="32"/>
                                  </w:rPr>
                                  <w:t>Silo-mentalitet</w:t>
                                </w:r>
                              </w:p>
                              <w:p w14:paraId="4E67C76F" w14:textId="77777777" w:rsidR="003A44A5" w:rsidRDefault="003A44A5" w:rsidP="003A44A5">
                                <w:pPr>
                                  <w:spacing w:after="101" w:line="216" w:lineRule="auto"/>
                                  <w:rPr>
                                    <w:rFonts w:ascii="Century Gothic" w:eastAsia="Times New Roman" w:hAnsi="Century Gothic" w:cs="Aptos"/>
                                    <w:color w:val="000000" w:themeColor="text1"/>
                                    <w:kern w:val="24"/>
                                    <w:sz w:val="24"/>
                                    <w:szCs w:val="24"/>
                                  </w:rPr>
                                </w:pPr>
                                <w:r>
                                  <w:rPr>
                                    <w:rFonts w:ascii="Century Gothic" w:eastAsia="Times New Roman" w:hAnsi="Century Gothic" w:cs="Aptos"/>
                                    <w:color w:val="000000" w:themeColor="text1"/>
                                    <w:kern w:val="24"/>
                                  </w:rPr>
                                  <w:t>I det industrielle paradigme er vi først og fremmest optaget af egne interesser og erfaringsrum.</w:t>
                                </w:r>
                              </w:p>
                            </w:txbxContent>
                          </wps:txbx>
                          <wps:bodyPr spcFirstLastPara="0" vert="horz" wrap="square" lIns="309283" tIns="10160" rIns="288962" bIns="10160" numCol="1" spcCol="1270" anchor="ctr" anchorCtr="0">
                            <a:noAutofit/>
                          </wps:bodyPr>
                        </wps:wsp>
                        <wps:wsp>
                          <wps:cNvPr id="447239138" name="Kombinationstegning: figur 447239138">
                            <a:extLst>
                              <a:ext uri="{FF2B5EF4-FFF2-40B4-BE49-F238E27FC236}">
                                <a16:creationId xmlns:a16="http://schemas.microsoft.com/office/drawing/2014/main" id="{1E3C673A-7A4D-DC0C-19AB-210DB598A158}"/>
                              </a:ext>
                            </a:extLst>
                          </wps:cNvPr>
                          <wps:cNvSpPr/>
                          <wps:spPr>
                            <a:xfrm>
                              <a:off x="3873446" y="3708196"/>
                              <a:ext cx="7062466" cy="577925"/>
                            </a:xfrm>
                            <a:custGeom>
                              <a:avLst/>
                              <a:gdLst>
                                <a:gd name="connsiteX0" fmla="*/ 0 w 7062466"/>
                                <a:gd name="connsiteY0" fmla="*/ 0 h 555913"/>
                                <a:gd name="connsiteX1" fmla="*/ 6784510 w 7062466"/>
                                <a:gd name="connsiteY1" fmla="*/ 0 h 555913"/>
                                <a:gd name="connsiteX2" fmla="*/ 7062466 w 7062466"/>
                                <a:gd name="connsiteY2" fmla="*/ 277957 h 555913"/>
                                <a:gd name="connsiteX3" fmla="*/ 6784510 w 7062466"/>
                                <a:gd name="connsiteY3" fmla="*/ 555913 h 555913"/>
                                <a:gd name="connsiteX4" fmla="*/ 0 w 7062466"/>
                                <a:gd name="connsiteY4" fmla="*/ 555913 h 555913"/>
                                <a:gd name="connsiteX5" fmla="*/ 277957 w 7062466"/>
                                <a:gd name="connsiteY5" fmla="*/ 277957 h 555913"/>
                                <a:gd name="connsiteX6" fmla="*/ 0 w 7062466"/>
                                <a:gd name="connsiteY6" fmla="*/ 0 h 555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062466" h="555913">
                                  <a:moveTo>
                                    <a:pt x="0" y="0"/>
                                  </a:moveTo>
                                  <a:lnTo>
                                    <a:pt x="6784510" y="0"/>
                                  </a:lnTo>
                                  <a:lnTo>
                                    <a:pt x="7062466" y="277957"/>
                                  </a:lnTo>
                                  <a:lnTo>
                                    <a:pt x="6784510" y="555913"/>
                                  </a:lnTo>
                                  <a:lnTo>
                                    <a:pt x="0" y="555913"/>
                                  </a:lnTo>
                                  <a:lnTo>
                                    <a:pt x="277957" y="277957"/>
                                  </a:lnTo>
                                  <a:lnTo>
                                    <a:pt x="0" y="0"/>
                                  </a:lnTo>
                                  <a:close/>
                                </a:path>
                              </a:pathLst>
                            </a:custGeom>
                            <a:solidFill>
                              <a:srgbClr val="CCFFCC">
                                <a:alpha val="90000"/>
                              </a:srgbClr>
                            </a:solidFill>
                            <a:ln>
                              <a:solidFill>
                                <a:srgbClr val="006600"/>
                              </a:solidFill>
                            </a:ln>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spcFirstLastPara="0" vert="horz" wrap="square" lIns="326217" tIns="24130" rIns="277956" bIns="24130" numCol="1" spcCol="1270" anchor="ctr" anchorCtr="0">
                            <a:noAutofit/>
                          </wps:bodyPr>
                        </wps:wsp>
                      </wpg:grpSp>
                      <wps:wsp>
                        <wps:cNvPr id="1482176586" name="Tekstfelt 71">
                          <a:extLst>
                            <a:ext uri="{FF2B5EF4-FFF2-40B4-BE49-F238E27FC236}">
                              <a16:creationId xmlns:a16="http://schemas.microsoft.com/office/drawing/2014/main" id="{AACE287C-8203-F977-19FA-5EB6FE0A41E2}"/>
                            </a:ext>
                          </a:extLst>
                        </wps:cNvPr>
                        <wps:cNvSpPr txBox="1"/>
                        <wps:spPr>
                          <a:xfrm>
                            <a:off x="4239489" y="3948396"/>
                            <a:ext cx="6094095" cy="1151890"/>
                          </a:xfrm>
                          <a:prstGeom prst="rect">
                            <a:avLst/>
                          </a:prstGeom>
                          <a:noFill/>
                        </wps:spPr>
                        <wps:txbx>
                          <w:txbxContent>
                            <w:p w14:paraId="7A8EF3D3" w14:textId="77777777" w:rsidR="003A44A5" w:rsidRDefault="003A44A5" w:rsidP="003A44A5">
                              <w:pPr>
                                <w:textAlignment w:val="baseline"/>
                                <w:rPr>
                                  <w:rFonts w:ascii="Century Gothic" w:eastAsia="Times New Roman" w:hAnsi="Century Gothic" w:cs="Aptos"/>
                                  <w:b/>
                                  <w:bCs/>
                                  <w:color w:val="006600"/>
                                  <w:kern w:val="24"/>
                                  <w:sz w:val="36"/>
                                  <w:szCs w:val="36"/>
                                </w:rPr>
                              </w:pPr>
                              <w:r>
                                <w:rPr>
                                  <w:rFonts w:ascii="Century Gothic" w:eastAsia="Times New Roman" w:hAnsi="Century Gothic" w:cs="Aptos"/>
                                  <w:b/>
                                  <w:bCs/>
                                  <w:color w:val="006600"/>
                                  <w:kern w:val="24"/>
                                  <w:sz w:val="36"/>
                                  <w:szCs w:val="36"/>
                                </w:rPr>
                                <w:t>Indbyrdes forbundethed</w:t>
                              </w:r>
                            </w:p>
                            <w:p w14:paraId="592CE10F" w14:textId="77777777" w:rsidR="003A44A5" w:rsidRDefault="003A44A5" w:rsidP="003A44A5">
                              <w:pPr>
                                <w:textAlignment w:val="baseline"/>
                                <w:rPr>
                                  <w:rFonts w:ascii="Century Gothic" w:eastAsia="Times New Roman" w:hAnsi="Century Gothic" w:cs="Aptos"/>
                                  <w:color w:val="000000" w:themeColor="text1"/>
                                  <w:kern w:val="24"/>
                                  <w:sz w:val="24"/>
                                  <w:szCs w:val="24"/>
                                </w:rPr>
                              </w:pPr>
                              <w:r>
                                <w:rPr>
                                  <w:rFonts w:ascii="Century Gothic" w:eastAsia="Times New Roman" w:hAnsi="Century Gothic" w:cs="Aptos"/>
                                  <w:color w:val="000000" w:themeColor="text1"/>
                                  <w:kern w:val="24"/>
                                </w:rPr>
                                <w:t>Med et planetært perspektiv forstår vi den indbyrdes forbundethed mellem de fælles interesser, der skal varetages. Hvordan skaber vi løsninger, der respekterer både det fælles gode og de specifikke forhold på mikro- og makroniveau?</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D372272" id="Gruppe 75" o:spid="_x0000_s1039" style="position:absolute;margin-left:15.5pt;margin-top:13.25pt;width:563.5pt;height:158pt;z-index:251673600;mso-position-horizontal-relative:page;mso-width-relative:margin;mso-height-relative:margin" coordorigin=",37081" coordsize="109359,1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">
                <v:group id="Gruppe 1285355750" o:spid="_x0000_s1040" style="position:absolute;top:37081;width:109359;height:15886" coordorigin=",37081" coordsize="109359,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">
                  <v:shape id="Kombinationstegning: figur 748064586" o:spid="_x0000_s1041" style="position:absolute;top:37081;width:40524;height:5780;visibility:visible;mso-wrap-style:square;v-text-anchor:middle" coordsize="4052469,577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" adj="-11796480,,5400" path="m,l3763507,r288962,288963l3763507,577925,,577925,288963,288963,,xe" strokecolor="#060" strokeweight="1pt">
                    <v:stroke joinstyle="miter"/>
                    <v:formulas/>
                    <v:path arrowok="t" o:connecttype="custom" o:connectlocs="0,0;3763507,0;4052469,288963;3763507,577925;0,577925;288963,288963;0,0" o:connectangles="0,0,0,0,0,0,0" textboxrect="0,0,4052469,577925"/>
                    <v:textbox inset="8.59119mm,.8pt,8.02672mm,.8pt">
                      <w:txbxContent>
                        <w:p w14:paraId="7258A967" w14:textId="77777777" w:rsidR="003A44A5" w:rsidRDefault="003A44A5" w:rsidP="003A44A5">
                          <w:pPr>
                            <w:spacing w:after="134" w:line="216" w:lineRule="auto"/>
                            <w:rPr>
                              <w:rFonts w:ascii="Century Gothic" w:eastAsia="Times New Roman" w:hAnsi="Century Gothic" w:cs="Aptos"/>
                              <w:b/>
                              <w:bCs/>
                              <w:color w:val="006600"/>
                              <w:kern w:val="24"/>
                              <w:sz w:val="32"/>
                              <w:szCs w:val="32"/>
                            </w:rPr>
                          </w:pPr>
                          <w:r>
                            <w:rPr>
                              <w:rFonts w:ascii="Century Gothic" w:eastAsia="Times New Roman" w:hAnsi="Century Gothic" w:cs="Aptos"/>
                              <w:b/>
                              <w:bCs/>
                              <w:color w:val="006600"/>
                              <w:kern w:val="24"/>
                              <w:sz w:val="32"/>
                              <w:szCs w:val="32"/>
                            </w:rPr>
                            <w:t>Silo-mentalitet</w:t>
                          </w:r>
                        </w:p>
                        <w:p w14:paraId="4E67C76F" w14:textId="77777777" w:rsidR="003A44A5" w:rsidRDefault="003A44A5" w:rsidP="003A44A5">
                          <w:pPr>
                            <w:spacing w:after="101" w:line="216" w:lineRule="auto"/>
                            <w:rPr>
                              <w:rFonts w:ascii="Century Gothic" w:eastAsia="Times New Roman" w:hAnsi="Century Gothic" w:cs="Aptos"/>
                              <w:color w:val="000000" w:themeColor="text1"/>
                              <w:kern w:val="24"/>
                              <w:sz w:val="24"/>
                              <w:szCs w:val="24"/>
                            </w:rPr>
                          </w:pPr>
                          <w:r>
                            <w:rPr>
                              <w:rFonts w:ascii="Century Gothic" w:eastAsia="Times New Roman" w:hAnsi="Century Gothic" w:cs="Aptos"/>
                              <w:color w:val="000000" w:themeColor="text1"/>
                              <w:kern w:val="24"/>
                            </w:rPr>
                            <w:t>I det industrielle paradigme er vi først og fremmest optaget af egne interesser og erfaringsrum.</w:t>
                          </w:r>
                        </w:p>
                      </w:txbxContent>
                    </v:textbox>
                  </v:shape>
                  <v:shape id="Kombinationstegning: figur 447239138" o:spid="_x0000_s1042" style="position:absolute;left:38734;top:37081;width:70625;height:5780;visibility:visible;mso-wrap-style:square;v-text-anchor:middle" coordsize="7062466,55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" path="m,l6784510,r277956,277957l6784510,555913,,555913,277957,277957,,xe" fillcolor="#cfc" strokecolor="#060" strokeweight="1pt">
                    <v:fill opacity="59110f"/>
                    <v:stroke joinstyle="miter"/>
                    <v:path arrowok="t" o:connecttype="custom" o:connectlocs="0,0;6784510,0;7062466,288963;6784510,577925;0,577925;277957,288963;0,0" o:connectangles="0,0,0,0,0,0,0"/>
                  </v:shape>
                </v:group>
                <v:shape id="Tekstfelt 71" o:spid="_x0000_s1043" type="#_x0000_t202" style="position:absolute;left:42394;top:39483;width:60941;height:1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" filled="f" stroked="f">
                  <v:textbox>
                    <w:txbxContent>
                      <w:p w14:paraId="7A8EF3D3" w14:textId="77777777" w:rsidR="003A44A5" w:rsidRDefault="003A44A5" w:rsidP="003A44A5">
                        <w:pPr>
                          <w:textAlignment w:val="baseline"/>
                          <w:rPr>
                            <w:rFonts w:ascii="Century Gothic" w:eastAsia="Times New Roman" w:hAnsi="Century Gothic" w:cs="Aptos"/>
                            <w:b/>
                            <w:bCs/>
                            <w:color w:val="006600"/>
                            <w:kern w:val="24"/>
                            <w:sz w:val="36"/>
                            <w:szCs w:val="36"/>
                          </w:rPr>
                        </w:pPr>
                        <w:r>
                          <w:rPr>
                            <w:rFonts w:ascii="Century Gothic" w:eastAsia="Times New Roman" w:hAnsi="Century Gothic" w:cs="Aptos"/>
                            <w:b/>
                            <w:bCs/>
                            <w:color w:val="006600"/>
                            <w:kern w:val="24"/>
                            <w:sz w:val="36"/>
                            <w:szCs w:val="36"/>
                          </w:rPr>
                          <w:t>Indbyrdes forbundethed</w:t>
                        </w:r>
                      </w:p>
                      <w:p w14:paraId="592CE10F" w14:textId="77777777" w:rsidR="003A44A5" w:rsidRDefault="003A44A5" w:rsidP="003A44A5">
                        <w:pPr>
                          <w:textAlignment w:val="baseline"/>
                          <w:rPr>
                            <w:rFonts w:ascii="Century Gothic" w:eastAsia="Times New Roman" w:hAnsi="Century Gothic" w:cs="Aptos"/>
                            <w:color w:val="000000" w:themeColor="text1"/>
                            <w:kern w:val="24"/>
                            <w:sz w:val="24"/>
                            <w:szCs w:val="24"/>
                          </w:rPr>
                        </w:pPr>
                        <w:r>
                          <w:rPr>
                            <w:rFonts w:ascii="Century Gothic" w:eastAsia="Times New Roman" w:hAnsi="Century Gothic" w:cs="Aptos"/>
                            <w:color w:val="000000" w:themeColor="text1"/>
                            <w:kern w:val="24"/>
                          </w:rPr>
                          <w:t>Med et planetært perspektiv forstår vi den indbyrdes forbundethed mellem de fælles interesser, der skal varetages. Hvordan skaber vi løsninger, der respekterer både det fælles gode og de specifikke forhold på mikro- og makroniveau?</w:t>
                        </w:r>
                      </w:p>
                    </w:txbxContent>
                  </v:textbox>
                </v:shape>
                <w10:wrap anchorx="page"/>
              </v:group>
            </w:pict>
          </mc:Fallback>
        </mc:AlternateContent>
      </w:r>
    </w:p>
    <w:p w14:paraId="233E3A19" w14:textId="03165366" w:rsidR="003A44A5" w:rsidRDefault="003A44A5" w:rsidP="00B83AEC">
      <w:pPr>
        <w:rPr>
          <w:sz w:val="48"/>
          <w:szCs w:val="48"/>
        </w:rPr>
      </w:pPr>
    </w:p>
    <w:p w14:paraId="452802F0" w14:textId="54920B08" w:rsidR="003A44A5" w:rsidRDefault="003A44A5" w:rsidP="00B83AEC">
      <w:pPr>
        <w:rPr>
          <w:sz w:val="48"/>
          <w:szCs w:val="48"/>
        </w:rPr>
      </w:pPr>
    </w:p>
    <w:p w14:paraId="0F73F48E" w14:textId="77777777" w:rsidR="003A44A5" w:rsidRDefault="003A44A5" w:rsidP="00B83AEC">
      <w:pPr>
        <w:rPr>
          <w:sz w:val="48"/>
          <w:szCs w:val="48"/>
        </w:rPr>
      </w:pPr>
    </w:p>
    <w:p w14:paraId="49A46852" w14:textId="0323730C" w:rsidR="003A44A5" w:rsidRDefault="00E77AAB" w:rsidP="00B83AEC">
      <w:pPr>
        <w:rPr>
          <w:sz w:val="48"/>
          <w:szCs w:val="48"/>
        </w:rPr>
      </w:pPr>
      <w:r w:rsidRPr="00E77AAB">
        <w:rPr>
          <w:noProof/>
          <w:sz w:val="48"/>
          <w:szCs w:val="48"/>
        </w:rPr>
        <mc:AlternateContent>
          <mc:Choice Requires="wpg">
            <w:drawing>
              <wp:anchor distT="0" distB="0" distL="114300" distR="114300" simplePos="0" relativeHeight="251675648" behindDoc="0" locked="0" layoutInCell="1" allowOverlap="1" wp14:anchorId="6DA95F5C" wp14:editId="0F240CCD">
                <wp:simplePos x="0" y="0"/>
                <wp:positionH relativeFrom="page">
                  <wp:posOffset>217805</wp:posOffset>
                </wp:positionH>
                <wp:positionV relativeFrom="paragraph">
                  <wp:posOffset>233045</wp:posOffset>
                </wp:positionV>
                <wp:extent cx="7105650" cy="2184400"/>
                <wp:effectExtent l="19050" t="0" r="38100" b="25400"/>
                <wp:wrapNone/>
                <wp:docPr id="9" name="Gruppe 8">
                  <a:extLst xmlns:a="http://schemas.openxmlformats.org/drawingml/2006/main">
                    <a:ext uri="{FF2B5EF4-FFF2-40B4-BE49-F238E27FC236}">
                      <a16:creationId xmlns:a16="http://schemas.microsoft.com/office/drawing/2014/main" id="{BC275879-D925-8A2E-B10C-2BC4B822CAF9}"/>
                    </a:ext>
                  </a:extLst>
                </wp:docPr>
                <wp:cNvGraphicFramePr/>
                <a:graphic xmlns:a="http://schemas.openxmlformats.org/drawingml/2006/main">
                  <a:graphicData uri="http://schemas.microsoft.com/office/word/2010/wordprocessingGroup">
                    <wpg:wgp>
                      <wpg:cNvGrpSpPr/>
                      <wpg:grpSpPr>
                        <a:xfrm>
                          <a:off x="0" y="0"/>
                          <a:ext cx="7105650" cy="2184400"/>
                          <a:chOff x="0" y="0"/>
                          <a:chExt cx="10935913" cy="1588508"/>
                        </a:xfrm>
                      </wpg:grpSpPr>
                      <wps:wsp>
                        <wps:cNvPr id="2073121150" name="Kombinationstegning: figur 2073121150">
                          <a:extLst>
                            <a:ext uri="{FF2B5EF4-FFF2-40B4-BE49-F238E27FC236}">
                              <a16:creationId xmlns:a16="http://schemas.microsoft.com/office/drawing/2014/main" id="{D18CB130-E19E-9587-EBF0-E6C20371BDFC}"/>
                            </a:ext>
                          </a:extLst>
                        </wps:cNvPr>
                        <wps:cNvSpPr/>
                        <wps:spPr>
                          <a:xfrm>
                            <a:off x="0" y="0"/>
                            <a:ext cx="4052469" cy="1588508"/>
                          </a:xfrm>
                          <a:custGeom>
                            <a:avLst/>
                            <a:gdLst>
                              <a:gd name="connsiteX0" fmla="*/ 0 w 4052469"/>
                              <a:gd name="connsiteY0" fmla="*/ 0 h 577925"/>
                              <a:gd name="connsiteX1" fmla="*/ 3763507 w 4052469"/>
                              <a:gd name="connsiteY1" fmla="*/ 0 h 577925"/>
                              <a:gd name="connsiteX2" fmla="*/ 4052469 w 4052469"/>
                              <a:gd name="connsiteY2" fmla="*/ 288963 h 577925"/>
                              <a:gd name="connsiteX3" fmla="*/ 3763507 w 4052469"/>
                              <a:gd name="connsiteY3" fmla="*/ 577925 h 577925"/>
                              <a:gd name="connsiteX4" fmla="*/ 0 w 4052469"/>
                              <a:gd name="connsiteY4" fmla="*/ 577925 h 577925"/>
                              <a:gd name="connsiteX5" fmla="*/ 288963 w 4052469"/>
                              <a:gd name="connsiteY5" fmla="*/ 288963 h 577925"/>
                              <a:gd name="connsiteX6" fmla="*/ 0 w 4052469"/>
                              <a:gd name="connsiteY6" fmla="*/ 0 h 577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52469" h="577925">
                                <a:moveTo>
                                  <a:pt x="0" y="0"/>
                                </a:moveTo>
                                <a:lnTo>
                                  <a:pt x="3763507" y="0"/>
                                </a:lnTo>
                                <a:lnTo>
                                  <a:pt x="4052469" y="288963"/>
                                </a:lnTo>
                                <a:lnTo>
                                  <a:pt x="3763507" y="577925"/>
                                </a:lnTo>
                                <a:lnTo>
                                  <a:pt x="0" y="577925"/>
                                </a:lnTo>
                                <a:lnTo>
                                  <a:pt x="288963" y="288963"/>
                                </a:lnTo>
                                <a:lnTo>
                                  <a:pt x="0" y="0"/>
                                </a:lnTo>
                                <a:close/>
                              </a:path>
                            </a:pathLst>
                          </a:custGeom>
                          <a:solidFill>
                            <a:srgbClr val="FFFFFF"/>
                          </a:solidFill>
                          <a:ln>
                            <a:solidFill>
                              <a:srgbClr val="006600"/>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FEF351C" w14:textId="77777777" w:rsidR="00E77AAB" w:rsidRDefault="00E77AAB" w:rsidP="00E77AAB">
                              <w:pPr>
                                <w:spacing w:after="134" w:line="216" w:lineRule="auto"/>
                                <w:rPr>
                                  <w:rFonts w:ascii="Century Gothic" w:eastAsia="Times New Roman" w:hAnsi="Century Gothic" w:cs="Aptos"/>
                                  <w:b/>
                                  <w:bCs/>
                                  <w:color w:val="006600"/>
                                  <w:kern w:val="24"/>
                                  <w:sz w:val="32"/>
                                  <w:szCs w:val="32"/>
                                </w:rPr>
                              </w:pPr>
                              <w:r>
                                <w:rPr>
                                  <w:rFonts w:ascii="Century Gothic" w:eastAsia="Times New Roman" w:hAnsi="Century Gothic" w:cs="Aptos"/>
                                  <w:b/>
                                  <w:bCs/>
                                  <w:color w:val="006600"/>
                                  <w:kern w:val="24"/>
                                  <w:sz w:val="32"/>
                                  <w:szCs w:val="32"/>
                                </w:rPr>
                                <w:t>Naturen er derude og er til for os</w:t>
                              </w:r>
                            </w:p>
                            <w:p w14:paraId="36D53B1B" w14:textId="77777777" w:rsidR="00E77AAB" w:rsidRDefault="00E77AAB" w:rsidP="00E77AAB">
                              <w:pPr>
                                <w:spacing w:after="101" w:line="216" w:lineRule="auto"/>
                                <w:rPr>
                                  <w:rFonts w:ascii="Century Gothic" w:eastAsia="Times New Roman" w:hAnsi="Century Gothic" w:cs="Aptos"/>
                                  <w:color w:val="000000" w:themeColor="text1"/>
                                  <w:kern w:val="24"/>
                                  <w:sz w:val="24"/>
                                  <w:szCs w:val="24"/>
                                </w:rPr>
                              </w:pPr>
                              <w:r>
                                <w:rPr>
                                  <w:rFonts w:ascii="Century Gothic" w:eastAsia="Times New Roman" w:hAnsi="Century Gothic" w:cs="Aptos"/>
                                  <w:color w:val="000000" w:themeColor="text1"/>
                                  <w:kern w:val="24"/>
                                </w:rPr>
                                <w:t xml:space="preserve">I det industrielle paradigme har vi </w:t>
                              </w:r>
                              <w:proofErr w:type="spellStart"/>
                              <w:r>
                                <w:rPr>
                                  <w:rFonts w:ascii="Century Gothic" w:eastAsia="Times New Roman" w:hAnsi="Century Gothic" w:cs="Aptos"/>
                                  <w:color w:val="000000" w:themeColor="text1"/>
                                  <w:kern w:val="24"/>
                                </w:rPr>
                                <w:t>objektivi</w:t>
                              </w:r>
                              <w:proofErr w:type="spellEnd"/>
                              <w:r>
                                <w:rPr>
                                  <w:rFonts w:ascii="Century Gothic" w:eastAsia="Times New Roman" w:hAnsi="Century Gothic" w:cs="Aptos"/>
                                  <w:color w:val="000000" w:themeColor="text1"/>
                                  <w:kern w:val="24"/>
                                </w:rPr>
                                <w:t xml:space="preserve">- </w:t>
                              </w:r>
                              <w:proofErr w:type="spellStart"/>
                              <w:r>
                                <w:rPr>
                                  <w:rFonts w:ascii="Century Gothic" w:eastAsia="Times New Roman" w:hAnsi="Century Gothic" w:cs="Aptos"/>
                                  <w:color w:val="000000" w:themeColor="text1"/>
                                  <w:kern w:val="24"/>
                                </w:rPr>
                                <w:t>seret</w:t>
                              </w:r>
                              <w:proofErr w:type="spellEnd"/>
                              <w:r>
                                <w:rPr>
                                  <w:rFonts w:ascii="Century Gothic" w:eastAsia="Times New Roman" w:hAnsi="Century Gothic" w:cs="Aptos"/>
                                  <w:color w:val="000000" w:themeColor="text1"/>
                                  <w:kern w:val="24"/>
                                </w:rPr>
                                <w:t xml:space="preserve"> naturen som en ressource, vi kan udnytte efter forgodtbefindende. Denne adskillelse skaber en opfattelse af naturen som en eks- tern ressource, der er adskilt fra os.</w:t>
                              </w:r>
                            </w:p>
                          </w:txbxContent>
                        </wps:txbx>
                        <wps:bodyPr spcFirstLastPara="0" vert="horz" wrap="square" lIns="309283" tIns="10160" rIns="288962" bIns="10160" numCol="1" spcCol="1270" anchor="ctr" anchorCtr="0">
                          <a:noAutofit/>
                        </wps:bodyPr>
                      </wps:wsp>
                      <wps:wsp>
                        <wps:cNvPr id="281022116" name="Kombinationstegning: figur 281022116">
                          <a:extLst>
                            <a:ext uri="{FF2B5EF4-FFF2-40B4-BE49-F238E27FC236}">
                              <a16:creationId xmlns:a16="http://schemas.microsoft.com/office/drawing/2014/main" id="{073CF9EE-5071-C0A7-B2AC-1D6C900801A5}"/>
                            </a:ext>
                          </a:extLst>
                        </wps:cNvPr>
                        <wps:cNvSpPr/>
                        <wps:spPr>
                          <a:xfrm>
                            <a:off x="3873447" y="0"/>
                            <a:ext cx="7062466" cy="1588508"/>
                          </a:xfrm>
                          <a:custGeom>
                            <a:avLst/>
                            <a:gdLst>
                              <a:gd name="connsiteX0" fmla="*/ 0 w 7062466"/>
                              <a:gd name="connsiteY0" fmla="*/ 0 h 555913"/>
                              <a:gd name="connsiteX1" fmla="*/ 6784510 w 7062466"/>
                              <a:gd name="connsiteY1" fmla="*/ 0 h 555913"/>
                              <a:gd name="connsiteX2" fmla="*/ 7062466 w 7062466"/>
                              <a:gd name="connsiteY2" fmla="*/ 277957 h 555913"/>
                              <a:gd name="connsiteX3" fmla="*/ 6784510 w 7062466"/>
                              <a:gd name="connsiteY3" fmla="*/ 555913 h 555913"/>
                              <a:gd name="connsiteX4" fmla="*/ 0 w 7062466"/>
                              <a:gd name="connsiteY4" fmla="*/ 555913 h 555913"/>
                              <a:gd name="connsiteX5" fmla="*/ 277957 w 7062466"/>
                              <a:gd name="connsiteY5" fmla="*/ 277957 h 555913"/>
                              <a:gd name="connsiteX6" fmla="*/ 0 w 7062466"/>
                              <a:gd name="connsiteY6" fmla="*/ 0 h 555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062466" h="555913">
                                <a:moveTo>
                                  <a:pt x="0" y="0"/>
                                </a:moveTo>
                                <a:lnTo>
                                  <a:pt x="6784510" y="0"/>
                                </a:lnTo>
                                <a:lnTo>
                                  <a:pt x="7062466" y="277957"/>
                                </a:lnTo>
                                <a:lnTo>
                                  <a:pt x="6784510" y="555913"/>
                                </a:lnTo>
                                <a:lnTo>
                                  <a:pt x="0" y="555913"/>
                                </a:lnTo>
                                <a:lnTo>
                                  <a:pt x="277957" y="277957"/>
                                </a:lnTo>
                                <a:lnTo>
                                  <a:pt x="0" y="0"/>
                                </a:lnTo>
                                <a:close/>
                              </a:path>
                            </a:pathLst>
                          </a:custGeom>
                          <a:solidFill>
                            <a:srgbClr val="CCFFCC">
                              <a:alpha val="90000"/>
                            </a:srgbClr>
                          </a:solidFill>
                          <a:ln>
                            <a:solidFill>
                              <a:srgbClr val="006600"/>
                            </a:solidFill>
                          </a:ln>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txbx>
                          <w:txbxContent>
                            <w:p w14:paraId="2B7ACD63" w14:textId="77777777" w:rsidR="00E77AAB" w:rsidRPr="00E77AAB" w:rsidRDefault="00E77AAB" w:rsidP="00E77AAB">
                              <w:pPr>
                                <w:rPr>
                                  <w:rFonts w:ascii="Century Gothic" w:hAnsi="Century Gothic"/>
                                  <w:color w:val="385623" w:themeColor="accent6" w:themeShade="80"/>
                                  <w:sz w:val="36"/>
                                  <w:szCs w:val="36"/>
                                </w:rPr>
                              </w:pPr>
                              <w:r w:rsidRPr="00E77AAB">
                                <w:rPr>
                                  <w:rFonts w:ascii="Century Gothic" w:hAnsi="Century Gothic"/>
                                  <w:b/>
                                  <w:bCs/>
                                  <w:color w:val="385623" w:themeColor="accent6" w:themeShade="80"/>
                                  <w:sz w:val="36"/>
                                  <w:szCs w:val="36"/>
                                </w:rPr>
                                <w:t>Vi er selv natur </w:t>
                              </w:r>
                            </w:p>
                            <w:p w14:paraId="2126161D" w14:textId="77777777" w:rsidR="00E77AAB" w:rsidRPr="00E77AAB" w:rsidRDefault="00E77AAB" w:rsidP="00E77AAB">
                              <w:pPr>
                                <w:rPr>
                                  <w:rFonts w:ascii="Century Gothic" w:hAnsi="Century Gothic"/>
                                </w:rPr>
                              </w:pPr>
                              <w:r w:rsidRPr="00E77AAB">
                                <w:rPr>
                                  <w:rFonts w:ascii="Century Gothic" w:hAnsi="Century Gothic"/>
                                </w:rPr>
                                <w:t>Med et planetært perspektiv erkender vi, at vi er en del af naturen, og at alt, hvad vi gør eller ikke gør, påvirker helheden. Hvordan kan vi designe med en bevidsthed om, at vores handlinger er indlejret i og påvirker planetens naturlige processer? Hvordan sikrer vi, at vores løsninger harmonerer med de naturlige kredsløb og understøtter bæredygtig balance?</w:t>
                              </w:r>
                            </w:p>
                            <w:p w14:paraId="00EA3761" w14:textId="77777777" w:rsidR="00E77AAB" w:rsidRDefault="00E77AAB" w:rsidP="00E77AAB">
                              <w:pPr>
                                <w:jc w:val="center"/>
                              </w:pPr>
                            </w:p>
                          </w:txbxContent>
                        </wps:txbx>
                        <wps:bodyPr spcFirstLastPara="0" vert="horz" wrap="square" lIns="326217" tIns="24130" rIns="277956" bIns="2413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DA95F5C" id="Gruppe 8" o:spid="_x0000_s1044" style="position:absolute;margin-left:17.15pt;margin-top:18.35pt;width:559.5pt;height:172pt;z-index:251675648;mso-position-horizontal-relative:page;mso-width-relative:margin;mso-height-relative:margin" coordsize="109359,1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">
                <v:shape id="Kombinationstegning: figur 2073121150" o:spid="_x0000_s1045" style="position:absolute;width:40524;height:15885;visibility:visible;mso-wrap-style:square;v-text-anchor:middle" coordsize="4052469,577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" adj="-11796480,,5400" path="m,l3763507,r288962,288963l3763507,577925,,577925,288963,288963,,xe" strokecolor="#060" strokeweight="1pt">
                  <v:stroke joinstyle="miter"/>
                  <v:formulas/>
                  <v:path arrowok="t" o:connecttype="custom" o:connectlocs="0,0;3763507,0;4052469,794255;3763507,1588508;0,1588508;288963,794255;0,0" o:connectangles="0,0,0,0,0,0,0" textboxrect="0,0,4052469,577925"/>
                  <v:textbox inset="8.59119mm,.8pt,8.02672mm,.8pt">
                    <w:txbxContent>
                      <w:p w14:paraId="1FEF351C" w14:textId="77777777" w:rsidR="00E77AAB" w:rsidRDefault="00E77AAB" w:rsidP="00E77AAB">
                        <w:pPr>
                          <w:spacing w:after="134" w:line="216" w:lineRule="auto"/>
                          <w:rPr>
                            <w:rFonts w:ascii="Century Gothic" w:eastAsia="Times New Roman" w:hAnsi="Century Gothic" w:cs="Aptos"/>
                            <w:b/>
                            <w:bCs/>
                            <w:color w:val="006600"/>
                            <w:kern w:val="24"/>
                            <w:sz w:val="32"/>
                            <w:szCs w:val="32"/>
                          </w:rPr>
                        </w:pPr>
                        <w:r>
                          <w:rPr>
                            <w:rFonts w:ascii="Century Gothic" w:eastAsia="Times New Roman" w:hAnsi="Century Gothic" w:cs="Aptos"/>
                            <w:b/>
                            <w:bCs/>
                            <w:color w:val="006600"/>
                            <w:kern w:val="24"/>
                            <w:sz w:val="32"/>
                            <w:szCs w:val="32"/>
                          </w:rPr>
                          <w:t>Naturen er derude og er til for os</w:t>
                        </w:r>
                      </w:p>
                      <w:p w14:paraId="36D53B1B" w14:textId="77777777" w:rsidR="00E77AAB" w:rsidRDefault="00E77AAB" w:rsidP="00E77AAB">
                        <w:pPr>
                          <w:spacing w:after="101" w:line="216" w:lineRule="auto"/>
                          <w:rPr>
                            <w:rFonts w:ascii="Century Gothic" w:eastAsia="Times New Roman" w:hAnsi="Century Gothic" w:cs="Aptos"/>
                            <w:color w:val="000000" w:themeColor="text1"/>
                            <w:kern w:val="24"/>
                            <w:sz w:val="24"/>
                            <w:szCs w:val="24"/>
                          </w:rPr>
                        </w:pPr>
                        <w:r>
                          <w:rPr>
                            <w:rFonts w:ascii="Century Gothic" w:eastAsia="Times New Roman" w:hAnsi="Century Gothic" w:cs="Aptos"/>
                            <w:color w:val="000000" w:themeColor="text1"/>
                            <w:kern w:val="24"/>
                          </w:rPr>
                          <w:t xml:space="preserve">I det industrielle paradigme har vi </w:t>
                        </w:r>
                        <w:proofErr w:type="spellStart"/>
                        <w:r>
                          <w:rPr>
                            <w:rFonts w:ascii="Century Gothic" w:eastAsia="Times New Roman" w:hAnsi="Century Gothic" w:cs="Aptos"/>
                            <w:color w:val="000000" w:themeColor="text1"/>
                            <w:kern w:val="24"/>
                          </w:rPr>
                          <w:t>objektivi</w:t>
                        </w:r>
                        <w:proofErr w:type="spellEnd"/>
                        <w:r>
                          <w:rPr>
                            <w:rFonts w:ascii="Century Gothic" w:eastAsia="Times New Roman" w:hAnsi="Century Gothic" w:cs="Aptos"/>
                            <w:color w:val="000000" w:themeColor="text1"/>
                            <w:kern w:val="24"/>
                          </w:rPr>
                          <w:t xml:space="preserve">- </w:t>
                        </w:r>
                        <w:proofErr w:type="spellStart"/>
                        <w:r>
                          <w:rPr>
                            <w:rFonts w:ascii="Century Gothic" w:eastAsia="Times New Roman" w:hAnsi="Century Gothic" w:cs="Aptos"/>
                            <w:color w:val="000000" w:themeColor="text1"/>
                            <w:kern w:val="24"/>
                          </w:rPr>
                          <w:t>seret</w:t>
                        </w:r>
                        <w:proofErr w:type="spellEnd"/>
                        <w:r>
                          <w:rPr>
                            <w:rFonts w:ascii="Century Gothic" w:eastAsia="Times New Roman" w:hAnsi="Century Gothic" w:cs="Aptos"/>
                            <w:color w:val="000000" w:themeColor="text1"/>
                            <w:kern w:val="24"/>
                          </w:rPr>
                          <w:t xml:space="preserve"> naturen som en ressource, vi kan udnytte efter forgodtbefindende. Denne adskillelse skaber en opfattelse af naturen som en eks- tern ressource, der er adskilt fra os.</w:t>
                        </w:r>
                      </w:p>
                    </w:txbxContent>
                  </v:textbox>
                </v:shape>
                <v:shape id="Kombinationstegning: figur 281022116" o:spid="_x0000_s1046" style="position:absolute;left:38734;width:70625;height:15885;visibility:visible;mso-wrap-style:square;v-text-anchor:middle" coordsize="7062466,5559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" adj="-11796480,,5400" path="m,l6784510,r277956,277957l6784510,555913,,555913,277957,277957,,xe" fillcolor="#cfc" strokecolor="#060" strokeweight="1pt">
                  <v:fill opacity="59110f"/>
                  <v:stroke joinstyle="miter"/>
                  <v:formulas/>
                  <v:path arrowok="t" o:connecttype="custom" o:connectlocs="0,0;6784510,0;7062466,794255;6784510,1588508;0,1588508;277957,794255;0,0" o:connectangles="0,0,0,0,0,0,0" textboxrect="0,0,7062466,555913"/>
                  <v:textbox inset="9.06158mm,1.9pt,7.721mm,1.9pt">
                    <w:txbxContent>
                      <w:p w14:paraId="2B7ACD63" w14:textId="77777777" w:rsidR="00E77AAB" w:rsidRPr="00E77AAB" w:rsidRDefault="00E77AAB" w:rsidP="00E77AAB">
                        <w:pPr>
                          <w:rPr>
                            <w:rFonts w:ascii="Century Gothic" w:hAnsi="Century Gothic"/>
                            <w:color w:val="385623" w:themeColor="accent6" w:themeShade="80"/>
                            <w:sz w:val="36"/>
                            <w:szCs w:val="36"/>
                          </w:rPr>
                        </w:pPr>
                        <w:r w:rsidRPr="00E77AAB">
                          <w:rPr>
                            <w:rFonts w:ascii="Century Gothic" w:hAnsi="Century Gothic"/>
                            <w:b/>
                            <w:bCs/>
                            <w:color w:val="385623" w:themeColor="accent6" w:themeShade="80"/>
                            <w:sz w:val="36"/>
                            <w:szCs w:val="36"/>
                          </w:rPr>
                          <w:t>Vi er selv natur </w:t>
                        </w:r>
                      </w:p>
                      <w:p w14:paraId="2126161D" w14:textId="77777777" w:rsidR="00E77AAB" w:rsidRPr="00E77AAB" w:rsidRDefault="00E77AAB" w:rsidP="00E77AAB">
                        <w:pPr>
                          <w:rPr>
                            <w:rFonts w:ascii="Century Gothic" w:hAnsi="Century Gothic"/>
                          </w:rPr>
                        </w:pPr>
                        <w:r w:rsidRPr="00E77AAB">
                          <w:rPr>
                            <w:rFonts w:ascii="Century Gothic" w:hAnsi="Century Gothic"/>
                          </w:rPr>
                          <w:t>Med et planetært perspektiv erkender vi, at vi er en del af naturen, og at alt, hvad vi gør eller ikke gør, påvirker helheden. Hvordan kan vi designe med en bevidsthed om, at vores handlinger er indlejret i og påvirker planetens naturlige processer? Hvordan sikrer vi, at vores løsninger harmonerer med de naturlige kredsløb og understøtter bæredygtig balance?</w:t>
                        </w:r>
                      </w:p>
                      <w:p w14:paraId="00EA3761" w14:textId="77777777" w:rsidR="00E77AAB" w:rsidRDefault="00E77AAB" w:rsidP="00E77AAB">
                        <w:pPr>
                          <w:jc w:val="center"/>
                        </w:pPr>
                      </w:p>
                    </w:txbxContent>
                  </v:textbox>
                </v:shape>
                <w10:wrap anchorx="page"/>
              </v:group>
            </w:pict>
          </mc:Fallback>
        </mc:AlternateContent>
      </w:r>
    </w:p>
    <w:p w14:paraId="7C1F3115" w14:textId="6D12BE82" w:rsidR="003A44A5" w:rsidRDefault="003A44A5" w:rsidP="00B83AEC">
      <w:pPr>
        <w:rPr>
          <w:sz w:val="48"/>
          <w:szCs w:val="48"/>
        </w:rPr>
      </w:pPr>
    </w:p>
    <w:p w14:paraId="6232501B" w14:textId="77777777" w:rsidR="003A44A5" w:rsidRPr="00CD0711" w:rsidRDefault="003A44A5" w:rsidP="00B83AEC">
      <w:pPr>
        <w:rPr>
          <w:sz w:val="48"/>
          <w:szCs w:val="48"/>
        </w:rPr>
      </w:pPr>
    </w:p>
    <w:p w14:paraId="3B6B4777" w14:textId="6B795186" w:rsidR="005E2EA8" w:rsidRPr="003A44A5" w:rsidRDefault="005E2EA8" w:rsidP="00B83AEC">
      <w:pPr>
        <w:rPr>
          <w:rFonts w:ascii="Century Gothic" w:hAnsi="Century Gothic"/>
        </w:rPr>
      </w:pPr>
    </w:p>
    <w:p w14:paraId="636F3F81" w14:textId="03DC008B"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r w:rsidRPr="00573CCE">
        <w:rPr>
          <w:rFonts w:ascii="Century Gothic" w:eastAsiaTheme="majorEastAsia" w:hAnsi="Century Gothic" w:cs="Calibri Light"/>
          <w:b/>
          <w:bCs/>
          <w:noProof/>
          <w:color w:val="2E74B5"/>
          <w:sz w:val="32"/>
          <w:szCs w:val="32"/>
        </w:rPr>
        <w:lastRenderedPageBreak/>
        <mc:AlternateContent>
          <mc:Choice Requires="wpg">
            <w:drawing>
              <wp:anchor distT="0" distB="0" distL="114300" distR="114300" simplePos="0" relativeHeight="251677696" behindDoc="0" locked="0" layoutInCell="1" allowOverlap="1" wp14:anchorId="075C76BA" wp14:editId="7F904DC3">
                <wp:simplePos x="0" y="0"/>
                <wp:positionH relativeFrom="margin">
                  <wp:posOffset>-497840</wp:posOffset>
                </wp:positionH>
                <wp:positionV relativeFrom="paragraph">
                  <wp:posOffset>-365760</wp:posOffset>
                </wp:positionV>
                <wp:extent cx="7029450" cy="2362200"/>
                <wp:effectExtent l="19050" t="0" r="38100" b="19050"/>
                <wp:wrapNone/>
                <wp:docPr id="6" name="Gruppe 5">
                  <a:extLst xmlns:a="http://schemas.openxmlformats.org/drawingml/2006/main">
                    <a:ext uri="{FF2B5EF4-FFF2-40B4-BE49-F238E27FC236}">
                      <a16:creationId xmlns:a16="http://schemas.microsoft.com/office/drawing/2014/main" id="{67F78E54-CC15-C55A-D885-034B1DE8855D}"/>
                    </a:ext>
                  </a:extLst>
                </wp:docPr>
                <wp:cNvGraphicFramePr/>
                <a:graphic xmlns:a="http://schemas.openxmlformats.org/drawingml/2006/main">
                  <a:graphicData uri="http://schemas.microsoft.com/office/word/2010/wordprocessingGroup">
                    <wpg:wgp>
                      <wpg:cNvGrpSpPr/>
                      <wpg:grpSpPr>
                        <a:xfrm>
                          <a:off x="0" y="0"/>
                          <a:ext cx="7029450" cy="2362200"/>
                          <a:chOff x="0" y="0"/>
                          <a:chExt cx="10935913" cy="1588508"/>
                        </a:xfrm>
                      </wpg:grpSpPr>
                      <wps:wsp>
                        <wps:cNvPr id="2116827819" name="Kombinationstegning: figur 2116827819">
                          <a:extLst>
                            <a:ext uri="{FF2B5EF4-FFF2-40B4-BE49-F238E27FC236}">
                              <a16:creationId xmlns:a16="http://schemas.microsoft.com/office/drawing/2014/main" id="{061B5E23-53DF-C465-BAC8-D19D9659DA21}"/>
                            </a:ext>
                          </a:extLst>
                        </wps:cNvPr>
                        <wps:cNvSpPr/>
                        <wps:spPr>
                          <a:xfrm>
                            <a:off x="0" y="0"/>
                            <a:ext cx="4052469" cy="1588508"/>
                          </a:xfrm>
                          <a:custGeom>
                            <a:avLst/>
                            <a:gdLst>
                              <a:gd name="connsiteX0" fmla="*/ 0 w 4052469"/>
                              <a:gd name="connsiteY0" fmla="*/ 0 h 577925"/>
                              <a:gd name="connsiteX1" fmla="*/ 3763507 w 4052469"/>
                              <a:gd name="connsiteY1" fmla="*/ 0 h 577925"/>
                              <a:gd name="connsiteX2" fmla="*/ 4052469 w 4052469"/>
                              <a:gd name="connsiteY2" fmla="*/ 288963 h 577925"/>
                              <a:gd name="connsiteX3" fmla="*/ 3763507 w 4052469"/>
                              <a:gd name="connsiteY3" fmla="*/ 577925 h 577925"/>
                              <a:gd name="connsiteX4" fmla="*/ 0 w 4052469"/>
                              <a:gd name="connsiteY4" fmla="*/ 577925 h 577925"/>
                              <a:gd name="connsiteX5" fmla="*/ 288963 w 4052469"/>
                              <a:gd name="connsiteY5" fmla="*/ 288963 h 577925"/>
                              <a:gd name="connsiteX6" fmla="*/ 0 w 4052469"/>
                              <a:gd name="connsiteY6" fmla="*/ 0 h 577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52469" h="577925">
                                <a:moveTo>
                                  <a:pt x="0" y="0"/>
                                </a:moveTo>
                                <a:lnTo>
                                  <a:pt x="3763507" y="0"/>
                                </a:lnTo>
                                <a:lnTo>
                                  <a:pt x="4052469" y="288963"/>
                                </a:lnTo>
                                <a:lnTo>
                                  <a:pt x="3763507" y="577925"/>
                                </a:lnTo>
                                <a:lnTo>
                                  <a:pt x="0" y="577925"/>
                                </a:lnTo>
                                <a:lnTo>
                                  <a:pt x="288963" y="288963"/>
                                </a:lnTo>
                                <a:lnTo>
                                  <a:pt x="0" y="0"/>
                                </a:lnTo>
                                <a:close/>
                              </a:path>
                            </a:pathLst>
                          </a:custGeom>
                          <a:solidFill>
                            <a:srgbClr val="FFFFFF"/>
                          </a:solidFill>
                          <a:ln>
                            <a:solidFill>
                              <a:srgbClr val="006600"/>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4C0325C" w14:textId="77777777" w:rsidR="00573CCE" w:rsidRDefault="00573CCE" w:rsidP="00573CCE">
                              <w:pPr>
                                <w:spacing w:after="134" w:line="216" w:lineRule="auto"/>
                                <w:rPr>
                                  <w:rFonts w:ascii="Century Gothic" w:eastAsia="Times New Roman" w:hAnsi="Century Gothic" w:cs="Aptos"/>
                                  <w:b/>
                                  <w:bCs/>
                                  <w:color w:val="006600"/>
                                  <w:kern w:val="24"/>
                                  <w:sz w:val="32"/>
                                  <w:szCs w:val="32"/>
                                </w:rPr>
                              </w:pPr>
                              <w:r>
                                <w:rPr>
                                  <w:rFonts w:ascii="Century Gothic" w:eastAsia="Times New Roman" w:hAnsi="Century Gothic" w:cs="Aptos"/>
                                  <w:b/>
                                  <w:bCs/>
                                  <w:color w:val="006600"/>
                                  <w:kern w:val="24"/>
                                  <w:sz w:val="32"/>
                                  <w:szCs w:val="32"/>
                                </w:rPr>
                                <w:t xml:space="preserve">'Human </w:t>
                              </w:r>
                              <w:proofErr w:type="spellStart"/>
                              <w:r>
                                <w:rPr>
                                  <w:rFonts w:ascii="Century Gothic" w:eastAsia="Times New Roman" w:hAnsi="Century Gothic" w:cs="Aptos"/>
                                  <w:b/>
                                  <w:bCs/>
                                  <w:color w:val="006600"/>
                                  <w:kern w:val="24"/>
                                  <w:sz w:val="32"/>
                                  <w:szCs w:val="32"/>
                                </w:rPr>
                                <w:t>doings</w:t>
                              </w:r>
                              <w:proofErr w:type="spellEnd"/>
                              <w:r>
                                <w:rPr>
                                  <w:rFonts w:ascii="Century Gothic" w:eastAsia="Times New Roman" w:hAnsi="Century Gothic" w:cs="Aptos"/>
                                  <w:b/>
                                  <w:bCs/>
                                  <w:color w:val="006600"/>
                                  <w:kern w:val="24"/>
                                  <w:sz w:val="32"/>
                                  <w:szCs w:val="32"/>
                                </w:rPr>
                                <w:t>'/ det gørende menneske</w:t>
                              </w:r>
                            </w:p>
                            <w:p w14:paraId="0C58E218" w14:textId="77777777" w:rsidR="00573CCE" w:rsidRDefault="00573CCE" w:rsidP="00573CCE">
                              <w:pPr>
                                <w:spacing w:after="101" w:line="216" w:lineRule="auto"/>
                                <w:rPr>
                                  <w:rFonts w:ascii="Century Gothic" w:eastAsia="Times New Roman" w:hAnsi="Century Gothic" w:cs="Aptos"/>
                                  <w:color w:val="000000" w:themeColor="text1"/>
                                  <w:kern w:val="24"/>
                                  <w:sz w:val="24"/>
                                  <w:szCs w:val="24"/>
                                </w:rPr>
                              </w:pPr>
                              <w:r>
                                <w:rPr>
                                  <w:rFonts w:ascii="Century Gothic" w:eastAsia="Times New Roman" w:hAnsi="Century Gothic" w:cs="Aptos"/>
                                  <w:color w:val="000000" w:themeColor="text1"/>
                                  <w:kern w:val="24"/>
                                </w:rPr>
                                <w:t>I det industrielle paradigme opfatter vi vores tænkning og handling som en forudsætning for effektiv fremdrift, og som det der primært berettiger vores eksistens.</w:t>
                              </w:r>
                            </w:p>
                          </w:txbxContent>
                        </wps:txbx>
                        <wps:bodyPr spcFirstLastPara="0" vert="horz" wrap="square" lIns="309283" tIns="10160" rIns="288962" bIns="10160" numCol="1" spcCol="1270" anchor="ctr" anchorCtr="0">
                          <a:noAutofit/>
                        </wps:bodyPr>
                      </wps:wsp>
                      <wps:wsp>
                        <wps:cNvPr id="2084397899" name="Kombinationstegning: figur 2084397899">
                          <a:extLst>
                            <a:ext uri="{FF2B5EF4-FFF2-40B4-BE49-F238E27FC236}">
                              <a16:creationId xmlns:a16="http://schemas.microsoft.com/office/drawing/2014/main" id="{A449F05D-1C17-6A85-7816-9E37B81F0636}"/>
                            </a:ext>
                          </a:extLst>
                        </wps:cNvPr>
                        <wps:cNvSpPr/>
                        <wps:spPr>
                          <a:xfrm>
                            <a:off x="3873447" y="0"/>
                            <a:ext cx="7062466" cy="1588508"/>
                          </a:xfrm>
                          <a:custGeom>
                            <a:avLst/>
                            <a:gdLst>
                              <a:gd name="connsiteX0" fmla="*/ 0 w 7062466"/>
                              <a:gd name="connsiteY0" fmla="*/ 0 h 555913"/>
                              <a:gd name="connsiteX1" fmla="*/ 6784510 w 7062466"/>
                              <a:gd name="connsiteY1" fmla="*/ 0 h 555913"/>
                              <a:gd name="connsiteX2" fmla="*/ 7062466 w 7062466"/>
                              <a:gd name="connsiteY2" fmla="*/ 277957 h 555913"/>
                              <a:gd name="connsiteX3" fmla="*/ 6784510 w 7062466"/>
                              <a:gd name="connsiteY3" fmla="*/ 555913 h 555913"/>
                              <a:gd name="connsiteX4" fmla="*/ 0 w 7062466"/>
                              <a:gd name="connsiteY4" fmla="*/ 555913 h 555913"/>
                              <a:gd name="connsiteX5" fmla="*/ 277957 w 7062466"/>
                              <a:gd name="connsiteY5" fmla="*/ 277957 h 555913"/>
                              <a:gd name="connsiteX6" fmla="*/ 0 w 7062466"/>
                              <a:gd name="connsiteY6" fmla="*/ 0 h 555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062466" h="555913">
                                <a:moveTo>
                                  <a:pt x="0" y="0"/>
                                </a:moveTo>
                                <a:lnTo>
                                  <a:pt x="6784510" y="0"/>
                                </a:lnTo>
                                <a:lnTo>
                                  <a:pt x="7062466" y="277957"/>
                                </a:lnTo>
                                <a:lnTo>
                                  <a:pt x="6784510" y="555913"/>
                                </a:lnTo>
                                <a:lnTo>
                                  <a:pt x="0" y="555913"/>
                                </a:lnTo>
                                <a:lnTo>
                                  <a:pt x="277957" y="277957"/>
                                </a:lnTo>
                                <a:lnTo>
                                  <a:pt x="0" y="0"/>
                                </a:lnTo>
                                <a:close/>
                              </a:path>
                            </a:pathLst>
                          </a:custGeom>
                          <a:solidFill>
                            <a:srgbClr val="CCFFCC">
                              <a:alpha val="90000"/>
                            </a:srgbClr>
                          </a:solidFill>
                          <a:ln>
                            <a:solidFill>
                              <a:srgbClr val="006600"/>
                            </a:solidFill>
                          </a:ln>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spcFirstLastPara="0" vert="horz" wrap="square" lIns="326217" tIns="24130" rIns="277956" bIns="24130" numCol="1" spcCol="1270" anchor="ctr" anchorCtr="0">
                          <a:noAutofit/>
                        </wps:bodyPr>
                      </wps:wsp>
                      <wps:wsp>
                        <wps:cNvPr id="72419178" name="Tekstfelt 55">
                          <a:extLst>
                            <a:ext uri="{FF2B5EF4-FFF2-40B4-BE49-F238E27FC236}">
                              <a16:creationId xmlns:a16="http://schemas.microsoft.com/office/drawing/2014/main" id="{2A4C7677-1475-8F54-B475-8D39CAC7CBD3}"/>
                            </a:ext>
                          </a:extLst>
                        </wps:cNvPr>
                        <wps:cNvSpPr txBox="1"/>
                        <wps:spPr>
                          <a:xfrm>
                            <a:off x="4239489" y="255586"/>
                            <a:ext cx="6094095" cy="1118235"/>
                          </a:xfrm>
                          <a:prstGeom prst="rect">
                            <a:avLst/>
                          </a:prstGeom>
                          <a:noFill/>
                        </wps:spPr>
                        <wps:txbx>
                          <w:txbxContent>
                            <w:p w14:paraId="48E67122" w14:textId="77777777" w:rsidR="00573CCE" w:rsidRDefault="00573CCE" w:rsidP="00573CCE">
                              <w:pPr>
                                <w:rPr>
                                  <w:rFonts w:ascii="Century Gothic" w:eastAsia="Times New Roman" w:hAnsi="Century Gothic" w:cs="Aptos"/>
                                  <w:b/>
                                  <w:bCs/>
                                  <w:color w:val="006600"/>
                                  <w:kern w:val="24"/>
                                  <w:sz w:val="32"/>
                                  <w:szCs w:val="32"/>
                                </w:rPr>
                              </w:pPr>
                              <w:r>
                                <w:rPr>
                                  <w:rFonts w:ascii="Century Gothic" w:eastAsia="Times New Roman" w:hAnsi="Century Gothic" w:cs="Aptos"/>
                                  <w:b/>
                                  <w:bCs/>
                                  <w:color w:val="006600"/>
                                  <w:kern w:val="24"/>
                                  <w:sz w:val="32"/>
                                  <w:szCs w:val="32"/>
                                </w:rPr>
                                <w:t xml:space="preserve">'Human </w:t>
                              </w:r>
                              <w:proofErr w:type="spellStart"/>
                              <w:r>
                                <w:rPr>
                                  <w:rFonts w:ascii="Century Gothic" w:eastAsia="Times New Roman" w:hAnsi="Century Gothic" w:cs="Aptos"/>
                                  <w:b/>
                                  <w:bCs/>
                                  <w:color w:val="006600"/>
                                  <w:kern w:val="24"/>
                                  <w:sz w:val="32"/>
                                  <w:szCs w:val="32"/>
                                </w:rPr>
                                <w:t>beings</w:t>
                              </w:r>
                              <w:proofErr w:type="spellEnd"/>
                              <w:r>
                                <w:rPr>
                                  <w:rFonts w:ascii="Century Gothic" w:eastAsia="Times New Roman" w:hAnsi="Century Gothic" w:cs="Aptos"/>
                                  <w:b/>
                                  <w:bCs/>
                                  <w:color w:val="006600"/>
                                  <w:kern w:val="24"/>
                                  <w:sz w:val="32"/>
                                  <w:szCs w:val="32"/>
                                </w:rPr>
                                <w:t>'/ det værende menneske</w:t>
                              </w:r>
                            </w:p>
                            <w:p w14:paraId="4B8F0AF4" w14:textId="77777777" w:rsidR="00573CCE" w:rsidRDefault="00573CCE" w:rsidP="00573CCE">
                              <w:pPr>
                                <w:rPr>
                                  <w:rFonts w:ascii="Century Gothic" w:eastAsia="Times New Roman" w:hAnsi="Century Gothic" w:cs="Aptos"/>
                                  <w:color w:val="000000" w:themeColor="text1"/>
                                  <w:kern w:val="24"/>
                                  <w:sz w:val="24"/>
                                  <w:szCs w:val="24"/>
                                </w:rPr>
                              </w:pPr>
                              <w:r>
                                <w:rPr>
                                  <w:rFonts w:ascii="Century Gothic" w:eastAsia="Times New Roman" w:hAnsi="Century Gothic" w:cs="Aptos"/>
                                  <w:color w:val="000000" w:themeColor="text1"/>
                                  <w:kern w:val="24"/>
                                </w:rPr>
                                <w:t xml:space="preserve">Med et planetært mindset </w:t>
                              </w:r>
                              <w:proofErr w:type="spellStart"/>
                              <w:r>
                                <w:rPr>
                                  <w:rFonts w:ascii="Century Gothic" w:eastAsia="Times New Roman" w:hAnsi="Century Gothic" w:cs="Aptos"/>
                                  <w:color w:val="000000" w:themeColor="text1"/>
                                  <w:kern w:val="24"/>
                                </w:rPr>
                                <w:t>anderkender</w:t>
                              </w:r>
                              <w:proofErr w:type="spellEnd"/>
                              <w:r>
                                <w:rPr>
                                  <w:rFonts w:ascii="Century Gothic" w:eastAsia="Times New Roman" w:hAnsi="Century Gothic" w:cs="Aptos"/>
                                  <w:color w:val="000000" w:themeColor="text1"/>
                                  <w:kern w:val="24"/>
                                </w:rPr>
                                <w:t xml:space="preserve"> vi men- </w:t>
                              </w:r>
                              <w:proofErr w:type="spellStart"/>
                              <w:r>
                                <w:rPr>
                                  <w:rFonts w:ascii="Century Gothic" w:eastAsia="Times New Roman" w:hAnsi="Century Gothic" w:cs="Aptos"/>
                                  <w:color w:val="000000" w:themeColor="text1"/>
                                  <w:kern w:val="24"/>
                                </w:rPr>
                                <w:t>neskelig</w:t>
                              </w:r>
                              <w:proofErr w:type="spellEnd"/>
                              <w:r>
                                <w:rPr>
                                  <w:rFonts w:ascii="Century Gothic" w:eastAsia="Times New Roman" w:hAnsi="Century Gothic" w:cs="Aptos"/>
                                  <w:color w:val="000000" w:themeColor="text1"/>
                                  <w:kern w:val="24"/>
                                </w:rPr>
                                <w:t xml:space="preserve"> eksistens som en iboende værdi. Det rejser spørgsmål som: Hvordan skifter vi fokus fra produktivitet og handling til at værdsætte menneskelig væren som et mål i sig selv?</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75C76BA" id="Gruppe 5" o:spid="_x0000_s1047" style="position:absolute;margin-left:-39.2pt;margin-top:-28.8pt;width:553.5pt;height:186pt;z-index:251677696;mso-position-horizontal-relative:margin;mso-width-relative:margin;mso-height-relative:margin" coordsize="109359,1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">
                <v:shape id="Kombinationstegning: figur 2116827819" o:spid="_x0000_s1048" style="position:absolute;width:40524;height:15885;visibility:visible;mso-wrap-style:square;v-text-anchor:middle" coordsize="4052469,577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" adj="-11796480,,5400" path="m,l3763507,r288962,288963l3763507,577925,,577925,288963,288963,,xe" strokecolor="#060" strokeweight="1pt">
                  <v:stroke joinstyle="miter"/>
                  <v:formulas/>
                  <v:path arrowok="t" o:connecttype="custom" o:connectlocs="0,0;3763507,0;4052469,794255;3763507,1588508;0,1588508;288963,794255;0,0" o:connectangles="0,0,0,0,0,0,0" textboxrect="0,0,4052469,577925"/>
                  <v:textbox inset="8.59119mm,.8pt,8.02672mm,.8pt">
                    <w:txbxContent>
                      <w:p w14:paraId="74C0325C" w14:textId="77777777" w:rsidR="00573CCE" w:rsidRDefault="00573CCE" w:rsidP="00573CCE">
                        <w:pPr>
                          <w:spacing w:after="134" w:line="216" w:lineRule="auto"/>
                          <w:rPr>
                            <w:rFonts w:ascii="Century Gothic" w:eastAsia="Times New Roman" w:hAnsi="Century Gothic" w:cs="Aptos"/>
                            <w:b/>
                            <w:bCs/>
                            <w:color w:val="006600"/>
                            <w:kern w:val="24"/>
                            <w:sz w:val="32"/>
                            <w:szCs w:val="32"/>
                          </w:rPr>
                        </w:pPr>
                        <w:r>
                          <w:rPr>
                            <w:rFonts w:ascii="Century Gothic" w:eastAsia="Times New Roman" w:hAnsi="Century Gothic" w:cs="Aptos"/>
                            <w:b/>
                            <w:bCs/>
                            <w:color w:val="006600"/>
                            <w:kern w:val="24"/>
                            <w:sz w:val="32"/>
                            <w:szCs w:val="32"/>
                          </w:rPr>
                          <w:t xml:space="preserve">'Human </w:t>
                        </w:r>
                        <w:proofErr w:type="spellStart"/>
                        <w:r>
                          <w:rPr>
                            <w:rFonts w:ascii="Century Gothic" w:eastAsia="Times New Roman" w:hAnsi="Century Gothic" w:cs="Aptos"/>
                            <w:b/>
                            <w:bCs/>
                            <w:color w:val="006600"/>
                            <w:kern w:val="24"/>
                            <w:sz w:val="32"/>
                            <w:szCs w:val="32"/>
                          </w:rPr>
                          <w:t>doings</w:t>
                        </w:r>
                        <w:proofErr w:type="spellEnd"/>
                        <w:r>
                          <w:rPr>
                            <w:rFonts w:ascii="Century Gothic" w:eastAsia="Times New Roman" w:hAnsi="Century Gothic" w:cs="Aptos"/>
                            <w:b/>
                            <w:bCs/>
                            <w:color w:val="006600"/>
                            <w:kern w:val="24"/>
                            <w:sz w:val="32"/>
                            <w:szCs w:val="32"/>
                          </w:rPr>
                          <w:t>'/ det gørende menneske</w:t>
                        </w:r>
                      </w:p>
                      <w:p w14:paraId="0C58E218" w14:textId="77777777" w:rsidR="00573CCE" w:rsidRDefault="00573CCE" w:rsidP="00573CCE">
                        <w:pPr>
                          <w:spacing w:after="101" w:line="216" w:lineRule="auto"/>
                          <w:rPr>
                            <w:rFonts w:ascii="Century Gothic" w:eastAsia="Times New Roman" w:hAnsi="Century Gothic" w:cs="Aptos"/>
                            <w:color w:val="000000" w:themeColor="text1"/>
                            <w:kern w:val="24"/>
                            <w:sz w:val="24"/>
                            <w:szCs w:val="24"/>
                          </w:rPr>
                        </w:pPr>
                        <w:r>
                          <w:rPr>
                            <w:rFonts w:ascii="Century Gothic" w:eastAsia="Times New Roman" w:hAnsi="Century Gothic" w:cs="Aptos"/>
                            <w:color w:val="000000" w:themeColor="text1"/>
                            <w:kern w:val="24"/>
                          </w:rPr>
                          <w:t>I det industrielle paradigme opfatter vi vores tænkning og handling som en forudsætning for effektiv fremdrift, og som det der primært berettiger vores eksistens.</w:t>
                        </w:r>
                      </w:p>
                    </w:txbxContent>
                  </v:textbox>
                </v:shape>
                <v:shape id="Kombinationstegning: figur 2084397899" o:spid="_x0000_s1049" style="position:absolute;left:38734;width:70625;height:15885;visibility:visible;mso-wrap-style:square;v-text-anchor:middle" coordsize="7062466,55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" path="m,l6784510,r277956,277957l6784510,555913,,555913,277957,277957,,xe" fillcolor="#cfc" strokecolor="#060" strokeweight="1pt">
                  <v:fill opacity="59110f"/>
                  <v:stroke joinstyle="miter"/>
                  <v:path arrowok="t" o:connecttype="custom" o:connectlocs="0,0;6784510,0;7062466,794255;6784510,1588508;0,1588508;277957,794255;0,0" o:connectangles="0,0,0,0,0,0,0"/>
                </v:shape>
                <v:shape id="Tekstfelt 55" o:spid="_x0000_s1050" type="#_x0000_t202" style="position:absolute;left:42394;top:2555;width:60941;height:1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" filled="f" stroked="f">
                  <v:textbox>
                    <w:txbxContent>
                      <w:p w14:paraId="48E67122" w14:textId="77777777" w:rsidR="00573CCE" w:rsidRDefault="00573CCE" w:rsidP="00573CCE">
                        <w:pPr>
                          <w:rPr>
                            <w:rFonts w:ascii="Century Gothic" w:eastAsia="Times New Roman" w:hAnsi="Century Gothic" w:cs="Aptos"/>
                            <w:b/>
                            <w:bCs/>
                            <w:color w:val="006600"/>
                            <w:kern w:val="24"/>
                            <w:sz w:val="32"/>
                            <w:szCs w:val="32"/>
                          </w:rPr>
                        </w:pPr>
                        <w:r>
                          <w:rPr>
                            <w:rFonts w:ascii="Century Gothic" w:eastAsia="Times New Roman" w:hAnsi="Century Gothic" w:cs="Aptos"/>
                            <w:b/>
                            <w:bCs/>
                            <w:color w:val="006600"/>
                            <w:kern w:val="24"/>
                            <w:sz w:val="32"/>
                            <w:szCs w:val="32"/>
                          </w:rPr>
                          <w:t xml:space="preserve">'Human </w:t>
                        </w:r>
                        <w:proofErr w:type="spellStart"/>
                        <w:r>
                          <w:rPr>
                            <w:rFonts w:ascii="Century Gothic" w:eastAsia="Times New Roman" w:hAnsi="Century Gothic" w:cs="Aptos"/>
                            <w:b/>
                            <w:bCs/>
                            <w:color w:val="006600"/>
                            <w:kern w:val="24"/>
                            <w:sz w:val="32"/>
                            <w:szCs w:val="32"/>
                          </w:rPr>
                          <w:t>beings</w:t>
                        </w:r>
                        <w:proofErr w:type="spellEnd"/>
                        <w:r>
                          <w:rPr>
                            <w:rFonts w:ascii="Century Gothic" w:eastAsia="Times New Roman" w:hAnsi="Century Gothic" w:cs="Aptos"/>
                            <w:b/>
                            <w:bCs/>
                            <w:color w:val="006600"/>
                            <w:kern w:val="24"/>
                            <w:sz w:val="32"/>
                            <w:szCs w:val="32"/>
                          </w:rPr>
                          <w:t>'/ det værende menneske</w:t>
                        </w:r>
                      </w:p>
                      <w:p w14:paraId="4B8F0AF4" w14:textId="77777777" w:rsidR="00573CCE" w:rsidRDefault="00573CCE" w:rsidP="00573CCE">
                        <w:pPr>
                          <w:rPr>
                            <w:rFonts w:ascii="Century Gothic" w:eastAsia="Times New Roman" w:hAnsi="Century Gothic" w:cs="Aptos"/>
                            <w:color w:val="000000" w:themeColor="text1"/>
                            <w:kern w:val="24"/>
                            <w:sz w:val="24"/>
                            <w:szCs w:val="24"/>
                          </w:rPr>
                        </w:pPr>
                        <w:r>
                          <w:rPr>
                            <w:rFonts w:ascii="Century Gothic" w:eastAsia="Times New Roman" w:hAnsi="Century Gothic" w:cs="Aptos"/>
                            <w:color w:val="000000" w:themeColor="text1"/>
                            <w:kern w:val="24"/>
                          </w:rPr>
                          <w:t xml:space="preserve">Med et planetært mindset </w:t>
                        </w:r>
                        <w:proofErr w:type="spellStart"/>
                        <w:r>
                          <w:rPr>
                            <w:rFonts w:ascii="Century Gothic" w:eastAsia="Times New Roman" w:hAnsi="Century Gothic" w:cs="Aptos"/>
                            <w:color w:val="000000" w:themeColor="text1"/>
                            <w:kern w:val="24"/>
                          </w:rPr>
                          <w:t>anderkender</w:t>
                        </w:r>
                        <w:proofErr w:type="spellEnd"/>
                        <w:r>
                          <w:rPr>
                            <w:rFonts w:ascii="Century Gothic" w:eastAsia="Times New Roman" w:hAnsi="Century Gothic" w:cs="Aptos"/>
                            <w:color w:val="000000" w:themeColor="text1"/>
                            <w:kern w:val="24"/>
                          </w:rPr>
                          <w:t xml:space="preserve"> vi men- </w:t>
                        </w:r>
                        <w:proofErr w:type="spellStart"/>
                        <w:r>
                          <w:rPr>
                            <w:rFonts w:ascii="Century Gothic" w:eastAsia="Times New Roman" w:hAnsi="Century Gothic" w:cs="Aptos"/>
                            <w:color w:val="000000" w:themeColor="text1"/>
                            <w:kern w:val="24"/>
                          </w:rPr>
                          <w:t>neskelig</w:t>
                        </w:r>
                        <w:proofErr w:type="spellEnd"/>
                        <w:r>
                          <w:rPr>
                            <w:rFonts w:ascii="Century Gothic" w:eastAsia="Times New Roman" w:hAnsi="Century Gothic" w:cs="Aptos"/>
                            <w:color w:val="000000" w:themeColor="text1"/>
                            <w:kern w:val="24"/>
                          </w:rPr>
                          <w:t xml:space="preserve"> eksistens som en iboende værdi. Det rejser spørgsmål som: Hvordan skifter vi fokus fra produktivitet og handling til at værdsætte menneskelig væren som et mål i sig selv?</w:t>
                        </w:r>
                      </w:p>
                    </w:txbxContent>
                  </v:textbox>
                </v:shape>
                <w10:wrap anchorx="margin"/>
              </v:group>
            </w:pict>
          </mc:Fallback>
        </mc:AlternateContent>
      </w:r>
    </w:p>
    <w:p w14:paraId="72D5690F" w14:textId="5FE40395"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3F668BB6" w14:textId="4659FA4F"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1F755212" w14:textId="613C344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3BA6CAA1" w14:textId="00739994"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220BA797" w14:textId="2394D736"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246DAAD4" w14:textId="7777777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7D03EACD" w14:textId="1055617C"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185E59E9" w14:textId="40E9BADA"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r w:rsidRPr="00573CCE">
        <w:rPr>
          <w:rFonts w:ascii="Century Gothic" w:eastAsiaTheme="majorEastAsia" w:hAnsi="Century Gothic" w:cs="Calibri Light"/>
          <w:b/>
          <w:bCs/>
          <w:noProof/>
          <w:color w:val="2E74B5"/>
          <w:sz w:val="32"/>
          <w:szCs w:val="32"/>
        </w:rPr>
        <mc:AlternateContent>
          <mc:Choice Requires="wpg">
            <w:drawing>
              <wp:anchor distT="0" distB="0" distL="114300" distR="114300" simplePos="0" relativeHeight="251678720" behindDoc="0" locked="0" layoutInCell="1" allowOverlap="1" wp14:anchorId="1299D371" wp14:editId="5863493F">
                <wp:simplePos x="0" y="0"/>
                <wp:positionH relativeFrom="margin">
                  <wp:posOffset>-510540</wp:posOffset>
                </wp:positionH>
                <wp:positionV relativeFrom="paragraph">
                  <wp:posOffset>142875</wp:posOffset>
                </wp:positionV>
                <wp:extent cx="7067550" cy="1981200"/>
                <wp:effectExtent l="19050" t="0" r="38100" b="19050"/>
                <wp:wrapNone/>
                <wp:docPr id="584889827" name="Gruppe 4"/>
                <wp:cNvGraphicFramePr/>
                <a:graphic xmlns:a="http://schemas.openxmlformats.org/drawingml/2006/main">
                  <a:graphicData uri="http://schemas.microsoft.com/office/word/2010/wordprocessingGroup">
                    <wpg:wgp>
                      <wpg:cNvGrpSpPr/>
                      <wpg:grpSpPr>
                        <a:xfrm>
                          <a:off x="0" y="0"/>
                          <a:ext cx="7067550" cy="1981200"/>
                          <a:chOff x="0" y="1629081"/>
                          <a:chExt cx="10935912" cy="1588508"/>
                        </a:xfrm>
                      </wpg:grpSpPr>
                      <wpg:grpSp>
                        <wpg:cNvPr id="1430096900" name="Gruppe 1430096900"/>
                        <wpg:cNvGrpSpPr/>
                        <wpg:grpSpPr>
                          <a:xfrm>
                            <a:off x="0" y="1629081"/>
                            <a:ext cx="10935912" cy="1588508"/>
                            <a:chOff x="0" y="1629081"/>
                            <a:chExt cx="10935912" cy="577925"/>
                          </a:xfrm>
                        </wpg:grpSpPr>
                        <wps:wsp>
                          <wps:cNvPr id="1454200294" name="Kombinationstegning: figur 1454200294"/>
                          <wps:cNvSpPr/>
                          <wps:spPr>
                            <a:xfrm>
                              <a:off x="3873446" y="1629081"/>
                              <a:ext cx="7062466" cy="577925"/>
                            </a:xfrm>
                            <a:custGeom>
                              <a:avLst/>
                              <a:gdLst>
                                <a:gd name="connsiteX0" fmla="*/ 0 w 7062466"/>
                                <a:gd name="connsiteY0" fmla="*/ 0 h 555913"/>
                                <a:gd name="connsiteX1" fmla="*/ 6784510 w 7062466"/>
                                <a:gd name="connsiteY1" fmla="*/ 0 h 555913"/>
                                <a:gd name="connsiteX2" fmla="*/ 7062466 w 7062466"/>
                                <a:gd name="connsiteY2" fmla="*/ 277957 h 555913"/>
                                <a:gd name="connsiteX3" fmla="*/ 6784510 w 7062466"/>
                                <a:gd name="connsiteY3" fmla="*/ 555913 h 555913"/>
                                <a:gd name="connsiteX4" fmla="*/ 0 w 7062466"/>
                                <a:gd name="connsiteY4" fmla="*/ 555913 h 555913"/>
                                <a:gd name="connsiteX5" fmla="*/ 277957 w 7062466"/>
                                <a:gd name="connsiteY5" fmla="*/ 277957 h 555913"/>
                                <a:gd name="connsiteX6" fmla="*/ 0 w 7062466"/>
                                <a:gd name="connsiteY6" fmla="*/ 0 h 555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062466" h="555913">
                                  <a:moveTo>
                                    <a:pt x="0" y="0"/>
                                  </a:moveTo>
                                  <a:lnTo>
                                    <a:pt x="6784510" y="0"/>
                                  </a:lnTo>
                                  <a:lnTo>
                                    <a:pt x="7062466" y="277957"/>
                                  </a:lnTo>
                                  <a:lnTo>
                                    <a:pt x="6784510" y="555913"/>
                                  </a:lnTo>
                                  <a:lnTo>
                                    <a:pt x="0" y="555913"/>
                                  </a:lnTo>
                                  <a:lnTo>
                                    <a:pt x="277957" y="277957"/>
                                  </a:lnTo>
                                  <a:lnTo>
                                    <a:pt x="0" y="0"/>
                                  </a:lnTo>
                                  <a:close/>
                                </a:path>
                              </a:pathLst>
                            </a:custGeom>
                            <a:solidFill>
                              <a:srgbClr val="CCFFCC">
                                <a:alpha val="90000"/>
                              </a:srgbClr>
                            </a:solidFill>
                            <a:ln>
                              <a:solidFill>
                                <a:srgbClr val="006600"/>
                              </a:solidFill>
                            </a:ln>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spcFirstLastPara="0" vert="horz" wrap="square" lIns="326217" tIns="24130" rIns="277956" bIns="24130" numCol="1" spcCol="1270" anchor="ctr" anchorCtr="0">
                            <a:noAutofit/>
                          </wps:bodyPr>
                        </wps:wsp>
                        <wps:wsp>
                          <wps:cNvPr id="64821367" name="Kombinationstegning: figur 64821367"/>
                          <wps:cNvSpPr/>
                          <wps:spPr>
                            <a:xfrm>
                              <a:off x="0" y="1629081"/>
                              <a:ext cx="4052469" cy="577925"/>
                            </a:xfrm>
                            <a:custGeom>
                              <a:avLst/>
                              <a:gdLst>
                                <a:gd name="connsiteX0" fmla="*/ 0 w 4052469"/>
                                <a:gd name="connsiteY0" fmla="*/ 0 h 577925"/>
                                <a:gd name="connsiteX1" fmla="*/ 3763507 w 4052469"/>
                                <a:gd name="connsiteY1" fmla="*/ 0 h 577925"/>
                                <a:gd name="connsiteX2" fmla="*/ 4052469 w 4052469"/>
                                <a:gd name="connsiteY2" fmla="*/ 288963 h 577925"/>
                                <a:gd name="connsiteX3" fmla="*/ 3763507 w 4052469"/>
                                <a:gd name="connsiteY3" fmla="*/ 577925 h 577925"/>
                                <a:gd name="connsiteX4" fmla="*/ 0 w 4052469"/>
                                <a:gd name="connsiteY4" fmla="*/ 577925 h 577925"/>
                                <a:gd name="connsiteX5" fmla="*/ 288963 w 4052469"/>
                                <a:gd name="connsiteY5" fmla="*/ 288963 h 577925"/>
                                <a:gd name="connsiteX6" fmla="*/ 0 w 4052469"/>
                                <a:gd name="connsiteY6" fmla="*/ 0 h 577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52469" h="577925">
                                  <a:moveTo>
                                    <a:pt x="0" y="0"/>
                                  </a:moveTo>
                                  <a:lnTo>
                                    <a:pt x="3763507" y="0"/>
                                  </a:lnTo>
                                  <a:lnTo>
                                    <a:pt x="4052469" y="288963"/>
                                  </a:lnTo>
                                  <a:lnTo>
                                    <a:pt x="3763507" y="577925"/>
                                  </a:lnTo>
                                  <a:lnTo>
                                    <a:pt x="0" y="577925"/>
                                  </a:lnTo>
                                  <a:lnTo>
                                    <a:pt x="288963" y="288963"/>
                                  </a:lnTo>
                                  <a:lnTo>
                                    <a:pt x="0" y="0"/>
                                  </a:lnTo>
                                  <a:close/>
                                </a:path>
                              </a:pathLst>
                            </a:custGeom>
                            <a:solidFill>
                              <a:srgbClr val="FFFFFF"/>
                            </a:solidFill>
                            <a:ln>
                              <a:solidFill>
                                <a:srgbClr val="006600"/>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49A4182B" w14:textId="77777777" w:rsidR="00573CCE" w:rsidRDefault="00573CCE" w:rsidP="00573CCE">
                                <w:pPr>
                                  <w:spacing w:after="134" w:line="216" w:lineRule="auto"/>
                                  <w:rPr>
                                    <w:rFonts w:ascii="Century Gothic" w:eastAsia="Times New Roman" w:hAnsi="Century Gothic" w:cs="Aptos"/>
                                    <w:b/>
                                    <w:bCs/>
                                    <w:color w:val="006600"/>
                                    <w:kern w:val="24"/>
                                    <w:sz w:val="32"/>
                                    <w:szCs w:val="32"/>
                                  </w:rPr>
                                </w:pPr>
                                <w:r>
                                  <w:rPr>
                                    <w:rFonts w:ascii="Century Gothic" w:eastAsia="Times New Roman" w:hAnsi="Century Gothic" w:cs="Aptos"/>
                                    <w:b/>
                                    <w:bCs/>
                                    <w:color w:val="006600"/>
                                    <w:kern w:val="24"/>
                                    <w:sz w:val="32"/>
                                    <w:szCs w:val="32"/>
                                  </w:rPr>
                                  <w:t>Form følger funktion eller form til forbrug</w:t>
                                </w:r>
                              </w:p>
                              <w:p w14:paraId="3740082E" w14:textId="77777777" w:rsidR="00573CCE" w:rsidRDefault="00573CCE" w:rsidP="00573CCE">
                                <w:pPr>
                                  <w:spacing w:after="101" w:line="216" w:lineRule="auto"/>
                                  <w:rPr>
                                    <w:rFonts w:ascii="Century Gothic" w:eastAsia="Times New Roman" w:hAnsi="Century Gothic" w:cs="Aptos"/>
                                    <w:color w:val="000000" w:themeColor="text1"/>
                                    <w:kern w:val="24"/>
                                    <w:sz w:val="24"/>
                                    <w:szCs w:val="24"/>
                                  </w:rPr>
                                </w:pPr>
                                <w:r>
                                  <w:rPr>
                                    <w:rFonts w:ascii="Century Gothic" w:eastAsia="Times New Roman" w:hAnsi="Century Gothic" w:cs="Aptos"/>
                                    <w:color w:val="000000" w:themeColor="text1"/>
                                    <w:kern w:val="24"/>
                                  </w:rPr>
                                  <w:t>I det industrielle paradigme designer vi med fokus på en effektiv og rationel produktion, hvor formgivning er orienteret mod at fremme forbrug.</w:t>
                                </w:r>
                              </w:p>
                            </w:txbxContent>
                          </wps:txbx>
                          <wps:bodyPr spcFirstLastPara="0" vert="horz" wrap="square" lIns="309283" tIns="10160" rIns="288962" bIns="10160" numCol="1" spcCol="1270" anchor="ctr" anchorCtr="0">
                            <a:noAutofit/>
                          </wps:bodyPr>
                        </wps:wsp>
                      </wpg:grpSp>
                      <wps:wsp>
                        <wps:cNvPr id="1567222092" name="Tekstfelt 62"/>
                        <wps:cNvSpPr txBox="1"/>
                        <wps:spPr>
                          <a:xfrm>
                            <a:off x="4239489" y="1828712"/>
                            <a:ext cx="6094095" cy="1118235"/>
                          </a:xfrm>
                          <a:prstGeom prst="rect">
                            <a:avLst/>
                          </a:prstGeom>
                          <a:noFill/>
                        </wps:spPr>
                        <wps:txbx>
                          <w:txbxContent>
                            <w:p w14:paraId="2E86AF65" w14:textId="77777777" w:rsidR="00573CCE" w:rsidRDefault="00573CCE" w:rsidP="00573CCE">
                              <w:pPr>
                                <w:textAlignment w:val="baseline"/>
                                <w:rPr>
                                  <w:rFonts w:ascii="Century Gothic" w:eastAsia="Times New Roman" w:hAnsi="Century Gothic" w:cs="Aptos"/>
                                  <w:b/>
                                  <w:bCs/>
                                  <w:color w:val="006600"/>
                                  <w:kern w:val="24"/>
                                  <w:sz w:val="32"/>
                                  <w:szCs w:val="32"/>
                                </w:rPr>
                              </w:pPr>
                              <w:r>
                                <w:rPr>
                                  <w:rFonts w:ascii="Century Gothic" w:eastAsia="Times New Roman" w:hAnsi="Century Gothic" w:cs="Aptos"/>
                                  <w:b/>
                                  <w:bCs/>
                                  <w:color w:val="006600"/>
                                  <w:kern w:val="24"/>
                                  <w:sz w:val="32"/>
                                  <w:szCs w:val="32"/>
                                </w:rPr>
                                <w:t>Form følger bevidsthed</w:t>
                              </w:r>
                            </w:p>
                            <w:p w14:paraId="000371A3" w14:textId="77777777" w:rsidR="00573CCE" w:rsidRDefault="00573CCE" w:rsidP="00573CCE">
                              <w:pPr>
                                <w:textAlignment w:val="baseline"/>
                                <w:rPr>
                                  <w:rFonts w:ascii="Century Gothic" w:eastAsia="Times New Roman" w:hAnsi="Century Gothic" w:cs="Aptos"/>
                                  <w:color w:val="000000" w:themeColor="text1"/>
                                  <w:kern w:val="24"/>
                                  <w:sz w:val="24"/>
                                  <w:szCs w:val="24"/>
                                </w:rPr>
                              </w:pPr>
                              <w:r>
                                <w:rPr>
                                  <w:rFonts w:ascii="Century Gothic" w:eastAsia="Times New Roman" w:hAnsi="Century Gothic" w:cs="Aptos"/>
                                  <w:color w:val="000000" w:themeColor="text1"/>
                                  <w:kern w:val="24"/>
                                </w:rPr>
                                <w:t>Med et planetært mindset skaber vi ud fra en forståelse af, at vores bevidstheds- niveau påvirker vores skaben. Hvordan kan vi designe med henblik på en helhedsorienteret produktion, der er i balance med de naturgivne omgivelser?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299D371" id="Gruppe 4" o:spid="_x0000_s1051" style="position:absolute;margin-left:-40.2pt;margin-top:11.25pt;width:556.5pt;height:156pt;z-index:251678720;mso-position-horizontal-relative:margin;mso-width-relative:margin;mso-height-relative:margin" coordorigin=",16290" coordsize="109359,1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">
                <v:group id="Gruppe 1430096900" o:spid="_x0000_s1052" style="position:absolute;top:16290;width:109359;height:15885" coordorigin=",16290" coordsize="109359,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">
                  <v:shape id="Kombinationstegning: figur 1454200294" o:spid="_x0000_s1053" style="position:absolute;left:38734;top:16290;width:70625;height:5780;visibility:visible;mso-wrap-style:square;v-text-anchor:middle" coordsize="7062466,55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" path="m,l6784510,r277956,277957l6784510,555913,,555913,277957,277957,,xe" fillcolor="#cfc" strokecolor="#060" strokeweight="1pt">
                    <v:fill opacity="59110f"/>
                    <v:stroke joinstyle="miter"/>
                    <v:path arrowok="t" o:connecttype="custom" o:connectlocs="0,0;6784510,0;7062466,288963;6784510,577925;0,577925;277957,288963;0,0" o:connectangles="0,0,0,0,0,0,0"/>
                  </v:shape>
                  <v:shape id="Kombinationstegning: figur 64821367" o:spid="_x0000_s1054" style="position:absolute;top:16290;width:40524;height:5780;visibility:visible;mso-wrap-style:square;v-text-anchor:middle" coordsize="4052469,577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" adj="-11796480,,5400" path="m,l3763507,r288962,288963l3763507,577925,,577925,288963,288963,,xe" strokecolor="#060" strokeweight="1pt">
                    <v:stroke joinstyle="miter"/>
                    <v:formulas/>
                    <v:path arrowok="t" o:connecttype="custom" o:connectlocs="0,0;3763507,0;4052469,288963;3763507,577925;0,577925;288963,288963;0,0" o:connectangles="0,0,0,0,0,0,0" textboxrect="0,0,4052469,577925"/>
                    <v:textbox inset="8.59119mm,.8pt,8.02672mm,.8pt">
                      <w:txbxContent>
                        <w:p w14:paraId="49A4182B" w14:textId="77777777" w:rsidR="00573CCE" w:rsidRDefault="00573CCE" w:rsidP="00573CCE">
                          <w:pPr>
                            <w:spacing w:after="134" w:line="216" w:lineRule="auto"/>
                            <w:rPr>
                              <w:rFonts w:ascii="Century Gothic" w:eastAsia="Times New Roman" w:hAnsi="Century Gothic" w:cs="Aptos"/>
                              <w:b/>
                              <w:bCs/>
                              <w:color w:val="006600"/>
                              <w:kern w:val="24"/>
                              <w:sz w:val="32"/>
                              <w:szCs w:val="32"/>
                            </w:rPr>
                          </w:pPr>
                          <w:r>
                            <w:rPr>
                              <w:rFonts w:ascii="Century Gothic" w:eastAsia="Times New Roman" w:hAnsi="Century Gothic" w:cs="Aptos"/>
                              <w:b/>
                              <w:bCs/>
                              <w:color w:val="006600"/>
                              <w:kern w:val="24"/>
                              <w:sz w:val="32"/>
                              <w:szCs w:val="32"/>
                            </w:rPr>
                            <w:t>Form følger funktion eller form til forbrug</w:t>
                          </w:r>
                        </w:p>
                        <w:p w14:paraId="3740082E" w14:textId="77777777" w:rsidR="00573CCE" w:rsidRDefault="00573CCE" w:rsidP="00573CCE">
                          <w:pPr>
                            <w:spacing w:after="101" w:line="216" w:lineRule="auto"/>
                            <w:rPr>
                              <w:rFonts w:ascii="Century Gothic" w:eastAsia="Times New Roman" w:hAnsi="Century Gothic" w:cs="Aptos"/>
                              <w:color w:val="000000" w:themeColor="text1"/>
                              <w:kern w:val="24"/>
                              <w:sz w:val="24"/>
                              <w:szCs w:val="24"/>
                            </w:rPr>
                          </w:pPr>
                          <w:r>
                            <w:rPr>
                              <w:rFonts w:ascii="Century Gothic" w:eastAsia="Times New Roman" w:hAnsi="Century Gothic" w:cs="Aptos"/>
                              <w:color w:val="000000" w:themeColor="text1"/>
                              <w:kern w:val="24"/>
                            </w:rPr>
                            <w:t>I det industrielle paradigme designer vi med fokus på en effektiv og rationel produktion, hvor formgivning er orienteret mod at fremme forbrug.</w:t>
                          </w:r>
                        </w:p>
                      </w:txbxContent>
                    </v:textbox>
                  </v:shape>
                </v:group>
                <v:shape id="Tekstfelt 62" o:spid="_x0000_s1055" type="#_x0000_t202" style="position:absolute;left:42394;top:18287;width:60941;height:1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" filled="f" stroked="f">
                  <v:textbox>
                    <w:txbxContent>
                      <w:p w14:paraId="2E86AF65" w14:textId="77777777" w:rsidR="00573CCE" w:rsidRDefault="00573CCE" w:rsidP="00573CCE">
                        <w:pPr>
                          <w:textAlignment w:val="baseline"/>
                          <w:rPr>
                            <w:rFonts w:ascii="Century Gothic" w:eastAsia="Times New Roman" w:hAnsi="Century Gothic" w:cs="Aptos"/>
                            <w:b/>
                            <w:bCs/>
                            <w:color w:val="006600"/>
                            <w:kern w:val="24"/>
                            <w:sz w:val="32"/>
                            <w:szCs w:val="32"/>
                          </w:rPr>
                        </w:pPr>
                        <w:r>
                          <w:rPr>
                            <w:rFonts w:ascii="Century Gothic" w:eastAsia="Times New Roman" w:hAnsi="Century Gothic" w:cs="Aptos"/>
                            <w:b/>
                            <w:bCs/>
                            <w:color w:val="006600"/>
                            <w:kern w:val="24"/>
                            <w:sz w:val="32"/>
                            <w:szCs w:val="32"/>
                          </w:rPr>
                          <w:t>Form følger bevidsthed</w:t>
                        </w:r>
                      </w:p>
                      <w:p w14:paraId="000371A3" w14:textId="77777777" w:rsidR="00573CCE" w:rsidRDefault="00573CCE" w:rsidP="00573CCE">
                        <w:pPr>
                          <w:textAlignment w:val="baseline"/>
                          <w:rPr>
                            <w:rFonts w:ascii="Century Gothic" w:eastAsia="Times New Roman" w:hAnsi="Century Gothic" w:cs="Aptos"/>
                            <w:color w:val="000000" w:themeColor="text1"/>
                            <w:kern w:val="24"/>
                            <w:sz w:val="24"/>
                            <w:szCs w:val="24"/>
                          </w:rPr>
                        </w:pPr>
                        <w:r>
                          <w:rPr>
                            <w:rFonts w:ascii="Century Gothic" w:eastAsia="Times New Roman" w:hAnsi="Century Gothic" w:cs="Aptos"/>
                            <w:color w:val="000000" w:themeColor="text1"/>
                            <w:kern w:val="24"/>
                          </w:rPr>
                          <w:t>Med et planetært mindset skaber vi ud fra en forståelse af, at vores bevidstheds- niveau påvirker vores skaben. Hvordan kan vi designe med henblik på en helhedsorienteret produktion, der er i balance med de naturgivne omgivelser?</w:t>
                        </w:r>
                      </w:p>
                    </w:txbxContent>
                  </v:textbox>
                </v:shape>
                <w10:wrap anchorx="margin"/>
              </v:group>
            </w:pict>
          </mc:Fallback>
        </mc:AlternateContent>
      </w:r>
    </w:p>
    <w:p w14:paraId="3D0DE445" w14:textId="36B0C0A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326DB924" w14:textId="06E67691"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46E24E7E" w14:textId="5660FE75"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16F7D9A0" w14:textId="7777777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5700FC70" w14:textId="7777777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6D2F4FC2" w14:textId="7777777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4EA50C34" w14:textId="14818308"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0D6A8F04" w14:textId="5DAE74BD"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r w:rsidRPr="00573CCE">
        <w:rPr>
          <w:rFonts w:ascii="Century Gothic" w:eastAsiaTheme="majorEastAsia" w:hAnsi="Century Gothic" w:cs="Calibri Light"/>
          <w:b/>
          <w:bCs/>
          <w:noProof/>
          <w:color w:val="2E74B5"/>
          <w:sz w:val="32"/>
          <w:szCs w:val="32"/>
        </w:rPr>
        <mc:AlternateContent>
          <mc:Choice Requires="wpg">
            <w:drawing>
              <wp:anchor distT="0" distB="0" distL="114300" distR="114300" simplePos="0" relativeHeight="251679744" behindDoc="0" locked="0" layoutInCell="1" allowOverlap="1" wp14:anchorId="73537F27" wp14:editId="285220FA">
                <wp:simplePos x="0" y="0"/>
                <wp:positionH relativeFrom="margin">
                  <wp:posOffset>-497840</wp:posOffset>
                </wp:positionH>
                <wp:positionV relativeFrom="paragraph">
                  <wp:posOffset>219710</wp:posOffset>
                </wp:positionV>
                <wp:extent cx="7080250" cy="2298700"/>
                <wp:effectExtent l="19050" t="0" r="44450" b="25400"/>
                <wp:wrapNone/>
                <wp:docPr id="699873544" name="Gruppe 3"/>
                <wp:cNvGraphicFramePr/>
                <a:graphic xmlns:a="http://schemas.openxmlformats.org/drawingml/2006/main">
                  <a:graphicData uri="http://schemas.microsoft.com/office/word/2010/wordprocessingGroup">
                    <wpg:wgp>
                      <wpg:cNvGrpSpPr/>
                      <wpg:grpSpPr>
                        <a:xfrm>
                          <a:off x="0" y="0"/>
                          <a:ext cx="7080250" cy="2298700"/>
                          <a:chOff x="0" y="3258161"/>
                          <a:chExt cx="10935912" cy="1588512"/>
                        </a:xfrm>
                      </wpg:grpSpPr>
                      <wpg:grpSp>
                        <wpg:cNvPr id="809470412" name="Gruppe 809470412"/>
                        <wpg:cNvGrpSpPr/>
                        <wpg:grpSpPr>
                          <a:xfrm>
                            <a:off x="0" y="3258161"/>
                            <a:ext cx="10935912" cy="1588512"/>
                            <a:chOff x="0" y="3258161"/>
                            <a:chExt cx="10935912" cy="577926"/>
                          </a:xfrm>
                        </wpg:grpSpPr>
                        <wps:wsp>
                          <wps:cNvPr id="1229125431" name="Kombinationstegning: figur 1229125431"/>
                          <wps:cNvSpPr/>
                          <wps:spPr>
                            <a:xfrm>
                              <a:off x="0" y="3258161"/>
                              <a:ext cx="4052469" cy="577925"/>
                            </a:xfrm>
                            <a:custGeom>
                              <a:avLst/>
                              <a:gdLst>
                                <a:gd name="connsiteX0" fmla="*/ 0 w 4052469"/>
                                <a:gd name="connsiteY0" fmla="*/ 0 h 577925"/>
                                <a:gd name="connsiteX1" fmla="*/ 3763507 w 4052469"/>
                                <a:gd name="connsiteY1" fmla="*/ 0 h 577925"/>
                                <a:gd name="connsiteX2" fmla="*/ 4052469 w 4052469"/>
                                <a:gd name="connsiteY2" fmla="*/ 288963 h 577925"/>
                                <a:gd name="connsiteX3" fmla="*/ 3763507 w 4052469"/>
                                <a:gd name="connsiteY3" fmla="*/ 577925 h 577925"/>
                                <a:gd name="connsiteX4" fmla="*/ 0 w 4052469"/>
                                <a:gd name="connsiteY4" fmla="*/ 577925 h 577925"/>
                                <a:gd name="connsiteX5" fmla="*/ 288963 w 4052469"/>
                                <a:gd name="connsiteY5" fmla="*/ 288963 h 577925"/>
                                <a:gd name="connsiteX6" fmla="*/ 0 w 4052469"/>
                                <a:gd name="connsiteY6" fmla="*/ 0 h 577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52469" h="577925">
                                  <a:moveTo>
                                    <a:pt x="0" y="0"/>
                                  </a:moveTo>
                                  <a:lnTo>
                                    <a:pt x="3763507" y="0"/>
                                  </a:lnTo>
                                  <a:lnTo>
                                    <a:pt x="4052469" y="288963"/>
                                  </a:lnTo>
                                  <a:lnTo>
                                    <a:pt x="3763507" y="577925"/>
                                  </a:lnTo>
                                  <a:lnTo>
                                    <a:pt x="0" y="577925"/>
                                  </a:lnTo>
                                  <a:lnTo>
                                    <a:pt x="288963" y="288963"/>
                                  </a:lnTo>
                                  <a:lnTo>
                                    <a:pt x="0" y="0"/>
                                  </a:lnTo>
                                  <a:close/>
                                </a:path>
                              </a:pathLst>
                            </a:custGeom>
                            <a:solidFill>
                              <a:srgbClr val="FFFFFF"/>
                            </a:solidFill>
                            <a:ln>
                              <a:solidFill>
                                <a:srgbClr val="006600"/>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F2B39AE" w14:textId="77777777" w:rsidR="00573CCE" w:rsidRDefault="00573CCE" w:rsidP="00573CCE">
                                <w:pPr>
                                  <w:spacing w:after="134" w:line="216" w:lineRule="auto"/>
                                  <w:rPr>
                                    <w:rFonts w:ascii="Century Gothic" w:eastAsia="Times New Roman" w:hAnsi="Century Gothic" w:cs="Aptos"/>
                                    <w:b/>
                                    <w:bCs/>
                                    <w:color w:val="006600"/>
                                    <w:kern w:val="24"/>
                                    <w:sz w:val="32"/>
                                    <w:szCs w:val="32"/>
                                  </w:rPr>
                                </w:pPr>
                                <w:r>
                                  <w:rPr>
                                    <w:rFonts w:ascii="Century Gothic" w:eastAsia="Times New Roman" w:hAnsi="Century Gothic" w:cs="Aptos"/>
                                    <w:b/>
                                    <w:bCs/>
                                    <w:color w:val="006600"/>
                                    <w:kern w:val="24"/>
                                    <w:sz w:val="32"/>
                                    <w:szCs w:val="32"/>
                                  </w:rPr>
                                  <w:t>Design til og for mennesker</w:t>
                                </w:r>
                              </w:p>
                              <w:p w14:paraId="58509C48" w14:textId="77777777" w:rsidR="00573CCE" w:rsidRDefault="00573CCE" w:rsidP="00573CCE">
                                <w:pPr>
                                  <w:spacing w:after="101" w:line="216" w:lineRule="auto"/>
                                  <w:rPr>
                                    <w:rFonts w:ascii="Century Gothic" w:eastAsia="Times New Roman" w:hAnsi="Century Gothic" w:cs="Aptos"/>
                                    <w:color w:val="000000" w:themeColor="text1"/>
                                    <w:kern w:val="24"/>
                                    <w:sz w:val="24"/>
                                    <w:szCs w:val="24"/>
                                  </w:rPr>
                                </w:pPr>
                                <w:r>
                                  <w:rPr>
                                    <w:rFonts w:ascii="Century Gothic" w:eastAsia="Times New Roman" w:hAnsi="Century Gothic" w:cs="Aptos"/>
                                    <w:color w:val="000000" w:themeColor="text1"/>
                                    <w:kern w:val="24"/>
                                  </w:rPr>
                                  <w:t>I det industrielle paradigme er vores design- skaben - fra produkter over services til systemer, organisationer og politikker - skabt af mennesker og til og for mennesker.</w:t>
                                </w:r>
                              </w:p>
                            </w:txbxContent>
                          </wps:txbx>
                          <wps:bodyPr spcFirstLastPara="0" vert="horz" wrap="square" lIns="309283" tIns="10160" rIns="288962" bIns="10160" numCol="1" spcCol="1270" anchor="ctr" anchorCtr="0">
                            <a:noAutofit/>
                          </wps:bodyPr>
                        </wps:wsp>
                        <wps:wsp>
                          <wps:cNvPr id="2077364726" name="Kombinationstegning: figur 2077364726"/>
                          <wps:cNvSpPr/>
                          <wps:spPr>
                            <a:xfrm>
                              <a:off x="3873446" y="3258162"/>
                              <a:ext cx="7062466" cy="577925"/>
                            </a:xfrm>
                            <a:custGeom>
                              <a:avLst/>
                              <a:gdLst>
                                <a:gd name="connsiteX0" fmla="*/ 0 w 7062466"/>
                                <a:gd name="connsiteY0" fmla="*/ 0 h 555913"/>
                                <a:gd name="connsiteX1" fmla="*/ 6784510 w 7062466"/>
                                <a:gd name="connsiteY1" fmla="*/ 0 h 555913"/>
                                <a:gd name="connsiteX2" fmla="*/ 7062466 w 7062466"/>
                                <a:gd name="connsiteY2" fmla="*/ 277957 h 555913"/>
                                <a:gd name="connsiteX3" fmla="*/ 6784510 w 7062466"/>
                                <a:gd name="connsiteY3" fmla="*/ 555913 h 555913"/>
                                <a:gd name="connsiteX4" fmla="*/ 0 w 7062466"/>
                                <a:gd name="connsiteY4" fmla="*/ 555913 h 555913"/>
                                <a:gd name="connsiteX5" fmla="*/ 277957 w 7062466"/>
                                <a:gd name="connsiteY5" fmla="*/ 277957 h 555913"/>
                                <a:gd name="connsiteX6" fmla="*/ 0 w 7062466"/>
                                <a:gd name="connsiteY6" fmla="*/ 0 h 555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062466" h="555913">
                                  <a:moveTo>
                                    <a:pt x="0" y="0"/>
                                  </a:moveTo>
                                  <a:lnTo>
                                    <a:pt x="6784510" y="0"/>
                                  </a:lnTo>
                                  <a:lnTo>
                                    <a:pt x="7062466" y="277957"/>
                                  </a:lnTo>
                                  <a:lnTo>
                                    <a:pt x="6784510" y="555913"/>
                                  </a:lnTo>
                                  <a:lnTo>
                                    <a:pt x="0" y="555913"/>
                                  </a:lnTo>
                                  <a:lnTo>
                                    <a:pt x="277957" y="277957"/>
                                  </a:lnTo>
                                  <a:lnTo>
                                    <a:pt x="0" y="0"/>
                                  </a:lnTo>
                                  <a:close/>
                                </a:path>
                              </a:pathLst>
                            </a:custGeom>
                            <a:solidFill>
                              <a:srgbClr val="CCFFCC">
                                <a:alpha val="90000"/>
                              </a:srgbClr>
                            </a:solidFill>
                            <a:ln>
                              <a:solidFill>
                                <a:srgbClr val="006600"/>
                              </a:solidFill>
                            </a:ln>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spcFirstLastPara="0" vert="horz" wrap="square" lIns="326217" tIns="24130" rIns="277956" bIns="24130" numCol="1" spcCol="1270" anchor="ctr" anchorCtr="0">
                            <a:noAutofit/>
                          </wps:bodyPr>
                        </wps:wsp>
                      </wpg:grpSp>
                      <wps:wsp>
                        <wps:cNvPr id="1119168428" name="Tekstfelt 71"/>
                        <wps:cNvSpPr txBox="1"/>
                        <wps:spPr>
                          <a:xfrm>
                            <a:off x="4239489" y="3498358"/>
                            <a:ext cx="6094095" cy="1336675"/>
                          </a:xfrm>
                          <a:prstGeom prst="rect">
                            <a:avLst/>
                          </a:prstGeom>
                          <a:noFill/>
                        </wps:spPr>
                        <wps:txbx>
                          <w:txbxContent>
                            <w:p w14:paraId="2788562E" w14:textId="77777777" w:rsidR="00573CCE" w:rsidRDefault="00573CCE" w:rsidP="00573CCE">
                              <w:pPr>
                                <w:textAlignment w:val="baseline"/>
                                <w:rPr>
                                  <w:rFonts w:ascii="Century Gothic" w:eastAsia="Times New Roman" w:hAnsi="Century Gothic" w:cs="Aptos"/>
                                  <w:b/>
                                  <w:bCs/>
                                  <w:color w:val="006600"/>
                                  <w:kern w:val="24"/>
                                  <w:sz w:val="36"/>
                                  <w:szCs w:val="36"/>
                                </w:rPr>
                              </w:pPr>
                              <w:r>
                                <w:rPr>
                                  <w:rFonts w:ascii="Century Gothic" w:eastAsia="Times New Roman" w:hAnsi="Century Gothic" w:cs="Aptos"/>
                                  <w:b/>
                                  <w:bCs/>
                                  <w:color w:val="006600"/>
                                  <w:kern w:val="24"/>
                                  <w:sz w:val="36"/>
                                  <w:szCs w:val="36"/>
                                </w:rPr>
                                <w:t>Design for Planeten</w:t>
                              </w:r>
                            </w:p>
                            <w:p w14:paraId="345EE09A" w14:textId="77777777" w:rsidR="00573CCE" w:rsidRDefault="00573CCE" w:rsidP="00573CCE">
                              <w:pPr>
                                <w:textAlignment w:val="baseline"/>
                                <w:rPr>
                                  <w:rFonts w:ascii="Century Gothic" w:eastAsia="Times New Roman" w:hAnsi="Century Gothic" w:cs="Aptos"/>
                                  <w:color w:val="000000" w:themeColor="text1"/>
                                  <w:kern w:val="24"/>
                                  <w:sz w:val="24"/>
                                  <w:szCs w:val="24"/>
                                </w:rPr>
                              </w:pPr>
                              <w:r>
                                <w:rPr>
                                  <w:rFonts w:ascii="Century Gothic" w:eastAsia="Times New Roman" w:hAnsi="Century Gothic" w:cs="Aptos"/>
                                  <w:color w:val="000000" w:themeColor="text1"/>
                                  <w:kern w:val="24"/>
                                </w:rPr>
                                <w:t>Med et planetært perspektiv prioriterer vi planetens velbefindende og de naturlige kredsløb, der understøtter livet. Hvordan kan vi udvikle løsninger, der tager hensyn til plane- tens helhed og integrerer de processer, der er essentielle for livets bæredygtighed?</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3537F27" id="Gruppe 3" o:spid="_x0000_s1056" style="position:absolute;margin-left:-39.2pt;margin-top:17.3pt;width:557.5pt;height:181pt;z-index:251679744;mso-position-horizontal-relative:margin;mso-width-relative:margin;mso-height-relative:margin" coordorigin=",32581" coordsize="109359,1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">
                <v:group id="Gruppe 809470412" o:spid="_x0000_s1057" style="position:absolute;top:32581;width:109359;height:15885" coordorigin=",32581" coordsize="109359,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">
                  <v:shape id="Kombinationstegning: figur 1229125431" o:spid="_x0000_s1058" style="position:absolute;top:32581;width:40524;height:5779;visibility:visible;mso-wrap-style:square;v-text-anchor:middle" coordsize="4052469,577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" adj="-11796480,,5400" path="m,l3763507,r288962,288963l3763507,577925,,577925,288963,288963,,xe" strokecolor="#060" strokeweight="1pt">
                    <v:stroke joinstyle="miter"/>
                    <v:formulas/>
                    <v:path arrowok="t" o:connecttype="custom" o:connectlocs="0,0;3763507,0;4052469,288963;3763507,577925;0,577925;288963,288963;0,0" o:connectangles="0,0,0,0,0,0,0" textboxrect="0,0,4052469,577925"/>
                    <v:textbox inset="8.59119mm,.8pt,8.02672mm,.8pt">
                      <w:txbxContent>
                        <w:p w14:paraId="1F2B39AE" w14:textId="77777777" w:rsidR="00573CCE" w:rsidRDefault="00573CCE" w:rsidP="00573CCE">
                          <w:pPr>
                            <w:spacing w:after="134" w:line="216" w:lineRule="auto"/>
                            <w:rPr>
                              <w:rFonts w:ascii="Century Gothic" w:eastAsia="Times New Roman" w:hAnsi="Century Gothic" w:cs="Aptos"/>
                              <w:b/>
                              <w:bCs/>
                              <w:color w:val="006600"/>
                              <w:kern w:val="24"/>
                              <w:sz w:val="32"/>
                              <w:szCs w:val="32"/>
                            </w:rPr>
                          </w:pPr>
                          <w:r>
                            <w:rPr>
                              <w:rFonts w:ascii="Century Gothic" w:eastAsia="Times New Roman" w:hAnsi="Century Gothic" w:cs="Aptos"/>
                              <w:b/>
                              <w:bCs/>
                              <w:color w:val="006600"/>
                              <w:kern w:val="24"/>
                              <w:sz w:val="32"/>
                              <w:szCs w:val="32"/>
                            </w:rPr>
                            <w:t>Design til og for mennesker</w:t>
                          </w:r>
                        </w:p>
                        <w:p w14:paraId="58509C48" w14:textId="77777777" w:rsidR="00573CCE" w:rsidRDefault="00573CCE" w:rsidP="00573CCE">
                          <w:pPr>
                            <w:spacing w:after="101" w:line="216" w:lineRule="auto"/>
                            <w:rPr>
                              <w:rFonts w:ascii="Century Gothic" w:eastAsia="Times New Roman" w:hAnsi="Century Gothic" w:cs="Aptos"/>
                              <w:color w:val="000000" w:themeColor="text1"/>
                              <w:kern w:val="24"/>
                              <w:sz w:val="24"/>
                              <w:szCs w:val="24"/>
                            </w:rPr>
                          </w:pPr>
                          <w:r>
                            <w:rPr>
                              <w:rFonts w:ascii="Century Gothic" w:eastAsia="Times New Roman" w:hAnsi="Century Gothic" w:cs="Aptos"/>
                              <w:color w:val="000000" w:themeColor="text1"/>
                              <w:kern w:val="24"/>
                            </w:rPr>
                            <w:t>I det industrielle paradigme er vores design- skaben - fra produkter over services til systemer, organisationer og politikker - skabt af mennesker og til og for mennesker.</w:t>
                          </w:r>
                        </w:p>
                      </w:txbxContent>
                    </v:textbox>
                  </v:shape>
                  <v:shape id="Kombinationstegning: figur 2077364726" o:spid="_x0000_s1059" style="position:absolute;left:38734;top:32581;width:70625;height:5779;visibility:visible;mso-wrap-style:square;v-text-anchor:middle" coordsize="7062466,55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" path="m,l6784510,r277956,277957l6784510,555913,,555913,277957,277957,,xe" fillcolor="#cfc" strokecolor="#060" strokeweight="1pt">
                    <v:fill opacity="59110f"/>
                    <v:stroke joinstyle="miter"/>
                    <v:path arrowok="t" o:connecttype="custom" o:connectlocs="0,0;6784510,0;7062466,288963;6784510,577925;0,577925;277957,288963;0,0" o:connectangles="0,0,0,0,0,0,0"/>
                  </v:shape>
                </v:group>
                <v:shape id="Tekstfelt 71" o:spid="_x0000_s1060" type="#_x0000_t202" style="position:absolute;left:42394;top:34983;width:60941;height:1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" filled="f" stroked="f">
                  <v:textbox>
                    <w:txbxContent>
                      <w:p w14:paraId="2788562E" w14:textId="77777777" w:rsidR="00573CCE" w:rsidRDefault="00573CCE" w:rsidP="00573CCE">
                        <w:pPr>
                          <w:textAlignment w:val="baseline"/>
                          <w:rPr>
                            <w:rFonts w:ascii="Century Gothic" w:eastAsia="Times New Roman" w:hAnsi="Century Gothic" w:cs="Aptos"/>
                            <w:b/>
                            <w:bCs/>
                            <w:color w:val="006600"/>
                            <w:kern w:val="24"/>
                            <w:sz w:val="36"/>
                            <w:szCs w:val="36"/>
                          </w:rPr>
                        </w:pPr>
                        <w:r>
                          <w:rPr>
                            <w:rFonts w:ascii="Century Gothic" w:eastAsia="Times New Roman" w:hAnsi="Century Gothic" w:cs="Aptos"/>
                            <w:b/>
                            <w:bCs/>
                            <w:color w:val="006600"/>
                            <w:kern w:val="24"/>
                            <w:sz w:val="36"/>
                            <w:szCs w:val="36"/>
                          </w:rPr>
                          <w:t>Design for Planeten</w:t>
                        </w:r>
                      </w:p>
                      <w:p w14:paraId="345EE09A" w14:textId="77777777" w:rsidR="00573CCE" w:rsidRDefault="00573CCE" w:rsidP="00573CCE">
                        <w:pPr>
                          <w:textAlignment w:val="baseline"/>
                          <w:rPr>
                            <w:rFonts w:ascii="Century Gothic" w:eastAsia="Times New Roman" w:hAnsi="Century Gothic" w:cs="Aptos"/>
                            <w:color w:val="000000" w:themeColor="text1"/>
                            <w:kern w:val="24"/>
                            <w:sz w:val="24"/>
                            <w:szCs w:val="24"/>
                          </w:rPr>
                        </w:pPr>
                        <w:r>
                          <w:rPr>
                            <w:rFonts w:ascii="Century Gothic" w:eastAsia="Times New Roman" w:hAnsi="Century Gothic" w:cs="Aptos"/>
                            <w:color w:val="000000" w:themeColor="text1"/>
                            <w:kern w:val="24"/>
                          </w:rPr>
                          <w:t>Med et planetært perspektiv prioriterer vi planetens velbefindende og de naturlige kredsløb, der understøtter livet. Hvordan kan vi udvikle løsninger, der tager hensyn til plane- tens helhed og integrerer de processer, der er essentielle for livets bæredygtighed?</w:t>
                        </w:r>
                      </w:p>
                    </w:txbxContent>
                  </v:textbox>
                </v:shape>
                <w10:wrap anchorx="margin"/>
              </v:group>
            </w:pict>
          </mc:Fallback>
        </mc:AlternateContent>
      </w:r>
    </w:p>
    <w:p w14:paraId="5005A28D" w14:textId="7777777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5E1CA80F" w14:textId="7777777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13CEC5AC" w14:textId="7777777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5C6A225E" w14:textId="7777777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3E17A73C" w14:textId="7777777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7F7F7D06" w14:textId="7777777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79611A5E" w14:textId="7777777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5B37A6CA" w14:textId="7777777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72396B9B" w14:textId="7777777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3BE622BF" w14:textId="7777777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6DA50CB7" w14:textId="7777777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5A347738" w14:textId="7777777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71ACCA80" w14:textId="7777777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4450DCF3" w14:textId="7777777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4417B62B" w14:textId="7777777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0FD72A33" w14:textId="7777777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159E339C" w14:textId="7777777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23A6D69E" w14:textId="77777777" w:rsidR="00573CCE" w:rsidRDefault="00573CCE" w:rsidP="00462B27">
      <w:pPr>
        <w:pStyle w:val="paragraph"/>
        <w:spacing w:before="0" w:beforeAutospacing="0" w:after="0" w:afterAutospacing="0"/>
        <w:textAlignment w:val="baseline"/>
        <w:rPr>
          <w:rStyle w:val="spellingerror"/>
          <w:rFonts w:ascii="Century Gothic" w:eastAsiaTheme="majorEastAsia" w:hAnsi="Century Gothic" w:cs="Calibri Light"/>
          <w:b/>
          <w:bCs/>
          <w:color w:val="2E74B5"/>
          <w:sz w:val="32"/>
          <w:szCs w:val="32"/>
        </w:rPr>
      </w:pPr>
    </w:p>
    <w:p w14:paraId="6F0E0BA3" w14:textId="52842F5C" w:rsidR="00462B27" w:rsidRPr="003A44A5" w:rsidRDefault="00462B27" w:rsidP="00462B27">
      <w:pPr>
        <w:pStyle w:val="paragraph"/>
        <w:spacing w:before="0" w:beforeAutospacing="0" w:after="0" w:afterAutospacing="0"/>
        <w:textAlignment w:val="baseline"/>
        <w:rPr>
          <w:rFonts w:ascii="Century Gothic" w:hAnsi="Century Gothic" w:cs="Segoe UI"/>
          <w:sz w:val="18"/>
          <w:szCs w:val="18"/>
        </w:rPr>
      </w:pPr>
      <w:r w:rsidRPr="003A44A5">
        <w:rPr>
          <w:rFonts w:ascii="Century Gothic" w:hAnsi="Century Gothic" w:cs="Calibri"/>
          <w:b/>
          <w:bCs/>
          <w:noProof/>
          <w:sz w:val="22"/>
          <w:szCs w:val="22"/>
        </w:rPr>
        <w:lastRenderedPageBreak/>
        <mc:AlternateContent>
          <mc:Choice Requires="wps">
            <w:drawing>
              <wp:anchor distT="0" distB="0" distL="114300" distR="114300" simplePos="0" relativeHeight="251662336" behindDoc="0" locked="0" layoutInCell="1" allowOverlap="1" wp14:anchorId="48676E08" wp14:editId="42F502F8">
                <wp:simplePos x="0" y="0"/>
                <wp:positionH relativeFrom="column">
                  <wp:posOffset>-203256</wp:posOffset>
                </wp:positionH>
                <wp:positionV relativeFrom="paragraph">
                  <wp:posOffset>295441</wp:posOffset>
                </wp:positionV>
                <wp:extent cx="6408751" cy="55659"/>
                <wp:effectExtent l="0" t="0" r="30480" b="20955"/>
                <wp:wrapNone/>
                <wp:docPr id="3" name="Lige forbindelse 3"/>
                <wp:cNvGraphicFramePr/>
                <a:graphic xmlns:a="http://schemas.openxmlformats.org/drawingml/2006/main">
                  <a:graphicData uri="http://schemas.microsoft.com/office/word/2010/wordprocessingShape">
                    <wps:wsp>
                      <wps:cNvCnPr/>
                      <wps:spPr>
                        <a:xfrm flipV="1">
                          <a:off x="0" y="0"/>
                          <a:ext cx="6408751" cy="556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AB4C9B" id="Lige forbindelse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23.25pt" to="488.6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" strokecolor="#5b9bd5 [3204]" strokeweight=".5pt">
                <v:stroke joinstyle="miter"/>
              </v:line>
            </w:pict>
          </mc:Fallback>
        </mc:AlternateContent>
      </w:r>
      <w:proofErr w:type="spellStart"/>
      <w:r w:rsidRPr="003A44A5">
        <w:rPr>
          <w:rStyle w:val="spellingerror"/>
          <w:rFonts w:ascii="Century Gothic" w:eastAsiaTheme="majorEastAsia" w:hAnsi="Century Gothic" w:cs="Calibri Light"/>
          <w:b/>
          <w:bCs/>
          <w:color w:val="2E74B5"/>
          <w:sz w:val="32"/>
          <w:szCs w:val="32"/>
        </w:rPr>
        <w:t>Casemateriale</w:t>
      </w:r>
      <w:proofErr w:type="spellEnd"/>
      <w:r w:rsidRPr="003A44A5">
        <w:rPr>
          <w:rStyle w:val="eop"/>
          <w:rFonts w:ascii="Century Gothic" w:hAnsi="Century Gothic" w:cs="Calibri Light"/>
          <w:color w:val="2E74B5"/>
          <w:sz w:val="32"/>
          <w:szCs w:val="32"/>
        </w:rPr>
        <w:t> </w:t>
      </w:r>
      <w:r w:rsidRPr="003A44A5">
        <w:rPr>
          <w:rStyle w:val="normaltextrun"/>
          <w:rFonts w:ascii="Century Gothic" w:eastAsiaTheme="majorEastAsia" w:hAnsi="Century Gothic" w:cs="Calibri"/>
          <w:sz w:val="22"/>
          <w:szCs w:val="22"/>
        </w:rPr>
        <w:t>(læses og ses før udvælgelse af tema)</w:t>
      </w:r>
      <w:r w:rsidRPr="003A44A5">
        <w:rPr>
          <w:rStyle w:val="eop"/>
          <w:rFonts w:ascii="Century Gothic" w:hAnsi="Century Gothic" w:cs="Calibri"/>
          <w:sz w:val="22"/>
          <w:szCs w:val="22"/>
        </w:rPr>
        <w:t> </w:t>
      </w:r>
    </w:p>
    <w:p w14:paraId="08E151F9" w14:textId="77777777" w:rsidR="00462B27" w:rsidRPr="003A44A5" w:rsidRDefault="00462B27" w:rsidP="00462B27">
      <w:pPr>
        <w:pStyle w:val="paragraph"/>
        <w:spacing w:before="0" w:beforeAutospacing="0" w:after="0" w:afterAutospacing="0"/>
        <w:textAlignment w:val="baseline"/>
        <w:rPr>
          <w:rFonts w:ascii="Century Gothic" w:hAnsi="Century Gothic" w:cs="Segoe UI"/>
          <w:sz w:val="18"/>
          <w:szCs w:val="18"/>
        </w:rPr>
      </w:pPr>
      <w:r w:rsidRPr="003A44A5">
        <w:rPr>
          <w:rStyle w:val="eop"/>
          <w:rFonts w:ascii="Century Gothic" w:hAnsi="Century Gothic" w:cs="Calibri"/>
          <w:sz w:val="22"/>
          <w:szCs w:val="22"/>
        </w:rPr>
        <w:t> </w:t>
      </w:r>
    </w:p>
    <w:p w14:paraId="47126458" w14:textId="77777777" w:rsidR="00462B27" w:rsidRPr="003A44A5" w:rsidRDefault="00462B27" w:rsidP="00462B27">
      <w:pPr>
        <w:pStyle w:val="paragraph"/>
        <w:spacing w:before="0" w:beforeAutospacing="0" w:after="0" w:afterAutospacing="0"/>
        <w:textAlignment w:val="baseline"/>
        <w:rPr>
          <w:rStyle w:val="normaltextrun"/>
          <w:rFonts w:ascii="Century Gothic" w:eastAsiaTheme="majorEastAsia" w:hAnsi="Century Gothic" w:cs="Calibri"/>
          <w:b/>
          <w:bCs/>
          <w:sz w:val="22"/>
          <w:szCs w:val="22"/>
        </w:rPr>
      </w:pPr>
    </w:p>
    <w:p w14:paraId="27A0683A" w14:textId="77777777" w:rsidR="00462B27" w:rsidRPr="003A44A5" w:rsidRDefault="00462B27" w:rsidP="00462B27">
      <w:pPr>
        <w:pStyle w:val="Overskrift1"/>
        <w:numPr>
          <w:ilvl w:val="0"/>
          <w:numId w:val="1"/>
        </w:numPr>
        <w:rPr>
          <w:rFonts w:ascii="Century Gothic" w:hAnsi="Century Gothic"/>
        </w:rPr>
      </w:pPr>
      <w:r w:rsidRPr="003A44A5">
        <w:rPr>
          <w:rStyle w:val="normaltextrun"/>
          <w:rFonts w:ascii="Century Gothic" w:hAnsi="Century Gothic"/>
        </w:rPr>
        <w:t>Ted Talk der omhandler bygning af mere bæredygtige byer:</w:t>
      </w:r>
      <w:r w:rsidRPr="003A44A5">
        <w:rPr>
          <w:rStyle w:val="eop"/>
          <w:rFonts w:ascii="Century Gothic" w:hAnsi="Century Gothic"/>
        </w:rPr>
        <w:t> </w:t>
      </w:r>
    </w:p>
    <w:p w14:paraId="4FCB2DE5" w14:textId="77777777" w:rsidR="00462B27" w:rsidRPr="003A44A5" w:rsidRDefault="00462B27" w:rsidP="00462B27">
      <w:pPr>
        <w:pStyle w:val="paragraph"/>
        <w:spacing w:before="0" w:beforeAutospacing="0" w:after="0" w:afterAutospacing="0"/>
        <w:textAlignment w:val="baseline"/>
        <w:rPr>
          <w:rStyle w:val="eop"/>
          <w:rFonts w:ascii="Century Gothic" w:hAnsi="Century Gothic" w:cs="Calibri"/>
          <w:sz w:val="22"/>
          <w:szCs w:val="22"/>
        </w:rPr>
      </w:pPr>
      <w:hyperlink r:id="rId12" w:tgtFrame="_blank" w:history="1">
        <w:r w:rsidRPr="003A44A5">
          <w:rPr>
            <w:rStyle w:val="normaltextrun"/>
            <w:rFonts w:ascii="Century Gothic" w:eastAsiaTheme="majorEastAsia" w:hAnsi="Century Gothic" w:cs="Calibri"/>
            <w:color w:val="0000FF"/>
            <w:sz w:val="22"/>
            <w:szCs w:val="22"/>
          </w:rPr>
          <w:t>https://www.ted.com/talks/peter_calthorpe_7_principles_for_building_better_cities</w:t>
        </w:r>
      </w:hyperlink>
      <w:r w:rsidRPr="003A44A5">
        <w:rPr>
          <w:rStyle w:val="eop"/>
          <w:rFonts w:ascii="Century Gothic" w:hAnsi="Century Gothic" w:cs="Calibri"/>
          <w:sz w:val="22"/>
          <w:szCs w:val="22"/>
        </w:rPr>
        <w:t> </w:t>
      </w:r>
    </w:p>
    <w:p w14:paraId="40AC8634" w14:textId="77777777" w:rsidR="00462B27" w:rsidRPr="003A44A5" w:rsidRDefault="00462B27" w:rsidP="00462B27">
      <w:pPr>
        <w:pStyle w:val="paragraph"/>
        <w:spacing w:before="0" w:beforeAutospacing="0" w:after="0" w:afterAutospacing="0"/>
        <w:textAlignment w:val="baseline"/>
        <w:rPr>
          <w:rStyle w:val="eop"/>
          <w:rFonts w:ascii="Century Gothic" w:hAnsi="Century Gothic" w:cs="Calibri"/>
          <w:sz w:val="22"/>
          <w:szCs w:val="22"/>
        </w:rPr>
      </w:pPr>
    </w:p>
    <w:p w14:paraId="35A554D4" w14:textId="77777777" w:rsidR="00462B27" w:rsidRPr="003A44A5" w:rsidRDefault="00462B27" w:rsidP="00462B27">
      <w:pPr>
        <w:pStyle w:val="paragraph"/>
        <w:spacing w:before="0" w:beforeAutospacing="0" w:after="0" w:afterAutospacing="0"/>
        <w:textAlignment w:val="baseline"/>
        <w:rPr>
          <w:rStyle w:val="eop"/>
          <w:rFonts w:ascii="Century Gothic" w:hAnsi="Century Gothic" w:cs="Calibri"/>
          <w:sz w:val="22"/>
          <w:szCs w:val="22"/>
        </w:rPr>
      </w:pPr>
      <w:r w:rsidRPr="003A44A5">
        <w:rPr>
          <w:rStyle w:val="eop"/>
          <w:rFonts w:ascii="Century Gothic" w:hAnsi="Century Gothic" w:cs="Calibri"/>
          <w:b/>
          <w:bCs/>
          <w:sz w:val="22"/>
          <w:szCs w:val="22"/>
        </w:rPr>
        <w:t>Indhold:</w:t>
      </w:r>
      <w:r w:rsidRPr="003A44A5">
        <w:rPr>
          <w:rStyle w:val="eop"/>
          <w:rFonts w:ascii="Century Gothic" w:hAnsi="Century Gothic" w:cs="Calibri"/>
          <w:sz w:val="22"/>
          <w:szCs w:val="22"/>
        </w:rPr>
        <w:t xml:space="preserve"> Omhandler vores fordobling af nye byer frem til 2050. Hvordan kan vi gøre det rigtigt, hvordan vi skal leve i fremtiden. Han har 7 dogmer: at bevare naturen, byerne mixes, plads til gående, cykler, invester i offentlig transport, bevar fokus på målet mod de gode byer.</w:t>
      </w:r>
    </w:p>
    <w:p w14:paraId="22B41DFD" w14:textId="77777777" w:rsidR="00462B27" w:rsidRPr="003A44A5" w:rsidRDefault="00462B27" w:rsidP="00462B27">
      <w:pPr>
        <w:pStyle w:val="paragraph"/>
        <w:spacing w:before="0" w:beforeAutospacing="0" w:after="0" w:afterAutospacing="0"/>
        <w:textAlignment w:val="baseline"/>
        <w:rPr>
          <w:rFonts w:ascii="Century Gothic" w:hAnsi="Century Gothic" w:cs="Segoe UI"/>
          <w:sz w:val="18"/>
          <w:szCs w:val="18"/>
        </w:rPr>
      </w:pPr>
    </w:p>
    <w:p w14:paraId="72EF25A2" w14:textId="77777777" w:rsidR="00462B27" w:rsidRPr="003A44A5" w:rsidRDefault="00462B27" w:rsidP="00462B27">
      <w:pPr>
        <w:pStyle w:val="paragraph"/>
        <w:spacing w:before="0" w:beforeAutospacing="0" w:after="0" w:afterAutospacing="0"/>
        <w:textAlignment w:val="baseline"/>
        <w:rPr>
          <w:rFonts w:ascii="Century Gothic" w:hAnsi="Century Gothic" w:cs="Segoe UI"/>
          <w:sz w:val="18"/>
          <w:szCs w:val="18"/>
        </w:rPr>
      </w:pPr>
      <w:r w:rsidRPr="003A44A5">
        <w:rPr>
          <w:rStyle w:val="eop"/>
          <w:rFonts w:ascii="Century Gothic" w:hAnsi="Century Gothic" w:cs="Calibri"/>
          <w:sz w:val="22"/>
          <w:szCs w:val="22"/>
        </w:rPr>
        <w:t> </w:t>
      </w:r>
    </w:p>
    <w:p w14:paraId="5B83B6EE" w14:textId="77777777" w:rsidR="00462B27" w:rsidRPr="003A44A5" w:rsidRDefault="00462B27" w:rsidP="00462B27">
      <w:pPr>
        <w:pStyle w:val="Overskrift1"/>
        <w:numPr>
          <w:ilvl w:val="0"/>
          <w:numId w:val="1"/>
        </w:numPr>
        <w:rPr>
          <w:rFonts w:ascii="Century Gothic" w:hAnsi="Century Gothic"/>
        </w:rPr>
      </w:pPr>
      <w:r w:rsidRPr="003A44A5">
        <w:rPr>
          <w:rStyle w:val="contextualspellingandgrammarerror"/>
          <w:rFonts w:ascii="Century Gothic" w:hAnsi="Century Gothic"/>
        </w:rPr>
        <w:t xml:space="preserve">TV-udsendelse </w:t>
      </w:r>
      <w:r w:rsidRPr="003A44A5">
        <w:rPr>
          <w:rStyle w:val="normaltextrun"/>
          <w:rFonts w:ascii="Century Gothic" w:hAnsi="Century Gothic"/>
        </w:rPr>
        <w:t>om bæredygtige byggerier:</w:t>
      </w:r>
      <w:r w:rsidRPr="003A44A5">
        <w:rPr>
          <w:rStyle w:val="eop"/>
          <w:rFonts w:ascii="Century Gothic" w:hAnsi="Century Gothic"/>
        </w:rPr>
        <w:t> </w:t>
      </w:r>
    </w:p>
    <w:p w14:paraId="670DA4B2" w14:textId="77777777" w:rsidR="00462B27" w:rsidRPr="003A44A5" w:rsidRDefault="00462B27" w:rsidP="00462B27">
      <w:pPr>
        <w:pStyle w:val="paragraph"/>
        <w:spacing w:before="0" w:beforeAutospacing="0" w:after="0" w:afterAutospacing="0"/>
        <w:textAlignment w:val="baseline"/>
        <w:rPr>
          <w:rStyle w:val="eop"/>
          <w:rFonts w:ascii="Century Gothic" w:hAnsi="Century Gothic" w:cs="Calibri"/>
          <w:sz w:val="22"/>
          <w:szCs w:val="22"/>
        </w:rPr>
      </w:pPr>
      <w:hyperlink r:id="rId13" w:tgtFrame="_blank" w:history="1">
        <w:r w:rsidRPr="003A44A5">
          <w:rPr>
            <w:rStyle w:val="normaltextrun"/>
            <w:rFonts w:ascii="Century Gothic" w:eastAsiaTheme="majorEastAsia" w:hAnsi="Century Gothic" w:cs="Calibri"/>
            <w:color w:val="0000FF"/>
            <w:sz w:val="22"/>
            <w:szCs w:val="22"/>
          </w:rPr>
          <w:t>https://www.dr.dk/drtv/episode/vi-bygger-det-vaek_-byggerier-uden-co2_83171</w:t>
        </w:r>
      </w:hyperlink>
      <w:r w:rsidRPr="003A44A5">
        <w:rPr>
          <w:rStyle w:val="eop"/>
          <w:rFonts w:ascii="Century Gothic" w:hAnsi="Century Gothic" w:cs="Calibri"/>
          <w:sz w:val="22"/>
          <w:szCs w:val="22"/>
        </w:rPr>
        <w:t> </w:t>
      </w:r>
    </w:p>
    <w:p w14:paraId="11743182" w14:textId="77777777" w:rsidR="00462B27" w:rsidRPr="003A44A5" w:rsidRDefault="00462B27" w:rsidP="00462B27">
      <w:pPr>
        <w:pStyle w:val="paragraph"/>
        <w:spacing w:before="0" w:beforeAutospacing="0" w:after="0" w:afterAutospacing="0"/>
        <w:textAlignment w:val="baseline"/>
        <w:rPr>
          <w:rStyle w:val="eop"/>
          <w:rFonts w:ascii="Century Gothic" w:hAnsi="Century Gothic" w:cs="Calibri"/>
          <w:sz w:val="22"/>
          <w:szCs w:val="22"/>
        </w:rPr>
      </w:pPr>
    </w:p>
    <w:p w14:paraId="319C10D5" w14:textId="77777777" w:rsidR="00462B27" w:rsidRPr="003A44A5" w:rsidRDefault="00462B27" w:rsidP="00462B27">
      <w:pPr>
        <w:pStyle w:val="paragraph"/>
        <w:spacing w:before="0" w:beforeAutospacing="0" w:after="0" w:afterAutospacing="0"/>
        <w:textAlignment w:val="baseline"/>
        <w:rPr>
          <w:rStyle w:val="eop"/>
          <w:rFonts w:ascii="Century Gothic" w:hAnsi="Century Gothic" w:cs="Calibri"/>
          <w:sz w:val="22"/>
          <w:szCs w:val="22"/>
        </w:rPr>
      </w:pPr>
      <w:r w:rsidRPr="003A44A5">
        <w:rPr>
          <w:rStyle w:val="eop"/>
          <w:rFonts w:ascii="Century Gothic" w:hAnsi="Century Gothic" w:cs="Calibri"/>
          <w:b/>
          <w:bCs/>
          <w:sz w:val="22"/>
          <w:szCs w:val="22"/>
        </w:rPr>
        <w:t>Indhold:</w:t>
      </w:r>
      <w:r w:rsidRPr="003A44A5">
        <w:rPr>
          <w:rStyle w:val="eop"/>
          <w:rFonts w:ascii="Century Gothic" w:hAnsi="Century Gothic" w:cs="Calibri"/>
          <w:sz w:val="22"/>
          <w:szCs w:val="22"/>
        </w:rPr>
        <w:t xml:space="preserve"> Hvordan kan vi bygge bæredygtigt. Danske arkitekter viser hvordan vi kan bygge CO</w:t>
      </w:r>
      <w:r w:rsidRPr="003A44A5">
        <w:rPr>
          <w:rStyle w:val="eop"/>
          <w:rFonts w:ascii="Century Gothic" w:hAnsi="Century Gothic" w:cs="Calibri"/>
          <w:sz w:val="22"/>
          <w:szCs w:val="22"/>
          <w:vertAlign w:val="superscript"/>
        </w:rPr>
        <w:t xml:space="preserve">2 </w:t>
      </w:r>
      <w:r w:rsidRPr="003A44A5">
        <w:rPr>
          <w:rStyle w:val="eop"/>
          <w:rFonts w:ascii="Century Gothic" w:hAnsi="Century Gothic" w:cs="Calibri"/>
          <w:sz w:val="22"/>
          <w:szCs w:val="22"/>
        </w:rPr>
        <w:t>frit.</w:t>
      </w:r>
    </w:p>
    <w:p w14:paraId="4B3E9598" w14:textId="77777777" w:rsidR="00462B27" w:rsidRPr="003A44A5" w:rsidRDefault="00462B27" w:rsidP="00462B27">
      <w:pPr>
        <w:pStyle w:val="paragraph"/>
        <w:spacing w:before="0" w:beforeAutospacing="0" w:after="0" w:afterAutospacing="0"/>
        <w:textAlignment w:val="baseline"/>
        <w:rPr>
          <w:rStyle w:val="eop"/>
          <w:rFonts w:ascii="Century Gothic" w:hAnsi="Century Gothic" w:cs="Calibri"/>
          <w:sz w:val="22"/>
          <w:szCs w:val="22"/>
        </w:rPr>
      </w:pPr>
      <w:r w:rsidRPr="003A44A5">
        <w:rPr>
          <w:rStyle w:val="eop"/>
          <w:rFonts w:ascii="Century Gothic" w:hAnsi="Century Gothic" w:cs="Calibri"/>
          <w:sz w:val="22"/>
          <w:szCs w:val="22"/>
        </w:rPr>
        <w:t>Genbrugsmaterialer i byggeriet og CO</w:t>
      </w:r>
      <w:r w:rsidRPr="003A44A5">
        <w:rPr>
          <w:rStyle w:val="eop"/>
          <w:rFonts w:ascii="Century Gothic" w:hAnsi="Century Gothic" w:cs="Calibri"/>
          <w:sz w:val="22"/>
          <w:szCs w:val="22"/>
          <w:vertAlign w:val="superscript"/>
        </w:rPr>
        <w:t>2</w:t>
      </w:r>
      <w:r w:rsidRPr="003A44A5">
        <w:rPr>
          <w:rStyle w:val="eop"/>
          <w:rFonts w:ascii="Century Gothic" w:hAnsi="Century Gothic" w:cs="Calibri"/>
          <w:sz w:val="22"/>
          <w:szCs w:val="22"/>
        </w:rPr>
        <w:t xml:space="preserve"> neutrale boliger er fremtiden. Det vil fremover være en naturligt valg, som ikke altid vil kunne ses, men mere er en naturlig del, af den måde vi mennesker ønsker at leve på, og noget som vi prioriterer. Fremtidens upcyclede byggerier kommer ikke til at ligne et loppemarked.</w:t>
      </w:r>
    </w:p>
    <w:p w14:paraId="64CE3342" w14:textId="77777777" w:rsidR="00617A8C" w:rsidRPr="003A44A5" w:rsidRDefault="00617A8C" w:rsidP="00462B27">
      <w:pPr>
        <w:pStyle w:val="paragraph"/>
        <w:spacing w:before="0" w:beforeAutospacing="0" w:after="0" w:afterAutospacing="0"/>
        <w:textAlignment w:val="baseline"/>
        <w:rPr>
          <w:rStyle w:val="eop"/>
          <w:rFonts w:ascii="Century Gothic" w:hAnsi="Century Gothic" w:cs="Calibri"/>
          <w:sz w:val="22"/>
          <w:szCs w:val="22"/>
        </w:rPr>
      </w:pPr>
    </w:p>
    <w:p w14:paraId="5C2A12F3" w14:textId="5CC26FCE" w:rsidR="00617A8C" w:rsidRPr="003A44A5" w:rsidRDefault="00617A8C" w:rsidP="00617A8C">
      <w:pPr>
        <w:pStyle w:val="Overskrift1"/>
        <w:numPr>
          <w:ilvl w:val="0"/>
          <w:numId w:val="1"/>
        </w:numPr>
        <w:rPr>
          <w:rFonts w:ascii="Century Gothic" w:hAnsi="Century Gothic"/>
        </w:rPr>
      </w:pPr>
      <w:r w:rsidRPr="003A44A5">
        <w:rPr>
          <w:rStyle w:val="contextualspellingandgrammarerror"/>
          <w:rFonts w:ascii="Century Gothic" w:hAnsi="Century Gothic"/>
        </w:rPr>
        <w:t xml:space="preserve">TV-udsendelse </w:t>
      </w:r>
      <w:r w:rsidRPr="003A44A5">
        <w:rPr>
          <w:rStyle w:val="normaltextrun"/>
          <w:rFonts w:ascii="Century Gothic" w:hAnsi="Century Gothic"/>
        </w:rPr>
        <w:t>om genbrug i byggebranchen:</w:t>
      </w:r>
      <w:r w:rsidRPr="003A44A5">
        <w:rPr>
          <w:rStyle w:val="eop"/>
          <w:rFonts w:ascii="Century Gothic" w:hAnsi="Century Gothic"/>
        </w:rPr>
        <w:t> </w:t>
      </w:r>
    </w:p>
    <w:p w14:paraId="42E9E200" w14:textId="66089901" w:rsidR="00617A8C" w:rsidRPr="003A44A5" w:rsidRDefault="00617A8C" w:rsidP="00462B27">
      <w:pPr>
        <w:pStyle w:val="paragraph"/>
        <w:spacing w:before="0" w:beforeAutospacing="0" w:after="0" w:afterAutospacing="0"/>
        <w:textAlignment w:val="baseline"/>
        <w:rPr>
          <w:rFonts w:ascii="Century Gothic" w:hAnsi="Century Gothic" w:cstheme="minorHAnsi"/>
          <w:sz w:val="22"/>
          <w:szCs w:val="22"/>
        </w:rPr>
      </w:pPr>
      <w:hyperlink r:id="rId14" w:history="1">
        <w:r w:rsidRPr="003A44A5">
          <w:rPr>
            <w:rStyle w:val="Hyperlink"/>
            <w:rFonts w:ascii="Century Gothic" w:hAnsi="Century Gothic" w:cstheme="minorHAnsi"/>
            <w:sz w:val="22"/>
            <w:szCs w:val="22"/>
          </w:rPr>
          <w:t>https://www.dr.dk/drtv/se/jorden-kalder_-mission-baeredygtigt-byggeri_449296</w:t>
        </w:r>
      </w:hyperlink>
    </w:p>
    <w:p w14:paraId="2A75EC31" w14:textId="77777777" w:rsidR="00617A8C" w:rsidRPr="003A44A5" w:rsidRDefault="00617A8C" w:rsidP="00462B27">
      <w:pPr>
        <w:pStyle w:val="paragraph"/>
        <w:spacing w:before="0" w:beforeAutospacing="0" w:after="0" w:afterAutospacing="0"/>
        <w:textAlignment w:val="baseline"/>
        <w:rPr>
          <w:rFonts w:ascii="Century Gothic" w:hAnsi="Century Gothic" w:cstheme="minorHAnsi"/>
          <w:sz w:val="22"/>
          <w:szCs w:val="22"/>
        </w:rPr>
      </w:pPr>
    </w:p>
    <w:p w14:paraId="1DB1E86B" w14:textId="77777777" w:rsidR="00617A8C" w:rsidRPr="003A44A5" w:rsidRDefault="00617A8C" w:rsidP="00617A8C">
      <w:pPr>
        <w:pStyle w:val="paragraph"/>
        <w:spacing w:before="0" w:beforeAutospacing="0" w:after="0" w:afterAutospacing="0"/>
        <w:textAlignment w:val="baseline"/>
        <w:rPr>
          <w:rFonts w:ascii="Century Gothic" w:hAnsi="Century Gothic" w:cstheme="minorHAnsi"/>
          <w:sz w:val="22"/>
          <w:szCs w:val="22"/>
        </w:rPr>
      </w:pPr>
      <w:r w:rsidRPr="003A44A5">
        <w:rPr>
          <w:rFonts w:ascii="Century Gothic" w:hAnsi="Century Gothic" w:cstheme="minorHAnsi"/>
          <w:b/>
          <w:bCs/>
          <w:sz w:val="22"/>
          <w:szCs w:val="22"/>
        </w:rPr>
        <w:t xml:space="preserve">Indhold: </w:t>
      </w:r>
      <w:r w:rsidRPr="003A44A5">
        <w:rPr>
          <w:rFonts w:ascii="Century Gothic" w:hAnsi="Century Gothic" w:cstheme="minorHAnsi"/>
          <w:sz w:val="22"/>
          <w:szCs w:val="22"/>
        </w:rPr>
        <w:t xml:space="preserve">Signe Wenneberg har altid arbejdet med bæredygtighed og er nu også engageret som bestyrelsesmedlem i et nedbrydningsfirma, for at optimere deres processer. </w:t>
      </w:r>
    </w:p>
    <w:p w14:paraId="683D9926" w14:textId="4D2E1342" w:rsidR="00617A8C" w:rsidRPr="003A44A5" w:rsidRDefault="00617A8C" w:rsidP="00462B27">
      <w:pPr>
        <w:pStyle w:val="paragraph"/>
        <w:spacing w:before="0" w:beforeAutospacing="0" w:after="0" w:afterAutospacing="0"/>
        <w:textAlignment w:val="baseline"/>
        <w:rPr>
          <w:rFonts w:ascii="Century Gothic" w:hAnsi="Century Gothic" w:cstheme="minorHAnsi"/>
          <w:sz w:val="22"/>
          <w:szCs w:val="22"/>
        </w:rPr>
      </w:pPr>
      <w:r w:rsidRPr="003A44A5">
        <w:rPr>
          <w:rFonts w:ascii="Century Gothic" w:hAnsi="Century Gothic" w:cstheme="minorHAnsi"/>
          <w:sz w:val="22"/>
          <w:szCs w:val="22"/>
        </w:rPr>
        <w:t>Udsendelsen tager udgangspunkt i, at vi river flotte huse ned, og dermed skaber en masse affald i stedet for at genbruge så meget som muligt, og dermed lave et mindre CO</w:t>
      </w:r>
      <w:r w:rsidRPr="003A44A5">
        <w:rPr>
          <w:rFonts w:ascii="Century Gothic" w:hAnsi="Century Gothic" w:cstheme="minorHAnsi"/>
          <w:sz w:val="22"/>
          <w:szCs w:val="22"/>
          <w:vertAlign w:val="superscript"/>
        </w:rPr>
        <w:t>2</w:t>
      </w:r>
      <w:r w:rsidRPr="003A44A5">
        <w:rPr>
          <w:rFonts w:ascii="Century Gothic" w:hAnsi="Century Gothic" w:cstheme="minorHAnsi"/>
          <w:sz w:val="22"/>
          <w:szCs w:val="22"/>
        </w:rPr>
        <w:t xml:space="preserve"> fodaftryk. </w:t>
      </w:r>
    </w:p>
    <w:p w14:paraId="5392178F" w14:textId="77777777" w:rsidR="00617A8C" w:rsidRPr="003A44A5" w:rsidRDefault="00617A8C" w:rsidP="00462B27">
      <w:pPr>
        <w:pStyle w:val="paragraph"/>
        <w:spacing w:before="0" w:beforeAutospacing="0" w:after="0" w:afterAutospacing="0"/>
        <w:textAlignment w:val="baseline"/>
        <w:rPr>
          <w:rFonts w:ascii="Century Gothic" w:hAnsi="Century Gothic" w:cs="Segoe UI"/>
          <w:sz w:val="18"/>
          <w:szCs w:val="18"/>
        </w:rPr>
      </w:pPr>
    </w:p>
    <w:p w14:paraId="3AFDB65F" w14:textId="77777777" w:rsidR="00462B27" w:rsidRPr="003A44A5" w:rsidRDefault="00462B27" w:rsidP="00462B27">
      <w:pPr>
        <w:pStyle w:val="paragraph"/>
        <w:spacing w:before="0" w:beforeAutospacing="0" w:after="0" w:afterAutospacing="0"/>
        <w:textAlignment w:val="baseline"/>
        <w:rPr>
          <w:rFonts w:ascii="Century Gothic" w:hAnsi="Century Gothic" w:cs="Segoe UI"/>
          <w:sz w:val="18"/>
          <w:szCs w:val="18"/>
        </w:rPr>
      </w:pPr>
      <w:r w:rsidRPr="003A44A5">
        <w:rPr>
          <w:rStyle w:val="eop"/>
          <w:rFonts w:ascii="Century Gothic" w:hAnsi="Century Gothic" w:cs="Calibri"/>
          <w:sz w:val="22"/>
          <w:szCs w:val="22"/>
        </w:rPr>
        <w:t> </w:t>
      </w:r>
    </w:p>
    <w:p w14:paraId="324A1F4C" w14:textId="21BF25DD" w:rsidR="00462B27" w:rsidRPr="003A44A5" w:rsidRDefault="00462B27" w:rsidP="00462B27">
      <w:pPr>
        <w:pStyle w:val="Overskrift1"/>
        <w:numPr>
          <w:ilvl w:val="0"/>
          <w:numId w:val="1"/>
        </w:numPr>
        <w:rPr>
          <w:rFonts w:ascii="Century Gothic" w:hAnsi="Century Gothic"/>
        </w:rPr>
      </w:pPr>
      <w:r w:rsidRPr="003A44A5">
        <w:rPr>
          <w:rStyle w:val="normaltextrun"/>
          <w:rFonts w:ascii="Century Gothic" w:hAnsi="Century Gothic"/>
        </w:rPr>
        <w:t xml:space="preserve">Artikel om Al Gores film: </w:t>
      </w:r>
      <w:r w:rsidR="00623C3E" w:rsidRPr="003A44A5">
        <w:rPr>
          <w:rStyle w:val="normaltextrun"/>
          <w:rFonts w:ascii="Century Gothic" w:hAnsi="Century Gothic"/>
        </w:rPr>
        <w:t>“</w:t>
      </w:r>
      <w:r w:rsidRPr="003A44A5">
        <w:rPr>
          <w:rStyle w:val="normaltextrun"/>
          <w:rFonts w:ascii="Century Gothic" w:hAnsi="Century Gothic"/>
        </w:rPr>
        <w:t>An </w:t>
      </w:r>
      <w:proofErr w:type="spellStart"/>
      <w:r w:rsidRPr="003A44A5">
        <w:rPr>
          <w:rStyle w:val="spellingerror"/>
          <w:rFonts w:ascii="Century Gothic" w:hAnsi="Century Gothic"/>
        </w:rPr>
        <w:t>inconvenient</w:t>
      </w:r>
      <w:proofErr w:type="spellEnd"/>
      <w:r w:rsidRPr="003A44A5">
        <w:rPr>
          <w:rStyle w:val="normaltextrun"/>
          <w:rFonts w:ascii="Century Gothic" w:hAnsi="Century Gothic"/>
        </w:rPr>
        <w:t> </w:t>
      </w:r>
      <w:proofErr w:type="spellStart"/>
      <w:r w:rsidRPr="003A44A5">
        <w:rPr>
          <w:rStyle w:val="spellingerror"/>
          <w:rFonts w:ascii="Century Gothic" w:hAnsi="Century Gothic"/>
        </w:rPr>
        <w:t>truth</w:t>
      </w:r>
      <w:proofErr w:type="spellEnd"/>
      <w:r w:rsidR="00623C3E" w:rsidRPr="003A44A5">
        <w:rPr>
          <w:rStyle w:val="spellingerror"/>
          <w:rFonts w:ascii="Century Gothic" w:hAnsi="Century Gothic"/>
        </w:rPr>
        <w:t>”</w:t>
      </w:r>
      <w:r w:rsidRPr="003A44A5">
        <w:rPr>
          <w:rStyle w:val="normaltextrun"/>
          <w:rFonts w:ascii="Century Gothic" w:hAnsi="Century Gothic"/>
        </w:rPr>
        <w:t> om miljøretorik</w:t>
      </w:r>
      <w:r w:rsidRPr="003A44A5">
        <w:rPr>
          <w:rStyle w:val="eop"/>
          <w:rFonts w:ascii="Century Gothic" w:hAnsi="Century Gothic"/>
        </w:rPr>
        <w:t> </w:t>
      </w:r>
      <w:r w:rsidRPr="003A44A5">
        <w:rPr>
          <w:rStyle w:val="normaltextrun"/>
          <w:rFonts w:ascii="Century Gothic" w:hAnsi="Century Gothic"/>
        </w:rPr>
        <w:t>(side 14-17)</w:t>
      </w:r>
    </w:p>
    <w:p w14:paraId="609F76B5" w14:textId="77777777" w:rsidR="00462B27" w:rsidRPr="003A44A5" w:rsidRDefault="00462B27" w:rsidP="00462B27">
      <w:pPr>
        <w:pStyle w:val="paragraph"/>
        <w:spacing w:before="0" w:beforeAutospacing="0" w:after="0" w:afterAutospacing="0"/>
        <w:textAlignment w:val="baseline"/>
        <w:rPr>
          <w:rFonts w:ascii="Century Gothic" w:hAnsi="Century Gothic" w:cs="Segoe UI"/>
          <w:sz w:val="18"/>
          <w:szCs w:val="18"/>
        </w:rPr>
      </w:pPr>
      <w:hyperlink r:id="rId15" w:tgtFrame="_blank" w:history="1">
        <w:r w:rsidRPr="003A44A5">
          <w:rPr>
            <w:rStyle w:val="normaltextrun"/>
            <w:rFonts w:ascii="Century Gothic" w:eastAsiaTheme="majorEastAsia" w:hAnsi="Century Gothic" w:cs="Calibri"/>
            <w:color w:val="0000FF"/>
            <w:sz w:val="22"/>
            <w:szCs w:val="22"/>
          </w:rPr>
          <w:t>https://kommunikationogsprog.dk/files/KOMmagasinet/KOM2008/2008-04-22_KOM_30.pdf</w:t>
        </w:r>
      </w:hyperlink>
      <w:r w:rsidRPr="003A44A5">
        <w:rPr>
          <w:rStyle w:val="eop"/>
          <w:rFonts w:ascii="Century Gothic" w:hAnsi="Century Gothic" w:cs="Calibri"/>
          <w:sz w:val="22"/>
          <w:szCs w:val="22"/>
        </w:rPr>
        <w:t> </w:t>
      </w:r>
    </w:p>
    <w:p w14:paraId="6099DE43" w14:textId="77777777" w:rsidR="00462B27" w:rsidRPr="003A44A5" w:rsidRDefault="00462B27" w:rsidP="00462B27">
      <w:pPr>
        <w:pStyle w:val="paragraph"/>
        <w:spacing w:before="0" w:beforeAutospacing="0" w:after="0" w:afterAutospacing="0"/>
        <w:textAlignment w:val="baseline"/>
        <w:rPr>
          <w:rFonts w:ascii="Century Gothic" w:hAnsi="Century Gothic" w:cs="Segoe UI"/>
          <w:sz w:val="18"/>
          <w:szCs w:val="18"/>
        </w:rPr>
      </w:pPr>
      <w:r w:rsidRPr="003A44A5">
        <w:rPr>
          <w:rStyle w:val="eop"/>
          <w:rFonts w:ascii="Century Gothic" w:hAnsi="Century Gothic" w:cs="Calibri"/>
          <w:sz w:val="22"/>
          <w:szCs w:val="22"/>
        </w:rPr>
        <w:t> </w:t>
      </w:r>
    </w:p>
    <w:p w14:paraId="09F08862" w14:textId="77777777" w:rsidR="00462B27" w:rsidRPr="003A44A5" w:rsidRDefault="00462B27" w:rsidP="00462B27">
      <w:pPr>
        <w:pStyle w:val="paragraph"/>
        <w:spacing w:before="0" w:beforeAutospacing="0" w:after="0" w:afterAutospacing="0"/>
        <w:textAlignment w:val="baseline"/>
        <w:rPr>
          <w:rFonts w:ascii="Century Gothic" w:hAnsi="Century Gothic" w:cs="Segoe UI"/>
          <w:sz w:val="18"/>
          <w:szCs w:val="18"/>
        </w:rPr>
      </w:pPr>
      <w:r w:rsidRPr="003A44A5">
        <w:rPr>
          <w:rStyle w:val="eop"/>
          <w:rFonts w:ascii="Century Gothic" w:hAnsi="Century Gothic" w:cs="Calibri"/>
          <w:b/>
          <w:bCs/>
          <w:sz w:val="22"/>
          <w:szCs w:val="22"/>
        </w:rPr>
        <w:t xml:space="preserve">Indhold: </w:t>
      </w:r>
      <w:r w:rsidRPr="003A44A5">
        <w:rPr>
          <w:rStyle w:val="eop"/>
          <w:rFonts w:ascii="Century Gothic" w:hAnsi="Century Gothic" w:cs="Calibri"/>
          <w:sz w:val="22"/>
          <w:szCs w:val="22"/>
        </w:rPr>
        <w:t xml:space="preserve">Artikel om Al Gores film, der omhandler retorikken i klimadebatten i filmen set med 2 danske kommunikations eksperter. </w:t>
      </w:r>
    </w:p>
    <w:p w14:paraId="6BACDB7C" w14:textId="77777777" w:rsidR="00462B27" w:rsidRPr="003A44A5" w:rsidRDefault="00462B27" w:rsidP="00462B27">
      <w:pPr>
        <w:pStyle w:val="Overskrift1"/>
        <w:numPr>
          <w:ilvl w:val="0"/>
          <w:numId w:val="1"/>
        </w:numPr>
        <w:rPr>
          <w:rFonts w:ascii="Century Gothic" w:hAnsi="Century Gothic"/>
        </w:rPr>
      </w:pPr>
      <w:r w:rsidRPr="003A44A5">
        <w:rPr>
          <w:rStyle w:val="normaltextrun"/>
          <w:rFonts w:ascii="Century Gothic" w:hAnsi="Century Gothic"/>
        </w:rPr>
        <w:lastRenderedPageBreak/>
        <w:t>Artikel om Design og Innovation i nye bæredygtige materialer:</w:t>
      </w:r>
      <w:r w:rsidRPr="003A44A5">
        <w:rPr>
          <w:rStyle w:val="eop"/>
          <w:rFonts w:ascii="Century Gothic" w:hAnsi="Century Gothic"/>
        </w:rPr>
        <w:t> </w:t>
      </w:r>
    </w:p>
    <w:p w14:paraId="616D139D" w14:textId="77777777" w:rsidR="00462B27" w:rsidRPr="003A44A5" w:rsidRDefault="00462B27" w:rsidP="00462B27">
      <w:pPr>
        <w:pStyle w:val="paragraph"/>
        <w:spacing w:before="0" w:beforeAutospacing="0" w:after="0" w:afterAutospacing="0"/>
        <w:textAlignment w:val="baseline"/>
        <w:rPr>
          <w:rStyle w:val="eop"/>
          <w:rFonts w:ascii="Century Gothic" w:hAnsi="Century Gothic" w:cs="Calibri"/>
          <w:sz w:val="22"/>
          <w:szCs w:val="22"/>
        </w:rPr>
      </w:pPr>
      <w:hyperlink r:id="rId16" w:tgtFrame="_blank" w:history="1">
        <w:r w:rsidRPr="003A44A5">
          <w:rPr>
            <w:rStyle w:val="normaltextrun"/>
            <w:rFonts w:ascii="Century Gothic" w:eastAsiaTheme="majorEastAsia" w:hAnsi="Century Gothic" w:cs="Calibri"/>
            <w:color w:val="0000FF"/>
            <w:sz w:val="22"/>
            <w:szCs w:val="22"/>
          </w:rPr>
          <w:t>https://csr.dk/design-innovation-i-nye-b%C3%A6redygtige-materialer</w:t>
        </w:r>
      </w:hyperlink>
      <w:r w:rsidRPr="003A44A5">
        <w:rPr>
          <w:rStyle w:val="eop"/>
          <w:rFonts w:ascii="Century Gothic" w:hAnsi="Century Gothic" w:cs="Calibri"/>
          <w:sz w:val="22"/>
          <w:szCs w:val="22"/>
        </w:rPr>
        <w:t> </w:t>
      </w:r>
    </w:p>
    <w:p w14:paraId="309659B5" w14:textId="77777777" w:rsidR="00462B27" w:rsidRPr="003A44A5" w:rsidRDefault="00462B27" w:rsidP="00462B27">
      <w:pPr>
        <w:pStyle w:val="paragraph"/>
        <w:spacing w:before="0" w:beforeAutospacing="0" w:after="0" w:afterAutospacing="0"/>
        <w:textAlignment w:val="baseline"/>
        <w:rPr>
          <w:rStyle w:val="eop"/>
          <w:rFonts w:ascii="Century Gothic" w:hAnsi="Century Gothic" w:cs="Calibri"/>
          <w:sz w:val="22"/>
          <w:szCs w:val="22"/>
        </w:rPr>
      </w:pPr>
    </w:p>
    <w:p w14:paraId="12FC4F45" w14:textId="77777777" w:rsidR="00462B27" w:rsidRPr="003A44A5" w:rsidRDefault="00462B27" w:rsidP="00462B27">
      <w:pPr>
        <w:pStyle w:val="paragraph"/>
        <w:spacing w:before="0" w:beforeAutospacing="0" w:after="0" w:afterAutospacing="0"/>
        <w:textAlignment w:val="baseline"/>
        <w:rPr>
          <w:rFonts w:ascii="Century Gothic" w:hAnsi="Century Gothic" w:cs="Segoe UI"/>
          <w:sz w:val="18"/>
          <w:szCs w:val="18"/>
        </w:rPr>
      </w:pPr>
      <w:r w:rsidRPr="003A44A5">
        <w:rPr>
          <w:rStyle w:val="eop"/>
          <w:rFonts w:ascii="Century Gothic" w:hAnsi="Century Gothic" w:cs="Calibri"/>
          <w:b/>
          <w:bCs/>
          <w:sz w:val="22"/>
          <w:szCs w:val="22"/>
        </w:rPr>
        <w:t xml:space="preserve">Indhold: </w:t>
      </w:r>
      <w:r w:rsidRPr="003A44A5">
        <w:rPr>
          <w:rStyle w:val="eop"/>
          <w:rFonts w:ascii="Century Gothic" w:hAnsi="Century Gothic" w:cs="Calibri"/>
          <w:sz w:val="22"/>
          <w:szCs w:val="22"/>
        </w:rPr>
        <w:t>Artikel om fremtidens designprodukter skabt i biobaserede materialer, som erstatning for plastik. Kan man helt afskaffe plastik, skal vi genanvende eller straffe traditionelt plastikforbrug.</w:t>
      </w:r>
    </w:p>
    <w:p w14:paraId="7479CDB9" w14:textId="77777777" w:rsidR="00462B27" w:rsidRPr="003A44A5" w:rsidRDefault="00462B27" w:rsidP="00462B27">
      <w:pPr>
        <w:pStyle w:val="paragraph"/>
        <w:spacing w:before="0" w:beforeAutospacing="0" w:after="0" w:afterAutospacing="0"/>
        <w:textAlignment w:val="baseline"/>
        <w:rPr>
          <w:rFonts w:ascii="Century Gothic" w:hAnsi="Century Gothic" w:cs="Segoe UI"/>
          <w:sz w:val="18"/>
          <w:szCs w:val="18"/>
        </w:rPr>
      </w:pPr>
      <w:r w:rsidRPr="003A44A5">
        <w:rPr>
          <w:rStyle w:val="eop"/>
          <w:rFonts w:ascii="Century Gothic" w:hAnsi="Century Gothic" w:cs="Calibri"/>
          <w:sz w:val="22"/>
          <w:szCs w:val="22"/>
        </w:rPr>
        <w:t> </w:t>
      </w:r>
    </w:p>
    <w:p w14:paraId="5D4A8A9E" w14:textId="3679FD61" w:rsidR="001F63E6" w:rsidRPr="003A44A5" w:rsidRDefault="00D360A7" w:rsidP="001F63E6">
      <w:pPr>
        <w:pStyle w:val="Overskrift1"/>
        <w:numPr>
          <w:ilvl w:val="0"/>
          <w:numId w:val="1"/>
        </w:numPr>
        <w:rPr>
          <w:rStyle w:val="eop"/>
          <w:rFonts w:ascii="Century Gothic" w:hAnsi="Century Gothic"/>
          <w:lang w:val="en-US"/>
        </w:rPr>
      </w:pPr>
      <w:r w:rsidRPr="003A44A5">
        <w:rPr>
          <w:rStyle w:val="eop"/>
          <w:rFonts w:ascii="Century Gothic" w:hAnsi="Century Gothic"/>
          <w:lang w:val="en-US"/>
        </w:rPr>
        <w:t xml:space="preserve">Film: </w:t>
      </w:r>
      <w:r w:rsidR="001F63E6" w:rsidRPr="003A44A5">
        <w:rPr>
          <w:rStyle w:val="eop"/>
          <w:rFonts w:ascii="Century Gothic" w:hAnsi="Century Gothic"/>
          <w:lang w:val="en-US"/>
        </w:rPr>
        <w:t xml:space="preserve">The true cost, om </w:t>
      </w:r>
      <w:proofErr w:type="spellStart"/>
      <w:r w:rsidR="001F63E6" w:rsidRPr="003A44A5">
        <w:rPr>
          <w:rStyle w:val="eop"/>
          <w:rFonts w:ascii="Century Gothic" w:hAnsi="Century Gothic"/>
          <w:lang w:val="en-US"/>
        </w:rPr>
        <w:t>modeindustriens</w:t>
      </w:r>
      <w:proofErr w:type="spellEnd"/>
      <w:r w:rsidR="001F63E6" w:rsidRPr="003A44A5">
        <w:rPr>
          <w:rStyle w:val="eop"/>
          <w:rFonts w:ascii="Century Gothic" w:hAnsi="Century Gothic"/>
          <w:lang w:val="en-US"/>
        </w:rPr>
        <w:t xml:space="preserve"> </w:t>
      </w:r>
      <w:proofErr w:type="spellStart"/>
      <w:r w:rsidR="001F63E6" w:rsidRPr="003A44A5">
        <w:rPr>
          <w:rStyle w:val="eop"/>
          <w:rFonts w:ascii="Century Gothic" w:hAnsi="Century Gothic"/>
          <w:lang w:val="en-US"/>
        </w:rPr>
        <w:t>bagside</w:t>
      </w:r>
      <w:proofErr w:type="spellEnd"/>
    </w:p>
    <w:p w14:paraId="7171F428" w14:textId="202AD0B8" w:rsidR="001F63E6" w:rsidRPr="003A44A5" w:rsidRDefault="00D360A7" w:rsidP="001F63E6">
      <w:pPr>
        <w:pStyle w:val="paragraph"/>
        <w:spacing w:before="0" w:beforeAutospacing="0" w:after="0" w:afterAutospacing="0"/>
        <w:ind w:left="360"/>
        <w:textAlignment w:val="baseline"/>
        <w:rPr>
          <w:rFonts w:ascii="Century Gothic" w:hAnsi="Century Gothic" w:cstheme="minorHAnsi"/>
          <w:sz w:val="22"/>
          <w:szCs w:val="22"/>
          <w:lang w:val="en-US"/>
        </w:rPr>
      </w:pPr>
      <w:hyperlink r:id="rId17" w:history="1">
        <w:r w:rsidRPr="003A44A5">
          <w:rPr>
            <w:rStyle w:val="Hyperlink"/>
            <w:rFonts w:ascii="Century Gothic" w:hAnsi="Century Gothic" w:cstheme="minorHAnsi"/>
            <w:sz w:val="22"/>
            <w:szCs w:val="22"/>
            <w:lang w:val="en-US"/>
          </w:rPr>
          <w:t>https://www.youtube.com/watch?v=rwp0Bx0awoE</w:t>
        </w:r>
      </w:hyperlink>
    </w:p>
    <w:p w14:paraId="016ED27F" w14:textId="00FA4257" w:rsidR="00D360A7" w:rsidRPr="003A44A5" w:rsidRDefault="00D360A7" w:rsidP="001F63E6">
      <w:pPr>
        <w:pStyle w:val="paragraph"/>
        <w:spacing w:before="0" w:beforeAutospacing="0" w:after="0" w:afterAutospacing="0"/>
        <w:ind w:left="360"/>
        <w:textAlignment w:val="baseline"/>
        <w:rPr>
          <w:rFonts w:ascii="Century Gothic" w:hAnsi="Century Gothic" w:cs="Segoe UI"/>
          <w:sz w:val="18"/>
          <w:szCs w:val="18"/>
          <w:lang w:val="en-US"/>
        </w:rPr>
      </w:pPr>
      <w:r w:rsidRPr="003A44A5">
        <w:rPr>
          <w:rFonts w:ascii="Century Gothic" w:hAnsi="Century Gothic" w:cs="Segoe UI"/>
          <w:sz w:val="18"/>
          <w:szCs w:val="18"/>
          <w:lang w:val="en-US"/>
        </w:rPr>
        <w:t xml:space="preserve"> </w:t>
      </w:r>
    </w:p>
    <w:p w14:paraId="4EFED02E" w14:textId="7F7EAE99" w:rsidR="00024374" w:rsidRPr="00DA4500" w:rsidRDefault="00D360A7" w:rsidP="00024374">
      <w:pPr>
        <w:pStyle w:val="paragraph"/>
        <w:spacing w:before="0" w:beforeAutospacing="0" w:after="0" w:afterAutospacing="0"/>
        <w:textAlignment w:val="baseline"/>
        <w:rPr>
          <w:rFonts w:ascii="Century Gothic" w:hAnsi="Century Gothic" w:cs="Calibri"/>
          <w:sz w:val="22"/>
          <w:szCs w:val="22"/>
        </w:rPr>
      </w:pPr>
      <w:r w:rsidRPr="003A44A5">
        <w:rPr>
          <w:rStyle w:val="eop"/>
          <w:rFonts w:ascii="Century Gothic" w:hAnsi="Century Gothic" w:cs="Calibri"/>
          <w:b/>
          <w:bCs/>
          <w:sz w:val="22"/>
          <w:szCs w:val="22"/>
        </w:rPr>
        <w:t xml:space="preserve">Indhold: </w:t>
      </w:r>
      <w:r w:rsidRPr="003A44A5">
        <w:rPr>
          <w:rStyle w:val="eop"/>
          <w:rFonts w:ascii="Century Gothic" w:hAnsi="Century Gothic" w:cs="Calibri"/>
          <w:sz w:val="22"/>
          <w:szCs w:val="22"/>
        </w:rPr>
        <w:t xml:space="preserve">Filmen er fra 2015, og viser modeindustriens bagside og hvorfor </w:t>
      </w:r>
      <w:r w:rsidR="00B47A0B" w:rsidRPr="003A44A5">
        <w:rPr>
          <w:rStyle w:val="eop"/>
          <w:rFonts w:ascii="Century Gothic" w:hAnsi="Century Gothic" w:cs="Calibri"/>
          <w:sz w:val="22"/>
          <w:szCs w:val="22"/>
        </w:rPr>
        <w:t xml:space="preserve">modeindustrien producerer som de gør, samt ser på </w:t>
      </w:r>
      <w:proofErr w:type="gramStart"/>
      <w:r w:rsidR="00B47A0B" w:rsidRPr="003A44A5">
        <w:rPr>
          <w:rStyle w:val="eop"/>
          <w:rFonts w:ascii="Century Gothic" w:hAnsi="Century Gothic" w:cs="Calibri"/>
          <w:sz w:val="22"/>
          <w:szCs w:val="22"/>
        </w:rPr>
        <w:t>den ……………….</w:t>
      </w:r>
      <w:proofErr w:type="gramEnd"/>
      <w:r w:rsidR="00B47A0B" w:rsidRPr="003A44A5">
        <w:rPr>
          <w:rStyle w:val="eop"/>
          <w:rFonts w:ascii="Century Gothic" w:hAnsi="Century Gothic" w:cs="Calibri"/>
          <w:sz w:val="22"/>
          <w:szCs w:val="22"/>
        </w:rPr>
        <w:t>.</w:t>
      </w:r>
      <w:r w:rsidRPr="003A44A5">
        <w:rPr>
          <w:rStyle w:val="eop"/>
          <w:rFonts w:ascii="Century Gothic" w:hAnsi="Century Gothic" w:cs="Calibri"/>
          <w:sz w:val="22"/>
          <w:szCs w:val="22"/>
        </w:rPr>
        <w:t xml:space="preserve"> </w:t>
      </w:r>
    </w:p>
    <w:p w14:paraId="5F43A069" w14:textId="1060D30D" w:rsidR="00024374" w:rsidRDefault="00024374" w:rsidP="00024374">
      <w:pPr>
        <w:pStyle w:val="Overskrift1"/>
        <w:numPr>
          <w:ilvl w:val="0"/>
          <w:numId w:val="1"/>
        </w:numPr>
        <w:rPr>
          <w:rFonts w:ascii="Century Gothic" w:hAnsi="Century Gothic" w:cs="Segoe UI"/>
          <w:sz w:val="18"/>
          <w:szCs w:val="18"/>
        </w:rPr>
      </w:pPr>
      <w:r>
        <w:rPr>
          <w:rFonts w:ascii="Century Gothic" w:hAnsi="Century Gothic" w:cs="Segoe UI"/>
        </w:rPr>
        <w:t>Realdania</w:t>
      </w:r>
    </w:p>
    <w:p w14:paraId="4E4CBACD" w14:textId="582543C7" w:rsidR="00024374" w:rsidRPr="00024374" w:rsidRDefault="00024374" w:rsidP="00024374">
      <w:pPr>
        <w:pStyle w:val="paragraph"/>
        <w:spacing w:before="0" w:beforeAutospacing="0" w:after="0" w:afterAutospacing="0"/>
        <w:textAlignment w:val="baseline"/>
        <w:rPr>
          <w:rStyle w:val="Hyperlink"/>
          <w:rFonts w:ascii="Century Gothic" w:hAnsi="Century Gothic" w:cstheme="minorHAnsi"/>
          <w:sz w:val="22"/>
          <w:szCs w:val="22"/>
        </w:rPr>
      </w:pPr>
      <w:hyperlink r:id="rId18" w:history="1">
        <w:r w:rsidRPr="00024374">
          <w:rPr>
            <w:rStyle w:val="Hyperlink"/>
            <w:rFonts w:ascii="Century Gothic" w:hAnsi="Century Gothic" w:cstheme="minorHAnsi"/>
            <w:sz w:val="22"/>
            <w:szCs w:val="22"/>
          </w:rPr>
          <w:t>https://realdania.dk/projekter</w:t>
        </w:r>
      </w:hyperlink>
      <w:r w:rsidRPr="00024374">
        <w:t xml:space="preserve"> </w:t>
      </w:r>
      <w:r w:rsidRPr="00024374">
        <w:rPr>
          <w:rFonts w:ascii="Century Gothic" w:hAnsi="Century Gothic"/>
        </w:rPr>
        <w:t>og</w:t>
      </w:r>
      <w:r w:rsidRPr="00024374">
        <w:t xml:space="preserve"> </w:t>
      </w:r>
      <w:hyperlink r:id="rId19" w:history="1">
        <w:r w:rsidRPr="00024374">
          <w:rPr>
            <w:rStyle w:val="Hyperlink"/>
            <w:rFonts w:ascii="Century Gothic" w:hAnsi="Century Gothic" w:cstheme="minorHAnsi"/>
            <w:sz w:val="22"/>
            <w:szCs w:val="22"/>
          </w:rPr>
          <w:t>https://realdania.dk/viden</w:t>
        </w:r>
      </w:hyperlink>
      <w:r w:rsidRPr="00024374">
        <w:rPr>
          <w:rStyle w:val="Hyperlink"/>
          <w:rFonts w:ascii="Century Gothic" w:hAnsi="Century Gothic" w:cstheme="minorHAnsi"/>
          <w:sz w:val="22"/>
          <w:szCs w:val="22"/>
        </w:rPr>
        <w:t xml:space="preserve"> </w:t>
      </w:r>
    </w:p>
    <w:p w14:paraId="4035F73A" w14:textId="77777777" w:rsidR="00024374" w:rsidRPr="00024374" w:rsidRDefault="00024374" w:rsidP="00024374">
      <w:pPr>
        <w:pStyle w:val="paragraph"/>
        <w:spacing w:before="0" w:beforeAutospacing="0" w:after="0" w:afterAutospacing="0"/>
        <w:textAlignment w:val="baseline"/>
        <w:rPr>
          <w:rStyle w:val="Hyperlink"/>
          <w:rFonts w:ascii="Century Gothic" w:hAnsi="Century Gothic" w:cstheme="minorHAnsi"/>
          <w:sz w:val="22"/>
          <w:szCs w:val="22"/>
        </w:rPr>
      </w:pPr>
    </w:p>
    <w:p w14:paraId="0FBCDD9D" w14:textId="529C634B" w:rsidR="00024374" w:rsidRDefault="00024374" w:rsidP="00024374">
      <w:pPr>
        <w:pStyle w:val="paragraph"/>
        <w:spacing w:before="0" w:beforeAutospacing="0" w:after="0" w:afterAutospacing="0"/>
        <w:textAlignment w:val="baseline"/>
        <w:rPr>
          <w:rStyle w:val="eop"/>
          <w:rFonts w:ascii="Century Gothic" w:hAnsi="Century Gothic" w:cs="Calibri"/>
          <w:sz w:val="22"/>
          <w:szCs w:val="22"/>
        </w:rPr>
      </w:pPr>
      <w:r w:rsidRPr="003A44A5">
        <w:rPr>
          <w:rStyle w:val="eop"/>
          <w:rFonts w:ascii="Century Gothic" w:hAnsi="Century Gothic" w:cs="Calibri"/>
          <w:b/>
          <w:bCs/>
          <w:sz w:val="22"/>
          <w:szCs w:val="22"/>
        </w:rPr>
        <w:t>Indhold</w:t>
      </w:r>
      <w:r>
        <w:rPr>
          <w:rStyle w:val="eop"/>
          <w:rFonts w:ascii="Century Gothic" w:hAnsi="Century Gothic" w:cs="Calibri"/>
          <w:b/>
          <w:bCs/>
          <w:sz w:val="22"/>
          <w:szCs w:val="22"/>
        </w:rPr>
        <w:t xml:space="preserve">: </w:t>
      </w:r>
      <w:r>
        <w:rPr>
          <w:rStyle w:val="eop"/>
          <w:rFonts w:ascii="Century Gothic" w:hAnsi="Century Gothic" w:cs="Calibri"/>
          <w:sz w:val="22"/>
          <w:szCs w:val="22"/>
        </w:rPr>
        <w:t xml:space="preserve">Realdania er en forening, der arbejder for at øge livskvaliteten i Danmark gennem </w:t>
      </w:r>
      <w:r w:rsidRPr="00024374">
        <w:t>forbedring</w:t>
      </w:r>
      <w:r>
        <w:rPr>
          <w:rStyle w:val="eop"/>
          <w:rFonts w:ascii="Century Gothic" w:hAnsi="Century Gothic" w:cs="Calibri"/>
          <w:sz w:val="22"/>
          <w:szCs w:val="22"/>
        </w:rPr>
        <w:t xml:space="preserve"> af det byggede miljø. De støtter byggeprojekter og udgiver rapporter om diverse emner indenfor byggeri.</w:t>
      </w:r>
    </w:p>
    <w:p w14:paraId="4D32006B" w14:textId="6F75577B" w:rsidR="00024374" w:rsidRDefault="00024374" w:rsidP="00024374">
      <w:pPr>
        <w:pStyle w:val="Overskrift1"/>
        <w:numPr>
          <w:ilvl w:val="0"/>
          <w:numId w:val="1"/>
        </w:numPr>
        <w:rPr>
          <w:rFonts w:ascii="Century Gothic" w:hAnsi="Century Gothic" w:cs="Segoe UI"/>
          <w:sz w:val="18"/>
          <w:szCs w:val="18"/>
        </w:rPr>
      </w:pPr>
      <w:r>
        <w:rPr>
          <w:rFonts w:ascii="Century Gothic" w:hAnsi="Century Gothic" w:cs="Segoe UI"/>
        </w:rPr>
        <w:t>Aarhus Stadsarkivs filmkanal</w:t>
      </w:r>
    </w:p>
    <w:p w14:paraId="2832C980" w14:textId="77777777" w:rsidR="00024374" w:rsidRPr="00024374" w:rsidRDefault="00024374" w:rsidP="00462B27">
      <w:pPr>
        <w:pStyle w:val="paragraph"/>
        <w:spacing w:before="0" w:beforeAutospacing="0" w:after="0" w:afterAutospacing="0"/>
        <w:textAlignment w:val="baseline"/>
        <w:rPr>
          <w:rStyle w:val="Hyperlink"/>
          <w:rFonts w:ascii="Century Gothic" w:hAnsi="Century Gothic" w:cstheme="minorHAnsi"/>
          <w:sz w:val="22"/>
          <w:szCs w:val="22"/>
        </w:rPr>
      </w:pPr>
      <w:hyperlink r:id="rId20" w:history="1">
        <w:r w:rsidRPr="00024374">
          <w:rPr>
            <w:rStyle w:val="Hyperlink"/>
            <w:rFonts w:ascii="Century Gothic" w:hAnsi="Century Gothic" w:cstheme="minorHAnsi"/>
            <w:sz w:val="22"/>
            <w:szCs w:val="22"/>
          </w:rPr>
          <w:t>https://stadsarkiv.aarhus.dk/byhistorie/filmkanalen</w:t>
        </w:r>
      </w:hyperlink>
      <w:r w:rsidRPr="00024374">
        <w:rPr>
          <w:rStyle w:val="Hyperlink"/>
          <w:rFonts w:ascii="Century Gothic" w:hAnsi="Century Gothic" w:cstheme="minorHAnsi"/>
          <w:sz w:val="22"/>
          <w:szCs w:val="22"/>
        </w:rPr>
        <w:t xml:space="preserve"> </w:t>
      </w:r>
    </w:p>
    <w:p w14:paraId="6432322B" w14:textId="77777777" w:rsidR="00024374" w:rsidRDefault="00024374" w:rsidP="00462B27">
      <w:pPr>
        <w:pStyle w:val="paragraph"/>
        <w:spacing w:before="0" w:beforeAutospacing="0" w:after="0" w:afterAutospacing="0"/>
        <w:textAlignment w:val="baseline"/>
      </w:pPr>
    </w:p>
    <w:p w14:paraId="10F4DF87" w14:textId="4F68BC7D" w:rsidR="00DA4500" w:rsidRDefault="00024374" w:rsidP="00462B27">
      <w:pPr>
        <w:pStyle w:val="paragraph"/>
        <w:spacing w:before="0" w:beforeAutospacing="0" w:after="0" w:afterAutospacing="0"/>
        <w:textAlignment w:val="baseline"/>
        <w:rPr>
          <w:rStyle w:val="eop"/>
          <w:rFonts w:ascii="Century Gothic" w:hAnsi="Century Gothic" w:cs="Calibri"/>
          <w:sz w:val="22"/>
          <w:szCs w:val="22"/>
        </w:rPr>
      </w:pPr>
      <w:r w:rsidRPr="003A44A5">
        <w:rPr>
          <w:rStyle w:val="eop"/>
          <w:rFonts w:ascii="Century Gothic" w:hAnsi="Century Gothic" w:cs="Calibri"/>
          <w:b/>
          <w:bCs/>
          <w:sz w:val="22"/>
          <w:szCs w:val="22"/>
        </w:rPr>
        <w:t>Indhold</w:t>
      </w:r>
      <w:r>
        <w:rPr>
          <w:rStyle w:val="eop"/>
          <w:rFonts w:ascii="Century Gothic" w:hAnsi="Century Gothic" w:cs="Calibri"/>
          <w:b/>
          <w:bCs/>
          <w:sz w:val="22"/>
          <w:szCs w:val="22"/>
        </w:rPr>
        <w:t xml:space="preserve">: </w:t>
      </w:r>
      <w:r>
        <w:rPr>
          <w:rStyle w:val="eop"/>
          <w:rFonts w:ascii="Century Gothic" w:hAnsi="Century Gothic" w:cs="Calibri"/>
          <w:sz w:val="22"/>
          <w:szCs w:val="22"/>
        </w:rPr>
        <w:t>Stadsarkivet i Aarhus har en filmkanal med forskellige korte film om historisk byudvikling og konkrete byområder.</w:t>
      </w:r>
    </w:p>
    <w:p w14:paraId="25949018" w14:textId="576EC847" w:rsidR="00DA4500" w:rsidRDefault="00DA4500" w:rsidP="00DA4500">
      <w:pPr>
        <w:pStyle w:val="Overskrift1"/>
        <w:numPr>
          <w:ilvl w:val="0"/>
          <w:numId w:val="1"/>
        </w:numPr>
        <w:rPr>
          <w:rFonts w:ascii="Century Gothic" w:hAnsi="Century Gothic" w:cs="Segoe UI"/>
          <w:sz w:val="18"/>
          <w:szCs w:val="18"/>
        </w:rPr>
      </w:pPr>
      <w:r>
        <w:rPr>
          <w:rFonts w:ascii="Century Gothic" w:hAnsi="Century Gothic" w:cs="Segoe UI"/>
        </w:rPr>
        <w:t>Ny dansk arkitekturpolitik</w:t>
      </w:r>
    </w:p>
    <w:p w14:paraId="56EEE358" w14:textId="118DBA69" w:rsidR="00DA4500" w:rsidRDefault="00DA4500" w:rsidP="00462B27">
      <w:pPr>
        <w:pStyle w:val="paragraph"/>
        <w:spacing w:before="0" w:beforeAutospacing="0" w:after="0" w:afterAutospacing="0"/>
        <w:textAlignment w:val="baseline"/>
        <w:rPr>
          <w:rStyle w:val="Hyperlink"/>
          <w:rFonts w:ascii="Century Gothic" w:hAnsi="Century Gothic" w:cstheme="minorHAnsi"/>
          <w:sz w:val="22"/>
          <w:szCs w:val="22"/>
        </w:rPr>
      </w:pPr>
      <w:hyperlink r:id="rId21" w:history="1">
        <w:r w:rsidRPr="00DA4500">
          <w:rPr>
            <w:rStyle w:val="Hyperlink"/>
            <w:rFonts w:ascii="Century Gothic" w:hAnsi="Century Gothic" w:cstheme="minorHAnsi"/>
            <w:sz w:val="22"/>
            <w:szCs w:val="22"/>
          </w:rPr>
          <w:t>https://kum.dk/fileadmin/_kum/1_Nyheder_og_presse/2024/NNA_konk_program_20240312_FINAL-TG.pdf</w:t>
        </w:r>
      </w:hyperlink>
      <w:r w:rsidRPr="00DA4500">
        <w:rPr>
          <w:rStyle w:val="Hyperlink"/>
          <w:rFonts w:ascii="Century Gothic" w:hAnsi="Century Gothic" w:cstheme="minorHAnsi"/>
          <w:sz w:val="22"/>
          <w:szCs w:val="22"/>
        </w:rPr>
        <w:t xml:space="preserve"> </w:t>
      </w:r>
    </w:p>
    <w:p w14:paraId="0C8EA084" w14:textId="77777777" w:rsidR="00DA4500" w:rsidRDefault="00DA4500" w:rsidP="00462B27">
      <w:pPr>
        <w:pStyle w:val="paragraph"/>
        <w:spacing w:before="0" w:beforeAutospacing="0" w:after="0" w:afterAutospacing="0"/>
        <w:textAlignment w:val="baseline"/>
        <w:rPr>
          <w:rStyle w:val="Hyperlink"/>
          <w:rFonts w:ascii="Century Gothic" w:hAnsi="Century Gothic" w:cstheme="minorHAnsi"/>
          <w:sz w:val="22"/>
          <w:szCs w:val="22"/>
        </w:rPr>
      </w:pPr>
    </w:p>
    <w:p w14:paraId="4EFA2BA2" w14:textId="0A627DBF" w:rsidR="00DA4500" w:rsidRPr="00DA4500" w:rsidRDefault="00DA4500" w:rsidP="00462B27">
      <w:pPr>
        <w:pStyle w:val="paragraph"/>
        <w:spacing w:before="0" w:beforeAutospacing="0" w:after="0" w:afterAutospacing="0"/>
        <w:textAlignment w:val="baseline"/>
        <w:rPr>
          <w:rStyle w:val="Hyperlink"/>
          <w:rFonts w:ascii="Century Gothic" w:hAnsi="Century Gothic" w:cstheme="minorHAnsi"/>
          <w:sz w:val="22"/>
          <w:szCs w:val="22"/>
        </w:rPr>
      </w:pPr>
      <w:r w:rsidRPr="003A44A5">
        <w:rPr>
          <w:rStyle w:val="eop"/>
          <w:rFonts w:ascii="Century Gothic" w:hAnsi="Century Gothic" w:cs="Calibri"/>
          <w:b/>
          <w:bCs/>
          <w:sz w:val="22"/>
          <w:szCs w:val="22"/>
        </w:rPr>
        <w:t>Indhold</w:t>
      </w:r>
      <w:r>
        <w:rPr>
          <w:rStyle w:val="eop"/>
          <w:rFonts w:ascii="Century Gothic" w:hAnsi="Century Gothic" w:cs="Calibri"/>
          <w:b/>
          <w:bCs/>
          <w:sz w:val="22"/>
          <w:szCs w:val="22"/>
        </w:rPr>
        <w:t xml:space="preserve">: </w:t>
      </w:r>
      <w:r>
        <w:rPr>
          <w:rStyle w:val="eop"/>
          <w:rFonts w:ascii="Century Gothic" w:hAnsi="Century Gothic" w:cs="Calibri"/>
          <w:sz w:val="22"/>
          <w:szCs w:val="22"/>
        </w:rPr>
        <w:t>I Danmark arbejder Kulturministeriet med at formulere arkitekturpolitik for Danmark. De har i øjeblikket en ekspertgruppe, der arbejder med at komme med input til fremtidig politik. Dette er en af rapporterne fra ekspertgruppen.</w:t>
      </w:r>
    </w:p>
    <w:p w14:paraId="6BC64A84" w14:textId="79376621" w:rsidR="00F45C8B" w:rsidRDefault="00F45C8B" w:rsidP="00F45C8B">
      <w:pPr>
        <w:pStyle w:val="Overskrift1"/>
        <w:numPr>
          <w:ilvl w:val="0"/>
          <w:numId w:val="1"/>
        </w:numPr>
        <w:rPr>
          <w:rFonts w:ascii="Century Gothic" w:hAnsi="Century Gothic" w:cs="Segoe UI"/>
          <w:sz w:val="18"/>
          <w:szCs w:val="18"/>
        </w:rPr>
      </w:pPr>
      <w:r>
        <w:rPr>
          <w:rFonts w:ascii="Century Gothic" w:hAnsi="Century Gothic" w:cs="Segoe UI"/>
        </w:rPr>
        <w:t>Elbilers batteriproduktion</w:t>
      </w:r>
    </w:p>
    <w:p w14:paraId="75C82247" w14:textId="77777777" w:rsidR="00F45C8B" w:rsidRPr="00F45C8B" w:rsidRDefault="00F45C8B" w:rsidP="00F45C8B">
      <w:pPr>
        <w:rPr>
          <w:rFonts w:ascii="Century Gothic" w:hAnsi="Century Gothic"/>
        </w:rPr>
      </w:pPr>
      <w:r w:rsidRPr="00F45C8B">
        <w:rPr>
          <w:rFonts w:ascii="Century Gothic" w:hAnsi="Century Gothic"/>
        </w:rPr>
        <w:t xml:space="preserve">Jorden kalder: Står elbilen distancen? Podcast fra DR, 2025, </w:t>
      </w:r>
      <w:hyperlink r:id="rId22" w:history="1">
        <w:r w:rsidRPr="00F45C8B">
          <w:rPr>
            <w:rStyle w:val="Hyperlink"/>
            <w:rFonts w:ascii="Century Gothic" w:hAnsi="Century Gothic"/>
          </w:rPr>
          <w:t>https://www.dr.dk/drtv/episode/jorden-kalder_-staar-elbilen-distancen_502137</w:t>
        </w:r>
      </w:hyperlink>
      <w:r w:rsidRPr="00F45C8B">
        <w:rPr>
          <w:rFonts w:ascii="Century Gothic" w:hAnsi="Century Gothic"/>
        </w:rPr>
        <w:t xml:space="preserve">  </w:t>
      </w:r>
    </w:p>
    <w:p w14:paraId="0F15475B" w14:textId="012E5394" w:rsidR="00F45C8B" w:rsidRPr="00F45C8B" w:rsidRDefault="00F45C8B" w:rsidP="00F45C8B">
      <w:pPr>
        <w:rPr>
          <w:rFonts w:ascii="Century Gothic" w:hAnsi="Century Gothic"/>
          <w:lang w:val="en-US"/>
        </w:rPr>
      </w:pPr>
      <w:r w:rsidRPr="00F45C8B">
        <w:rPr>
          <w:rFonts w:ascii="Century Gothic" w:hAnsi="Century Gothic"/>
          <w:lang w:val="en-US"/>
        </w:rPr>
        <w:t xml:space="preserve">Beia Spiller et al: “Critical Minerals for Electric Vehicles: What You Need to Know”, Resources Magazine, 2024,  </w:t>
      </w:r>
      <w:hyperlink r:id="rId23" w:history="1">
        <w:r w:rsidRPr="00F45C8B">
          <w:rPr>
            <w:rStyle w:val="Hyperlink"/>
            <w:rFonts w:ascii="Century Gothic" w:hAnsi="Century Gothic"/>
            <w:lang w:val="en-US"/>
          </w:rPr>
          <w:t>https://www.resources.org/common-resources/critical-minerals-for-electric-vehicles-what-you-need-to-know/</w:t>
        </w:r>
      </w:hyperlink>
      <w:r w:rsidRPr="00F45C8B">
        <w:rPr>
          <w:rFonts w:ascii="Century Gothic" w:hAnsi="Century Gothic"/>
          <w:lang w:val="en-US"/>
        </w:rPr>
        <w:t xml:space="preserve"> </w:t>
      </w:r>
    </w:p>
    <w:p w14:paraId="28736D8C" w14:textId="1D1DFF92" w:rsidR="00024374" w:rsidRPr="00F45C8B" w:rsidRDefault="00F45C8B" w:rsidP="00024374">
      <w:r w:rsidRPr="003A44A5">
        <w:rPr>
          <w:rStyle w:val="eop"/>
          <w:rFonts w:ascii="Century Gothic" w:hAnsi="Century Gothic" w:cs="Calibri"/>
          <w:b/>
          <w:bCs/>
        </w:rPr>
        <w:t>Indhold</w:t>
      </w:r>
      <w:r>
        <w:rPr>
          <w:rStyle w:val="eop"/>
          <w:rFonts w:ascii="Century Gothic" w:hAnsi="Century Gothic" w:cs="Calibri"/>
          <w:b/>
          <w:bCs/>
        </w:rPr>
        <w:t xml:space="preserve">: </w:t>
      </w:r>
      <w:r>
        <w:rPr>
          <w:rStyle w:val="eop"/>
          <w:rFonts w:ascii="Century Gothic" w:hAnsi="Century Gothic" w:cs="Calibri"/>
        </w:rPr>
        <w:t>Hvor grønne er elbiler egentlig? Der udvindes virkelig mange råstoffer til produktion af elbilers batterier, og dette gøres ikke nødvendigvis på bæredygtig vis.</w:t>
      </w:r>
    </w:p>
    <w:p w14:paraId="6CAE002E" w14:textId="4E6C28A5" w:rsidR="00F45C8B" w:rsidRDefault="00F45C8B" w:rsidP="00F45C8B">
      <w:pPr>
        <w:pStyle w:val="Overskrift1"/>
        <w:numPr>
          <w:ilvl w:val="0"/>
          <w:numId w:val="1"/>
        </w:numPr>
        <w:rPr>
          <w:rFonts w:ascii="Century Gothic" w:hAnsi="Century Gothic" w:cs="Segoe UI"/>
          <w:sz w:val="18"/>
          <w:szCs w:val="18"/>
        </w:rPr>
      </w:pPr>
      <w:r>
        <w:rPr>
          <w:rFonts w:ascii="Century Gothic" w:hAnsi="Century Gothic" w:cs="Segoe UI"/>
        </w:rPr>
        <w:lastRenderedPageBreak/>
        <w:t>Råstoffer i mobilen</w:t>
      </w:r>
    </w:p>
    <w:p w14:paraId="354371DB" w14:textId="506CD573" w:rsidR="00024374" w:rsidRPr="00F45C8B" w:rsidRDefault="00F45C8B" w:rsidP="00462B27">
      <w:pPr>
        <w:pStyle w:val="paragraph"/>
        <w:spacing w:before="0" w:beforeAutospacing="0" w:after="0" w:afterAutospacing="0"/>
        <w:textAlignment w:val="baseline"/>
        <w:rPr>
          <w:rFonts w:ascii="Century Gothic" w:hAnsi="Century Gothic"/>
          <w:sz w:val="22"/>
          <w:szCs w:val="22"/>
        </w:rPr>
      </w:pPr>
      <w:r w:rsidRPr="00F45C8B">
        <w:rPr>
          <w:rFonts w:ascii="Century Gothic" w:hAnsi="Century Gothic"/>
          <w:sz w:val="22"/>
          <w:szCs w:val="22"/>
        </w:rPr>
        <w:t xml:space="preserve">Verdensmaalene.dk: ”Råstoffer i mobilen”, FN’s Verdensmål for Bæredygtig Udvikling, </w:t>
      </w:r>
      <w:proofErr w:type="spellStart"/>
      <w:r w:rsidRPr="00F45C8B">
        <w:rPr>
          <w:rFonts w:ascii="Century Gothic" w:hAnsi="Century Gothic"/>
          <w:sz w:val="22"/>
          <w:szCs w:val="22"/>
        </w:rPr>
        <w:t>u.d</w:t>
      </w:r>
      <w:proofErr w:type="spellEnd"/>
      <w:r w:rsidRPr="00F45C8B">
        <w:rPr>
          <w:rFonts w:ascii="Century Gothic" w:hAnsi="Century Gothic"/>
          <w:sz w:val="22"/>
          <w:szCs w:val="22"/>
        </w:rPr>
        <w:t xml:space="preserve">., </w:t>
      </w:r>
      <w:hyperlink r:id="rId24" w:history="1">
        <w:r w:rsidRPr="00F45C8B">
          <w:rPr>
            <w:rStyle w:val="Hyperlink"/>
            <w:rFonts w:ascii="Century Gothic" w:hAnsi="Century Gothic"/>
            <w:sz w:val="22"/>
            <w:szCs w:val="22"/>
          </w:rPr>
          <w:t>https://www.verdensmaalene.dk/undervisning/råstoffer-i-mobilen</w:t>
        </w:r>
      </w:hyperlink>
    </w:p>
    <w:p w14:paraId="2A7F14DF" w14:textId="77777777" w:rsidR="00024374" w:rsidRDefault="00024374" w:rsidP="00462B27">
      <w:pPr>
        <w:pStyle w:val="paragraph"/>
        <w:spacing w:before="0" w:beforeAutospacing="0" w:after="0" w:afterAutospacing="0"/>
        <w:textAlignment w:val="baseline"/>
      </w:pPr>
    </w:p>
    <w:p w14:paraId="1EAB3512" w14:textId="432F0E50" w:rsidR="00F45C8B" w:rsidRDefault="00F45C8B" w:rsidP="00462B27">
      <w:pPr>
        <w:pStyle w:val="paragraph"/>
        <w:spacing w:before="0" w:beforeAutospacing="0" w:after="0" w:afterAutospacing="0"/>
        <w:textAlignment w:val="baseline"/>
        <w:rPr>
          <w:rStyle w:val="eop"/>
          <w:rFonts w:ascii="Century Gothic" w:hAnsi="Century Gothic" w:cs="Calibri"/>
        </w:rPr>
      </w:pPr>
      <w:r w:rsidRPr="003A44A5">
        <w:rPr>
          <w:rStyle w:val="eop"/>
          <w:rFonts w:ascii="Century Gothic" w:hAnsi="Century Gothic" w:cs="Calibri"/>
          <w:b/>
          <w:bCs/>
          <w:sz w:val="22"/>
          <w:szCs w:val="22"/>
        </w:rPr>
        <w:t>Indhold</w:t>
      </w:r>
      <w:r>
        <w:rPr>
          <w:rStyle w:val="eop"/>
          <w:rFonts w:ascii="Century Gothic" w:hAnsi="Century Gothic" w:cs="Calibri"/>
          <w:b/>
          <w:bCs/>
        </w:rPr>
        <w:t xml:space="preserve">: </w:t>
      </w:r>
      <w:r>
        <w:rPr>
          <w:rStyle w:val="eop"/>
          <w:rFonts w:ascii="Century Gothic" w:hAnsi="Century Gothic" w:cs="Calibri"/>
        </w:rPr>
        <w:t>Mobilen er en af vores mest anvendte teknologier i hverdagen. Men der er nok ikke mange, der tænker over, hvad den egentlig er lavet af, og hvordan råstofferne hertil udvindes.</w:t>
      </w:r>
    </w:p>
    <w:p w14:paraId="3D3BFFD2" w14:textId="77777777" w:rsidR="00DA4500" w:rsidRPr="00F45C8B" w:rsidRDefault="00DA4500" w:rsidP="00462B27">
      <w:pPr>
        <w:pStyle w:val="paragraph"/>
        <w:spacing w:before="0" w:beforeAutospacing="0" w:after="0" w:afterAutospacing="0"/>
        <w:textAlignment w:val="baseline"/>
      </w:pPr>
    </w:p>
    <w:p w14:paraId="0B497782" w14:textId="3F68F42A" w:rsidR="00462B27" w:rsidRPr="003A44A5" w:rsidRDefault="00462B27" w:rsidP="00462B27">
      <w:pPr>
        <w:pStyle w:val="paragraph"/>
        <w:spacing w:before="0" w:beforeAutospacing="0" w:after="0" w:afterAutospacing="0"/>
        <w:textAlignment w:val="baseline"/>
        <w:rPr>
          <w:rStyle w:val="eop"/>
          <w:rFonts w:ascii="Century Gothic" w:hAnsi="Century Gothic" w:cs="Calibri Light"/>
          <w:b/>
          <w:bCs/>
          <w:color w:val="2E74B5"/>
          <w:sz w:val="32"/>
          <w:szCs w:val="32"/>
        </w:rPr>
      </w:pPr>
      <w:r w:rsidRPr="003A44A5">
        <w:rPr>
          <w:rStyle w:val="normaltextrun"/>
          <w:rFonts w:ascii="Century Gothic" w:eastAsiaTheme="majorEastAsia" w:hAnsi="Century Gothic" w:cs="Calibri Light"/>
          <w:b/>
          <w:bCs/>
          <w:color w:val="2E74B5"/>
          <w:sz w:val="32"/>
          <w:szCs w:val="32"/>
        </w:rPr>
        <w:t>Inspirationsmateriale og supplerende stof:</w:t>
      </w:r>
      <w:r w:rsidRPr="003A44A5">
        <w:rPr>
          <w:rStyle w:val="eop"/>
          <w:rFonts w:ascii="Century Gothic" w:hAnsi="Century Gothic" w:cs="Calibri Light"/>
          <w:b/>
          <w:bCs/>
          <w:color w:val="2E74B5"/>
          <w:sz w:val="32"/>
          <w:szCs w:val="32"/>
        </w:rPr>
        <w:t> </w:t>
      </w:r>
    </w:p>
    <w:p w14:paraId="20B71EBC" w14:textId="50D2BC3B" w:rsidR="00462B27" w:rsidRPr="00F45C8B" w:rsidRDefault="00462B27" w:rsidP="00462B27">
      <w:pPr>
        <w:pStyle w:val="paragraph"/>
        <w:spacing w:before="0" w:beforeAutospacing="0" w:after="0" w:afterAutospacing="0"/>
        <w:textAlignment w:val="baseline"/>
        <w:rPr>
          <w:rFonts w:ascii="Century Gothic" w:hAnsi="Century Gothic" w:cs="Segoe UI"/>
          <w:b/>
          <w:bCs/>
          <w:color w:val="2E74B5"/>
          <w:sz w:val="32"/>
          <w:szCs w:val="32"/>
        </w:rPr>
      </w:pPr>
      <w:r w:rsidRPr="003A44A5">
        <w:rPr>
          <w:rFonts w:ascii="Century Gothic" w:hAnsi="Century Gothic" w:cs="Calibri"/>
          <w:b/>
          <w:bCs/>
          <w:noProof/>
          <w:sz w:val="22"/>
          <w:szCs w:val="22"/>
        </w:rPr>
        <mc:AlternateContent>
          <mc:Choice Requires="wps">
            <w:drawing>
              <wp:anchor distT="0" distB="0" distL="114300" distR="114300" simplePos="0" relativeHeight="251663360" behindDoc="0" locked="0" layoutInCell="1" allowOverlap="1" wp14:anchorId="4C7FCAAC" wp14:editId="5D8EF582">
                <wp:simplePos x="0" y="0"/>
                <wp:positionH relativeFrom="column">
                  <wp:posOffset>-95250</wp:posOffset>
                </wp:positionH>
                <wp:positionV relativeFrom="paragraph">
                  <wp:posOffset>62865</wp:posOffset>
                </wp:positionV>
                <wp:extent cx="6408751" cy="55659"/>
                <wp:effectExtent l="0" t="0" r="30480" b="20955"/>
                <wp:wrapNone/>
                <wp:docPr id="4" name="Lige forbindelse 4"/>
                <wp:cNvGraphicFramePr/>
                <a:graphic xmlns:a="http://schemas.openxmlformats.org/drawingml/2006/main">
                  <a:graphicData uri="http://schemas.microsoft.com/office/word/2010/wordprocessingShape">
                    <wps:wsp>
                      <wps:cNvCnPr/>
                      <wps:spPr>
                        <a:xfrm flipV="1">
                          <a:off x="0" y="0"/>
                          <a:ext cx="6408751" cy="556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60E66" id="Lige forbindelse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95pt" to="497.1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" strokecolor="#5b9bd5 [3204]" strokeweight=".5pt">
                <v:stroke joinstyle="miter"/>
              </v:line>
            </w:pict>
          </mc:Fallback>
        </mc:AlternateContent>
      </w:r>
    </w:p>
    <w:p w14:paraId="2C22DC8D" w14:textId="77777777" w:rsidR="00462B27" w:rsidRPr="003A44A5" w:rsidRDefault="00462B27" w:rsidP="00B66045">
      <w:pPr>
        <w:pStyle w:val="Overskrift1"/>
        <w:numPr>
          <w:ilvl w:val="0"/>
          <w:numId w:val="1"/>
        </w:numPr>
        <w:rPr>
          <w:rFonts w:ascii="Century Gothic" w:hAnsi="Century Gothic"/>
        </w:rPr>
      </w:pPr>
      <w:r w:rsidRPr="003A44A5">
        <w:rPr>
          <w:rStyle w:val="normaltextrun"/>
          <w:rFonts w:ascii="Century Gothic" w:hAnsi="Century Gothic"/>
        </w:rPr>
        <w:t>Designbogen om ideologi, designdogmer, økonomisk bæredygtighed:</w:t>
      </w:r>
      <w:r w:rsidRPr="003A44A5">
        <w:rPr>
          <w:rStyle w:val="eop"/>
          <w:rFonts w:ascii="Century Gothic" w:hAnsi="Century Gothic"/>
        </w:rPr>
        <w:t> </w:t>
      </w:r>
      <w:r w:rsidR="00B66045" w:rsidRPr="003A44A5">
        <w:rPr>
          <w:rStyle w:val="eop"/>
          <w:rFonts w:ascii="Century Gothic" w:hAnsi="Century Gothic"/>
        </w:rPr>
        <w:t>(Side 221+222, 294)</w:t>
      </w:r>
    </w:p>
    <w:p w14:paraId="5073E749" w14:textId="77777777" w:rsidR="00462B27" w:rsidRPr="003A44A5" w:rsidRDefault="00462B27" w:rsidP="00462B27">
      <w:pPr>
        <w:pStyle w:val="paragraph"/>
        <w:spacing w:before="0" w:beforeAutospacing="0" w:after="0" w:afterAutospacing="0"/>
        <w:textAlignment w:val="baseline"/>
        <w:rPr>
          <w:rStyle w:val="normaltextrun"/>
          <w:rFonts w:ascii="Century Gothic" w:eastAsiaTheme="majorEastAsia" w:hAnsi="Century Gothic" w:cs="Calibri"/>
          <w:sz w:val="22"/>
          <w:szCs w:val="22"/>
        </w:rPr>
      </w:pPr>
    </w:p>
    <w:p w14:paraId="6FCEDCE1" w14:textId="07D05D99" w:rsidR="00462B27" w:rsidRPr="00024374" w:rsidRDefault="00462B27" w:rsidP="00462B27">
      <w:pPr>
        <w:pStyle w:val="paragraph"/>
        <w:spacing w:before="0" w:beforeAutospacing="0" w:after="0" w:afterAutospacing="0"/>
        <w:textAlignment w:val="baseline"/>
        <w:rPr>
          <w:rFonts w:ascii="Century Gothic" w:hAnsi="Century Gothic" w:cs="Segoe UI"/>
          <w:sz w:val="18"/>
          <w:szCs w:val="18"/>
        </w:rPr>
      </w:pPr>
      <w:r w:rsidRPr="003A44A5">
        <w:rPr>
          <w:rStyle w:val="normaltextrun"/>
          <w:rFonts w:ascii="Century Gothic" w:eastAsiaTheme="majorEastAsia" w:hAnsi="Century Gothic" w:cs="Calibri"/>
          <w:b/>
          <w:bCs/>
          <w:sz w:val="22"/>
          <w:szCs w:val="22"/>
        </w:rPr>
        <w:t>Indhold:</w:t>
      </w:r>
      <w:r w:rsidRPr="003A44A5">
        <w:rPr>
          <w:rStyle w:val="normaltextrun"/>
          <w:rFonts w:ascii="Century Gothic" w:eastAsiaTheme="majorEastAsia" w:hAnsi="Century Gothic" w:cs="Calibri"/>
          <w:sz w:val="22"/>
          <w:szCs w:val="22"/>
        </w:rPr>
        <w:t xml:space="preserve"> </w:t>
      </w:r>
      <w:r w:rsidRPr="003A44A5">
        <w:rPr>
          <w:rStyle w:val="eop"/>
          <w:rFonts w:ascii="Century Gothic" w:hAnsi="Century Gothic" w:cs="Calibri"/>
          <w:sz w:val="22"/>
          <w:szCs w:val="22"/>
        </w:rPr>
        <w:t xml:space="preserve"> Kort tekst om hvorfor </w:t>
      </w:r>
      <w:r w:rsidRPr="003A44A5">
        <w:rPr>
          <w:rStyle w:val="normaltextrun"/>
          <w:rFonts w:ascii="Century Gothic" w:eastAsiaTheme="majorEastAsia" w:hAnsi="Century Gothic" w:cs="Calibri"/>
          <w:sz w:val="22"/>
          <w:szCs w:val="22"/>
        </w:rPr>
        <w:t>moderne byplanlægning bruger designdogmer og ideologiske forhold i arkitektur.</w:t>
      </w:r>
    </w:p>
    <w:p w14:paraId="6DFC872A" w14:textId="77777777" w:rsidR="00462B27" w:rsidRPr="003A44A5" w:rsidRDefault="00462B27" w:rsidP="00B66045">
      <w:pPr>
        <w:pStyle w:val="Overskrift1"/>
        <w:numPr>
          <w:ilvl w:val="0"/>
          <w:numId w:val="1"/>
        </w:numPr>
        <w:rPr>
          <w:rFonts w:ascii="Century Gothic" w:hAnsi="Century Gothic"/>
        </w:rPr>
      </w:pPr>
      <w:r w:rsidRPr="003A44A5">
        <w:rPr>
          <w:rStyle w:val="normaltextrun"/>
          <w:rFonts w:ascii="Century Gothic" w:hAnsi="Century Gothic"/>
        </w:rPr>
        <w:t>Hjemmeside med artikler om bæredygtige tiltag:</w:t>
      </w:r>
      <w:r w:rsidRPr="003A44A5">
        <w:rPr>
          <w:rStyle w:val="eop"/>
          <w:rFonts w:ascii="Century Gothic" w:hAnsi="Century Gothic"/>
        </w:rPr>
        <w:t> </w:t>
      </w:r>
    </w:p>
    <w:p w14:paraId="0BDA57F6" w14:textId="77777777" w:rsidR="00462B27" w:rsidRPr="003A44A5" w:rsidRDefault="00462B27" w:rsidP="00462B27">
      <w:pPr>
        <w:pStyle w:val="paragraph"/>
        <w:spacing w:before="0" w:beforeAutospacing="0" w:after="0" w:afterAutospacing="0"/>
        <w:textAlignment w:val="baseline"/>
        <w:rPr>
          <w:rStyle w:val="eop"/>
          <w:rFonts w:ascii="Century Gothic" w:hAnsi="Century Gothic" w:cs="Calibri"/>
          <w:sz w:val="22"/>
          <w:szCs w:val="22"/>
        </w:rPr>
      </w:pPr>
      <w:hyperlink r:id="rId25" w:tgtFrame="_blank" w:history="1">
        <w:r w:rsidRPr="003A44A5">
          <w:rPr>
            <w:rStyle w:val="normaltextrun"/>
            <w:rFonts w:ascii="Century Gothic" w:eastAsiaTheme="majorEastAsia" w:hAnsi="Century Gothic" w:cs="Calibri"/>
            <w:color w:val="0000FF"/>
            <w:sz w:val="22"/>
            <w:szCs w:val="22"/>
          </w:rPr>
          <w:t>https://csr.dk/klima-milj%C3%B8-og-energi?main_category</w:t>
        </w:r>
      </w:hyperlink>
      <w:r w:rsidRPr="003A44A5">
        <w:rPr>
          <w:rStyle w:val="eop"/>
          <w:rFonts w:ascii="Century Gothic" w:hAnsi="Century Gothic" w:cs="Calibri"/>
          <w:sz w:val="22"/>
          <w:szCs w:val="22"/>
        </w:rPr>
        <w:t> </w:t>
      </w:r>
    </w:p>
    <w:p w14:paraId="526D3C07" w14:textId="77777777" w:rsidR="00462B27" w:rsidRPr="003A44A5" w:rsidRDefault="00462B27" w:rsidP="00462B27">
      <w:pPr>
        <w:pStyle w:val="paragraph"/>
        <w:spacing w:before="0" w:beforeAutospacing="0" w:after="0" w:afterAutospacing="0"/>
        <w:textAlignment w:val="baseline"/>
        <w:rPr>
          <w:rStyle w:val="eop"/>
          <w:rFonts w:ascii="Century Gothic" w:hAnsi="Century Gothic" w:cs="Calibri"/>
          <w:sz w:val="22"/>
          <w:szCs w:val="22"/>
        </w:rPr>
      </w:pPr>
    </w:p>
    <w:p w14:paraId="207BC9DA" w14:textId="0D492657" w:rsidR="00462B27" w:rsidRPr="003A44A5" w:rsidRDefault="00462B27" w:rsidP="00462B27">
      <w:pPr>
        <w:pStyle w:val="paragraph"/>
        <w:spacing w:before="0" w:beforeAutospacing="0" w:after="0" w:afterAutospacing="0"/>
        <w:textAlignment w:val="baseline"/>
        <w:rPr>
          <w:rFonts w:ascii="Century Gothic" w:hAnsi="Century Gothic" w:cs="Segoe UI"/>
          <w:sz w:val="18"/>
          <w:szCs w:val="18"/>
        </w:rPr>
      </w:pPr>
      <w:r w:rsidRPr="003A44A5">
        <w:rPr>
          <w:rStyle w:val="eop"/>
          <w:rFonts w:ascii="Century Gothic" w:hAnsi="Century Gothic" w:cs="Calibri"/>
          <w:b/>
          <w:bCs/>
          <w:sz w:val="22"/>
          <w:szCs w:val="22"/>
        </w:rPr>
        <w:t xml:space="preserve">Indhold: </w:t>
      </w:r>
      <w:r w:rsidRPr="003A44A5">
        <w:rPr>
          <w:rStyle w:val="eop"/>
          <w:rFonts w:ascii="Century Gothic" w:hAnsi="Century Gothic" w:cs="Calibri"/>
          <w:sz w:val="22"/>
          <w:szCs w:val="22"/>
        </w:rPr>
        <w:t>Her findes der mange gode artikler om forskellige bæredygtige tiltag. Mange gode emner indenfor klima, miljø og energi.</w:t>
      </w:r>
    </w:p>
    <w:p w14:paraId="562B7B99" w14:textId="1CF47E6E" w:rsidR="00462B27" w:rsidRPr="003A44A5" w:rsidRDefault="00462B27" w:rsidP="00B66045">
      <w:pPr>
        <w:pStyle w:val="Overskrift1"/>
        <w:numPr>
          <w:ilvl w:val="0"/>
          <w:numId w:val="1"/>
        </w:numPr>
        <w:rPr>
          <w:rFonts w:ascii="Century Gothic" w:hAnsi="Century Gothic"/>
        </w:rPr>
      </w:pPr>
      <w:r w:rsidRPr="003A44A5">
        <w:rPr>
          <w:rStyle w:val="normaltextrun"/>
          <w:rFonts w:ascii="Century Gothic" w:hAnsi="Century Gothic"/>
        </w:rPr>
        <w:t xml:space="preserve">Hvis </w:t>
      </w:r>
      <w:r w:rsidR="00024374">
        <w:rPr>
          <w:rStyle w:val="normaltextrun"/>
          <w:rFonts w:ascii="Century Gothic" w:hAnsi="Century Gothic"/>
        </w:rPr>
        <w:t>d</w:t>
      </w:r>
      <w:r w:rsidRPr="003A44A5">
        <w:rPr>
          <w:rStyle w:val="normaltextrun"/>
          <w:rFonts w:ascii="Century Gothic" w:hAnsi="Century Gothic"/>
        </w:rPr>
        <w:t>u vil arbejde med bæredygtig mode:</w:t>
      </w:r>
      <w:r w:rsidRPr="003A44A5">
        <w:rPr>
          <w:rStyle w:val="eop"/>
          <w:rFonts w:ascii="Century Gothic" w:hAnsi="Century Gothic"/>
        </w:rPr>
        <w:t> </w:t>
      </w:r>
    </w:p>
    <w:p w14:paraId="5D3183D5" w14:textId="77777777" w:rsidR="00462B27" w:rsidRPr="003A44A5" w:rsidRDefault="00462B27" w:rsidP="00462B27">
      <w:pPr>
        <w:pStyle w:val="paragraph"/>
        <w:spacing w:before="0" w:beforeAutospacing="0" w:after="0" w:afterAutospacing="0"/>
        <w:textAlignment w:val="baseline"/>
        <w:rPr>
          <w:rFonts w:ascii="Century Gothic" w:hAnsi="Century Gothic" w:cs="Segoe UI"/>
          <w:sz w:val="18"/>
          <w:szCs w:val="18"/>
        </w:rPr>
      </w:pPr>
      <w:r w:rsidRPr="003A44A5">
        <w:rPr>
          <w:rStyle w:val="normaltextrun"/>
          <w:rFonts w:ascii="Century Gothic" w:eastAsiaTheme="majorEastAsia" w:hAnsi="Century Gothic" w:cs="Calibri"/>
          <w:sz w:val="22"/>
          <w:szCs w:val="22"/>
        </w:rPr>
        <w:t>Ansvarligt produceret tøj:</w:t>
      </w:r>
    </w:p>
    <w:p w14:paraId="4F9B67C2" w14:textId="77777777" w:rsidR="00462B27" w:rsidRPr="003A44A5" w:rsidRDefault="00462B27" w:rsidP="00462B27">
      <w:pPr>
        <w:pStyle w:val="paragraph"/>
        <w:spacing w:before="0" w:beforeAutospacing="0" w:after="0" w:afterAutospacing="0"/>
        <w:textAlignment w:val="baseline"/>
        <w:rPr>
          <w:rFonts w:ascii="Century Gothic" w:hAnsi="Century Gothic" w:cstheme="minorHAnsi"/>
          <w:sz w:val="22"/>
          <w:szCs w:val="22"/>
        </w:rPr>
      </w:pPr>
      <w:hyperlink r:id="rId26" w:history="1">
        <w:r w:rsidRPr="003A44A5">
          <w:rPr>
            <w:rStyle w:val="Hyperlink"/>
            <w:rFonts w:ascii="Century Gothic" w:eastAsiaTheme="majorEastAsia" w:hAnsi="Century Gothic" w:cstheme="minorHAnsi"/>
            <w:sz w:val="22"/>
            <w:szCs w:val="22"/>
          </w:rPr>
          <w:t>https://taenk.dk/test-og-forbrugerliv/ferie-og-fritid/toejspild/baeredygtig-toejforbrug-maerker-materialer</w:t>
        </w:r>
      </w:hyperlink>
    </w:p>
    <w:p w14:paraId="17E84E1A" w14:textId="77777777" w:rsidR="00462B27" w:rsidRPr="003A44A5" w:rsidRDefault="00462B27" w:rsidP="00462B27">
      <w:pPr>
        <w:pStyle w:val="paragraph"/>
        <w:spacing w:before="0" w:beforeAutospacing="0" w:after="0" w:afterAutospacing="0"/>
        <w:textAlignment w:val="baseline"/>
        <w:rPr>
          <w:rFonts w:ascii="Century Gothic" w:hAnsi="Century Gothic" w:cstheme="minorHAnsi"/>
          <w:sz w:val="22"/>
          <w:szCs w:val="22"/>
        </w:rPr>
      </w:pPr>
    </w:p>
    <w:p w14:paraId="46090001" w14:textId="77777777" w:rsidR="00462B27" w:rsidRPr="003A44A5" w:rsidRDefault="00462B27" w:rsidP="00462B27">
      <w:pPr>
        <w:pStyle w:val="paragraph"/>
        <w:spacing w:before="0" w:beforeAutospacing="0" w:after="0" w:afterAutospacing="0"/>
        <w:textAlignment w:val="baseline"/>
        <w:rPr>
          <w:rFonts w:ascii="Century Gothic" w:hAnsi="Century Gothic" w:cstheme="minorHAnsi"/>
          <w:sz w:val="22"/>
          <w:szCs w:val="22"/>
        </w:rPr>
      </w:pPr>
      <w:r w:rsidRPr="003A44A5">
        <w:rPr>
          <w:rFonts w:ascii="Century Gothic" w:hAnsi="Century Gothic" w:cstheme="minorHAnsi"/>
          <w:sz w:val="22"/>
          <w:szCs w:val="22"/>
        </w:rPr>
        <w:t>Indhold: Forbrugermagasinet Tænk definerer de forskellige certificeringer for at tøjet kan kalde sig bæredygtigt.</w:t>
      </w:r>
    </w:p>
    <w:p w14:paraId="57639081" w14:textId="77777777" w:rsidR="00F45C8B" w:rsidRDefault="00F45C8B" w:rsidP="00F45C8B">
      <w:pPr>
        <w:pStyle w:val="Overskrift1"/>
        <w:numPr>
          <w:ilvl w:val="0"/>
          <w:numId w:val="1"/>
        </w:numPr>
        <w:rPr>
          <w:rFonts w:ascii="Century Gothic" w:hAnsi="Century Gothic" w:cs="Segoe UI"/>
          <w:sz w:val="18"/>
          <w:szCs w:val="18"/>
        </w:rPr>
      </w:pPr>
      <w:r>
        <w:rPr>
          <w:rFonts w:ascii="Century Gothic" w:hAnsi="Century Gothic" w:cs="Segoe UI"/>
        </w:rPr>
        <w:t>Bæredygtighed som begreb og bæredygtighedsetik</w:t>
      </w:r>
    </w:p>
    <w:p w14:paraId="21AB8227" w14:textId="77777777" w:rsidR="00F45C8B" w:rsidRDefault="00F45C8B" w:rsidP="00F45C8B">
      <w:hyperlink r:id="rId27" w:history="1">
        <w:r w:rsidRPr="00024374">
          <w:rPr>
            <w:rStyle w:val="Hyperlink"/>
            <w:rFonts w:ascii="Century Gothic" w:eastAsia="Times New Roman" w:hAnsi="Century Gothic" w:cstheme="minorHAnsi"/>
            <w:lang w:eastAsia="da-DK"/>
          </w:rPr>
          <w:t>https://emu.dk/grundskole/sundheds-og-seksualundervisning-og-familiekundskab/maddannelse-i-praksis/hvad-er</w:t>
        </w:r>
      </w:hyperlink>
      <w:r w:rsidRPr="00024374">
        <w:rPr>
          <w:rStyle w:val="Hyperlink"/>
          <w:rFonts w:ascii="Century Gothic" w:eastAsia="Times New Roman" w:hAnsi="Century Gothic" w:cstheme="minorHAnsi"/>
          <w:u w:val="none"/>
          <w:lang w:eastAsia="da-DK"/>
        </w:rPr>
        <w:t xml:space="preserve"> </w:t>
      </w:r>
      <w:r w:rsidRPr="00024374">
        <w:rPr>
          <w:rStyle w:val="Hyperlink"/>
          <w:rFonts w:ascii="Century Gothic" w:eastAsia="Times New Roman" w:hAnsi="Century Gothic" w:cstheme="minorHAnsi"/>
          <w:color w:val="000000" w:themeColor="text1"/>
          <w:u w:val="none"/>
          <w:lang w:eastAsia="da-DK"/>
        </w:rPr>
        <w:t>og</w:t>
      </w:r>
      <w:r>
        <w:rPr>
          <w:rStyle w:val="Hyperlink"/>
          <w:rFonts w:ascii="Century Gothic" w:eastAsia="Times New Roman" w:hAnsi="Century Gothic" w:cstheme="minorHAnsi"/>
          <w:lang w:eastAsia="da-DK"/>
        </w:rPr>
        <w:br/>
      </w:r>
      <w:r w:rsidRPr="00CB33F9">
        <w:rPr>
          <w:rFonts w:ascii="Century Gothic" w:hAnsi="Century Gothic"/>
        </w:rPr>
        <w:t>Lisa Rygaard Frost Kristensen</w:t>
      </w:r>
      <w:r w:rsidRPr="00F45C8B">
        <w:rPr>
          <w:rFonts w:ascii="Century Gothic" w:hAnsi="Century Gothic"/>
        </w:rPr>
        <w:t xml:space="preserve">: Bæredygtighedsbegrebets betydning, etik og etikdidaktik, Studier i læreruddannelse og -profession, årg. 8, nr. 1, 2023, </w:t>
      </w:r>
      <w:hyperlink r:id="rId28" w:history="1">
        <w:r w:rsidRPr="00F45C8B">
          <w:rPr>
            <w:rStyle w:val="Hyperlink"/>
            <w:rFonts w:ascii="Century Gothic" w:hAnsi="Century Gothic"/>
          </w:rPr>
          <w:t>https://doi.org/10.7146/lup.v8i1.136155</w:t>
        </w:r>
      </w:hyperlink>
      <w:r w:rsidRPr="00F45C8B">
        <w:rPr>
          <w:rFonts w:ascii="Century Gothic" w:hAnsi="Century Gothic"/>
        </w:rPr>
        <w:t>, s. 18-46 (uddrag, s. 26-34, kan udleveres af Niels)</w:t>
      </w:r>
      <w:r>
        <w:t xml:space="preserve"> </w:t>
      </w:r>
    </w:p>
    <w:p w14:paraId="4BACCB1D" w14:textId="77777777" w:rsidR="00F45C8B" w:rsidRPr="00CB33F9" w:rsidRDefault="00F45C8B" w:rsidP="00F45C8B">
      <w:r w:rsidRPr="003A44A5">
        <w:rPr>
          <w:rStyle w:val="eop"/>
          <w:rFonts w:ascii="Century Gothic" w:hAnsi="Century Gothic" w:cs="Calibri"/>
          <w:b/>
          <w:bCs/>
        </w:rPr>
        <w:t>Indhold</w:t>
      </w:r>
      <w:r>
        <w:rPr>
          <w:rStyle w:val="eop"/>
          <w:rFonts w:ascii="Century Gothic" w:hAnsi="Century Gothic" w:cs="Calibri"/>
          <w:b/>
          <w:bCs/>
        </w:rPr>
        <w:t xml:space="preserve">: </w:t>
      </w:r>
      <w:r>
        <w:rPr>
          <w:rStyle w:val="eop"/>
          <w:rFonts w:ascii="Century Gothic" w:hAnsi="Century Gothic" w:cs="Calibri"/>
        </w:rPr>
        <w:t>Bæredygtighed er et nøglebegreb, men samtidig er det ikke helt entydigt, da det har flere forskellige (og nogle gange konkurrerende) betydninger.</w:t>
      </w:r>
    </w:p>
    <w:p w14:paraId="3EF8F32C" w14:textId="77777777" w:rsidR="00F45C8B" w:rsidRDefault="00F45C8B" w:rsidP="00F45C8B">
      <w:pPr>
        <w:pStyle w:val="Overskrift1"/>
        <w:numPr>
          <w:ilvl w:val="0"/>
          <w:numId w:val="1"/>
        </w:numPr>
        <w:rPr>
          <w:rFonts w:ascii="Century Gothic" w:hAnsi="Century Gothic" w:cs="Segoe UI"/>
          <w:sz w:val="18"/>
          <w:szCs w:val="18"/>
        </w:rPr>
      </w:pPr>
      <w:r>
        <w:rPr>
          <w:rFonts w:ascii="Century Gothic" w:hAnsi="Century Gothic" w:cs="Segoe UI"/>
        </w:rPr>
        <w:t>Teknologi- og miljøetik</w:t>
      </w:r>
    </w:p>
    <w:p w14:paraId="6F95BE71" w14:textId="77777777" w:rsidR="00F45C8B" w:rsidRPr="00F45C8B" w:rsidRDefault="00F45C8B" w:rsidP="00F45C8B">
      <w:pPr>
        <w:rPr>
          <w:rFonts w:ascii="Century Gothic" w:hAnsi="Century Gothic"/>
        </w:rPr>
      </w:pPr>
      <w:r w:rsidRPr="00F45C8B">
        <w:rPr>
          <w:rFonts w:ascii="Century Gothic" w:hAnsi="Century Gothic"/>
        </w:rPr>
        <w:t xml:space="preserve">Mikkel Guldhammer Sparsø: </w:t>
      </w:r>
      <w:r w:rsidRPr="00F45C8B">
        <w:rPr>
          <w:rFonts w:ascii="Century Gothic" w:hAnsi="Century Gothic"/>
          <w:i/>
          <w:iCs/>
        </w:rPr>
        <w:t>Teknologi og filosofi 2: Teknologien og det moderne menneske</w:t>
      </w:r>
      <w:r w:rsidRPr="00F45C8B">
        <w:rPr>
          <w:rFonts w:ascii="Century Gothic" w:hAnsi="Century Gothic"/>
        </w:rPr>
        <w:t>, Systime, 2. oplag, 2016 – heri:</w:t>
      </w:r>
    </w:p>
    <w:p w14:paraId="5EB7DEA0" w14:textId="77777777" w:rsidR="00F45C8B" w:rsidRPr="00F45C8B" w:rsidRDefault="00F45C8B" w:rsidP="00F45C8B">
      <w:pPr>
        <w:pStyle w:val="Listeafsnit"/>
        <w:numPr>
          <w:ilvl w:val="0"/>
          <w:numId w:val="2"/>
        </w:numPr>
        <w:spacing w:after="0" w:line="240" w:lineRule="auto"/>
        <w:rPr>
          <w:rFonts w:ascii="Century Gothic" w:hAnsi="Century Gothic"/>
        </w:rPr>
      </w:pPr>
      <w:r w:rsidRPr="00F45C8B">
        <w:rPr>
          <w:rFonts w:ascii="Century Gothic" w:hAnsi="Century Gothic"/>
        </w:rPr>
        <w:t>Immanuel Kant (tidligere gennemgået)</w:t>
      </w:r>
    </w:p>
    <w:p w14:paraId="4EE4776A" w14:textId="77777777" w:rsidR="00F45C8B" w:rsidRPr="00F45C8B" w:rsidRDefault="00F45C8B" w:rsidP="00F45C8B">
      <w:pPr>
        <w:pStyle w:val="Listeafsnit"/>
        <w:numPr>
          <w:ilvl w:val="0"/>
          <w:numId w:val="2"/>
        </w:numPr>
        <w:spacing w:after="0" w:line="240" w:lineRule="auto"/>
        <w:rPr>
          <w:rFonts w:ascii="Century Gothic" w:hAnsi="Century Gothic"/>
        </w:rPr>
      </w:pPr>
      <w:r w:rsidRPr="00F45C8B">
        <w:rPr>
          <w:rFonts w:ascii="Century Gothic" w:hAnsi="Century Gothic"/>
        </w:rPr>
        <w:lastRenderedPageBreak/>
        <w:t>Jeremy Bentham (tidligere gennemgået)</w:t>
      </w:r>
    </w:p>
    <w:p w14:paraId="2DC60ECD" w14:textId="77777777" w:rsidR="00F45C8B" w:rsidRPr="00F45C8B" w:rsidRDefault="00F45C8B" w:rsidP="00F45C8B">
      <w:pPr>
        <w:pStyle w:val="Listeafsnit"/>
        <w:numPr>
          <w:ilvl w:val="0"/>
          <w:numId w:val="2"/>
        </w:numPr>
        <w:spacing w:after="0" w:line="240" w:lineRule="auto"/>
        <w:rPr>
          <w:rFonts w:ascii="Century Gothic" w:hAnsi="Century Gothic"/>
        </w:rPr>
      </w:pPr>
      <w:r w:rsidRPr="00F45C8B">
        <w:rPr>
          <w:rFonts w:ascii="Century Gothic" w:hAnsi="Century Gothic"/>
        </w:rPr>
        <w:t>Hans Jonas (tidligere gennemgået)</w:t>
      </w:r>
    </w:p>
    <w:p w14:paraId="22329A87" w14:textId="77777777" w:rsidR="00F45C8B" w:rsidRPr="00F45C8B" w:rsidRDefault="00F45C8B" w:rsidP="00F45C8B">
      <w:pPr>
        <w:pStyle w:val="Listeafsnit"/>
        <w:numPr>
          <w:ilvl w:val="0"/>
          <w:numId w:val="2"/>
        </w:numPr>
        <w:spacing w:after="0" w:line="240" w:lineRule="auto"/>
        <w:rPr>
          <w:rFonts w:ascii="Century Gothic" w:hAnsi="Century Gothic"/>
        </w:rPr>
      </w:pPr>
      <w:r w:rsidRPr="00F45C8B">
        <w:rPr>
          <w:rFonts w:ascii="Century Gothic" w:hAnsi="Century Gothic"/>
        </w:rPr>
        <w:t>Arne Næss (tidligere gennemgået)</w:t>
      </w:r>
    </w:p>
    <w:p w14:paraId="0A5EEE89" w14:textId="77777777" w:rsidR="00F45C8B" w:rsidRPr="00F45C8B" w:rsidRDefault="00F45C8B" w:rsidP="00F45C8B">
      <w:pPr>
        <w:pStyle w:val="Listeafsnit"/>
        <w:numPr>
          <w:ilvl w:val="0"/>
          <w:numId w:val="2"/>
        </w:numPr>
        <w:spacing w:after="0" w:line="240" w:lineRule="auto"/>
        <w:rPr>
          <w:rFonts w:ascii="Century Gothic" w:hAnsi="Century Gothic"/>
        </w:rPr>
      </w:pPr>
      <w:r w:rsidRPr="00F45C8B">
        <w:rPr>
          <w:rFonts w:ascii="Century Gothic" w:hAnsi="Century Gothic"/>
        </w:rPr>
        <w:t xml:space="preserve">Mickey </w:t>
      </w:r>
      <w:proofErr w:type="spellStart"/>
      <w:r w:rsidRPr="00F45C8B">
        <w:rPr>
          <w:rFonts w:ascii="Century Gothic" w:hAnsi="Century Gothic"/>
        </w:rPr>
        <w:t>Gjerris</w:t>
      </w:r>
      <w:proofErr w:type="spellEnd"/>
      <w:r w:rsidRPr="00F45C8B">
        <w:rPr>
          <w:rFonts w:ascii="Century Gothic" w:hAnsi="Century Gothic"/>
        </w:rPr>
        <w:t xml:space="preserve"> (tidligere gennemgået)</w:t>
      </w:r>
    </w:p>
    <w:p w14:paraId="76F1A7CD" w14:textId="77777777" w:rsidR="00F45C8B" w:rsidRDefault="00F45C8B" w:rsidP="00F45C8B">
      <w:pPr>
        <w:pStyle w:val="Listeafsnit"/>
        <w:numPr>
          <w:ilvl w:val="0"/>
          <w:numId w:val="2"/>
        </w:numPr>
        <w:spacing w:after="0" w:line="240" w:lineRule="auto"/>
        <w:rPr>
          <w:rFonts w:ascii="Century Gothic" w:hAnsi="Century Gothic"/>
        </w:rPr>
      </w:pPr>
      <w:r w:rsidRPr="00F45C8B">
        <w:rPr>
          <w:rFonts w:ascii="Century Gothic" w:hAnsi="Century Gothic"/>
        </w:rPr>
        <w:t>Peter Kemp (kan udleveres af Niels)</w:t>
      </w:r>
    </w:p>
    <w:p w14:paraId="6F856C10" w14:textId="77777777" w:rsidR="00F45C8B" w:rsidRDefault="00F45C8B" w:rsidP="00F45C8B">
      <w:pPr>
        <w:spacing w:after="0" w:line="240" w:lineRule="auto"/>
        <w:rPr>
          <w:rFonts w:ascii="Century Gothic" w:hAnsi="Century Gothic"/>
        </w:rPr>
      </w:pPr>
    </w:p>
    <w:p w14:paraId="393D9700" w14:textId="3596845C" w:rsidR="00F45C8B" w:rsidRPr="00F45C8B" w:rsidRDefault="00F45C8B" w:rsidP="00F45C8B">
      <w:pPr>
        <w:spacing w:after="0" w:line="240" w:lineRule="auto"/>
        <w:rPr>
          <w:rFonts w:ascii="Century Gothic" w:hAnsi="Century Gothic"/>
        </w:rPr>
      </w:pPr>
      <w:r w:rsidRPr="003A44A5">
        <w:rPr>
          <w:rStyle w:val="eop"/>
          <w:rFonts w:ascii="Century Gothic" w:hAnsi="Century Gothic" w:cs="Calibri"/>
          <w:b/>
          <w:bCs/>
        </w:rPr>
        <w:t>Indhold</w:t>
      </w:r>
      <w:r>
        <w:rPr>
          <w:rStyle w:val="eop"/>
          <w:rFonts w:ascii="Century Gothic" w:hAnsi="Century Gothic" w:cs="Calibri"/>
          <w:b/>
          <w:bCs/>
        </w:rPr>
        <w:t xml:space="preserve">: </w:t>
      </w:r>
      <w:r>
        <w:rPr>
          <w:rStyle w:val="eop"/>
          <w:rFonts w:ascii="Century Gothic" w:hAnsi="Century Gothic" w:cs="Calibri"/>
        </w:rPr>
        <w:t>Indenfor udvikling af f.eks. teknologi kan etik være et nyttigt værktøj til vurdering og diskussion.</w:t>
      </w:r>
    </w:p>
    <w:p w14:paraId="0006AF3F" w14:textId="4A5088FC" w:rsidR="00462B27" w:rsidRPr="003A44A5" w:rsidRDefault="00462B27" w:rsidP="00462B27">
      <w:pPr>
        <w:pStyle w:val="paragraph"/>
        <w:spacing w:before="0" w:beforeAutospacing="0" w:after="0" w:afterAutospacing="0"/>
        <w:textAlignment w:val="baseline"/>
        <w:rPr>
          <w:rFonts w:ascii="Century Gothic" w:hAnsi="Century Gothic" w:cs="Segoe UI"/>
          <w:sz w:val="18"/>
          <w:szCs w:val="18"/>
        </w:rPr>
      </w:pPr>
    </w:p>
    <w:p w14:paraId="1B7DB471" w14:textId="77777777" w:rsidR="00462B27" w:rsidRPr="003A44A5" w:rsidRDefault="00462B27" w:rsidP="00462B27">
      <w:pPr>
        <w:pStyle w:val="Overskrift2"/>
        <w:rPr>
          <w:rStyle w:val="eop"/>
          <w:rFonts w:ascii="Century Gothic" w:hAnsi="Century Gothic" w:cs="Calibri"/>
          <w:sz w:val="32"/>
          <w:szCs w:val="32"/>
        </w:rPr>
      </w:pPr>
      <w:r w:rsidRPr="003A44A5">
        <w:rPr>
          <w:rFonts w:ascii="Century Gothic" w:hAnsi="Century Gothic" w:cs="Calibri"/>
          <w:b/>
          <w:bCs/>
          <w:noProof/>
          <w:sz w:val="22"/>
          <w:szCs w:val="22"/>
        </w:rPr>
        <mc:AlternateContent>
          <mc:Choice Requires="wps">
            <w:drawing>
              <wp:anchor distT="0" distB="0" distL="114300" distR="114300" simplePos="0" relativeHeight="251664384" behindDoc="0" locked="0" layoutInCell="1" allowOverlap="1" wp14:anchorId="506D71F0" wp14:editId="11B8EBBE">
                <wp:simplePos x="0" y="0"/>
                <wp:positionH relativeFrom="column">
                  <wp:posOffset>-142875</wp:posOffset>
                </wp:positionH>
                <wp:positionV relativeFrom="paragraph">
                  <wp:posOffset>292735</wp:posOffset>
                </wp:positionV>
                <wp:extent cx="6408751" cy="55659"/>
                <wp:effectExtent l="0" t="0" r="30480" b="20955"/>
                <wp:wrapNone/>
                <wp:docPr id="5" name="Lige forbindelse 5"/>
                <wp:cNvGraphicFramePr/>
                <a:graphic xmlns:a="http://schemas.openxmlformats.org/drawingml/2006/main">
                  <a:graphicData uri="http://schemas.microsoft.com/office/word/2010/wordprocessingShape">
                    <wps:wsp>
                      <wps:cNvCnPr/>
                      <wps:spPr>
                        <a:xfrm flipV="1">
                          <a:off x="0" y="0"/>
                          <a:ext cx="6408751" cy="556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794865" id="Lige forbindelse 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23.05pt" to="493.4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" strokecolor="#5b9bd5 [3204]" strokeweight=".5pt">
                <v:stroke joinstyle="miter"/>
              </v:line>
            </w:pict>
          </mc:Fallback>
        </mc:AlternateContent>
      </w:r>
      <w:r w:rsidRPr="003A44A5">
        <w:rPr>
          <w:rStyle w:val="normaltextrun"/>
          <w:rFonts w:ascii="Century Gothic" w:hAnsi="Century Gothic" w:cs="Calibri"/>
          <w:b/>
          <w:bCs/>
          <w:sz w:val="32"/>
          <w:szCs w:val="32"/>
        </w:rPr>
        <w:t>Supplement omkring bæredygtigt forbrug</w:t>
      </w:r>
      <w:r w:rsidRPr="003A44A5">
        <w:rPr>
          <w:rStyle w:val="eop"/>
          <w:rFonts w:ascii="Century Gothic" w:hAnsi="Century Gothic" w:cs="Calibri"/>
          <w:sz w:val="32"/>
          <w:szCs w:val="32"/>
        </w:rPr>
        <w:t> </w:t>
      </w:r>
    </w:p>
    <w:p w14:paraId="40802181" w14:textId="77777777" w:rsidR="00462B27" w:rsidRPr="003A44A5" w:rsidRDefault="00462B27" w:rsidP="00462B27">
      <w:pPr>
        <w:rPr>
          <w:rFonts w:ascii="Century Gothic" w:hAnsi="Century Gothic"/>
        </w:rPr>
      </w:pPr>
    </w:p>
    <w:p w14:paraId="0E9219CC" w14:textId="77777777" w:rsidR="00462B27" w:rsidRPr="003A44A5" w:rsidRDefault="00462B27" w:rsidP="00462B27">
      <w:pPr>
        <w:pStyle w:val="Overskrift1"/>
        <w:numPr>
          <w:ilvl w:val="0"/>
          <w:numId w:val="1"/>
        </w:numPr>
        <w:rPr>
          <w:rFonts w:ascii="Century Gothic" w:hAnsi="Century Gothic"/>
        </w:rPr>
      </w:pPr>
      <w:r w:rsidRPr="003A44A5">
        <w:rPr>
          <w:rStyle w:val="normaltextrun"/>
          <w:rFonts w:ascii="Century Gothic" w:hAnsi="Century Gothic"/>
        </w:rPr>
        <w:t>Artikel Weekendavisen: Grønne løfter; beskidt aftryk. </w:t>
      </w:r>
      <w:r w:rsidRPr="003A44A5">
        <w:rPr>
          <w:rStyle w:val="eop"/>
          <w:rFonts w:ascii="Century Gothic" w:hAnsi="Century Gothic"/>
        </w:rPr>
        <w:t> </w:t>
      </w:r>
    </w:p>
    <w:p w14:paraId="15F468F9" w14:textId="77777777" w:rsidR="00462B27" w:rsidRPr="003A44A5" w:rsidRDefault="00462B27" w:rsidP="00462B27">
      <w:pPr>
        <w:pStyle w:val="Overskrift1"/>
        <w:rPr>
          <w:rFonts w:ascii="Century Gothic" w:hAnsi="Century Gothic" w:cs="Segoe UI"/>
          <w:sz w:val="18"/>
          <w:szCs w:val="18"/>
        </w:rPr>
      </w:pPr>
      <w:hyperlink r:id="rId29" w:tgtFrame="_blank" w:history="1">
        <w:r w:rsidRPr="003A44A5">
          <w:rPr>
            <w:rStyle w:val="normaltextrun"/>
            <w:rFonts w:ascii="Century Gothic" w:hAnsi="Century Gothic" w:cs="Calibri"/>
            <w:color w:val="0000FF"/>
            <w:sz w:val="22"/>
            <w:szCs w:val="22"/>
          </w:rPr>
          <w:t>https://apps.infomedia.dk/mediearkiv/link?articles=e7205338</w:t>
        </w:r>
      </w:hyperlink>
      <w:r w:rsidRPr="003A44A5">
        <w:rPr>
          <w:rStyle w:val="eop"/>
          <w:rFonts w:ascii="Century Gothic" w:hAnsi="Century Gothic" w:cs="Calibri"/>
          <w:sz w:val="22"/>
          <w:szCs w:val="22"/>
        </w:rPr>
        <w:t> </w:t>
      </w:r>
    </w:p>
    <w:p w14:paraId="5C6BE555" w14:textId="77777777" w:rsidR="00462B27" w:rsidRPr="003A44A5" w:rsidRDefault="00462B27" w:rsidP="00462B27">
      <w:pPr>
        <w:pStyle w:val="Overskrift1"/>
        <w:rPr>
          <w:rFonts w:ascii="Century Gothic" w:hAnsi="Century Gothic" w:cs="Segoe UI"/>
          <w:sz w:val="18"/>
          <w:szCs w:val="18"/>
        </w:rPr>
      </w:pPr>
      <w:r w:rsidRPr="003A44A5">
        <w:rPr>
          <w:rStyle w:val="normaltextrun"/>
          <w:rFonts w:ascii="Century Gothic" w:hAnsi="Century Gothic" w:cs="Calibri"/>
          <w:sz w:val="22"/>
          <w:szCs w:val="22"/>
        </w:rPr>
        <w:t>(Log på infomedia med Unilogin)</w:t>
      </w:r>
      <w:r w:rsidRPr="003A44A5">
        <w:rPr>
          <w:rStyle w:val="eop"/>
          <w:rFonts w:ascii="Century Gothic" w:hAnsi="Century Gothic" w:cs="Calibri"/>
          <w:sz w:val="22"/>
          <w:szCs w:val="22"/>
        </w:rPr>
        <w:t> </w:t>
      </w:r>
    </w:p>
    <w:p w14:paraId="3249D5A8" w14:textId="77777777" w:rsidR="00462B27" w:rsidRPr="003A44A5" w:rsidRDefault="00462B27" w:rsidP="00462B27">
      <w:pPr>
        <w:pStyle w:val="paragraph"/>
        <w:spacing w:before="0" w:beforeAutospacing="0" w:after="0" w:afterAutospacing="0"/>
        <w:textAlignment w:val="baseline"/>
        <w:rPr>
          <w:rStyle w:val="eop"/>
          <w:rFonts w:ascii="Century Gothic" w:hAnsi="Century Gothic" w:cs="Calibri"/>
          <w:sz w:val="22"/>
          <w:szCs w:val="22"/>
        </w:rPr>
      </w:pPr>
      <w:r w:rsidRPr="003A44A5">
        <w:rPr>
          <w:rStyle w:val="eop"/>
          <w:rFonts w:ascii="Century Gothic" w:hAnsi="Century Gothic" w:cs="Calibri"/>
          <w:sz w:val="22"/>
          <w:szCs w:val="22"/>
        </w:rPr>
        <w:t> </w:t>
      </w:r>
    </w:p>
    <w:p w14:paraId="17C027E9" w14:textId="7C4343D3" w:rsidR="00462B27" w:rsidRPr="00F45C8B" w:rsidRDefault="00462B27" w:rsidP="00462B27">
      <w:pPr>
        <w:pStyle w:val="paragraph"/>
        <w:spacing w:before="0" w:beforeAutospacing="0" w:after="0" w:afterAutospacing="0"/>
        <w:textAlignment w:val="baseline"/>
        <w:rPr>
          <w:rFonts w:ascii="Century Gothic" w:hAnsi="Century Gothic" w:cs="Calibri"/>
          <w:sz w:val="22"/>
          <w:szCs w:val="22"/>
        </w:rPr>
      </w:pPr>
      <w:r w:rsidRPr="003A44A5">
        <w:rPr>
          <w:rStyle w:val="eop"/>
          <w:rFonts w:ascii="Century Gothic" w:hAnsi="Century Gothic" w:cs="Calibri"/>
          <w:sz w:val="22"/>
          <w:szCs w:val="22"/>
        </w:rPr>
        <w:t>Indhold: Kritik af ”grønne” produkter som markedsføring og det at tage et miljøhensyn ikke længere ses som en irriterende omkostning, men som en potentiel investering.</w:t>
      </w:r>
    </w:p>
    <w:p w14:paraId="41C7DE8D" w14:textId="77777777" w:rsidR="00462B27" w:rsidRPr="003A44A5" w:rsidRDefault="00462B27" w:rsidP="00B66045">
      <w:pPr>
        <w:pStyle w:val="Overskrift1"/>
        <w:numPr>
          <w:ilvl w:val="0"/>
          <w:numId w:val="1"/>
        </w:numPr>
        <w:rPr>
          <w:rFonts w:ascii="Century Gothic" w:hAnsi="Century Gothic"/>
        </w:rPr>
      </w:pPr>
      <w:r w:rsidRPr="003A44A5">
        <w:rPr>
          <w:rStyle w:val="normaltextrun"/>
          <w:rFonts w:ascii="Century Gothic" w:hAnsi="Century Gothic"/>
        </w:rPr>
        <w:t>Dansk Arkitektur Center: Hvad er bæredygtighed?</w:t>
      </w:r>
      <w:r w:rsidRPr="003A44A5">
        <w:rPr>
          <w:rStyle w:val="eop"/>
          <w:rFonts w:ascii="Century Gothic" w:hAnsi="Century Gothic"/>
        </w:rPr>
        <w:t> </w:t>
      </w:r>
    </w:p>
    <w:p w14:paraId="2BB196F3" w14:textId="77777777" w:rsidR="00462B27" w:rsidRPr="003A44A5" w:rsidRDefault="00462B27" w:rsidP="00462B27">
      <w:pPr>
        <w:pStyle w:val="paragraph"/>
        <w:spacing w:before="0" w:beforeAutospacing="0" w:after="0" w:afterAutospacing="0"/>
        <w:textAlignment w:val="baseline"/>
        <w:rPr>
          <w:rStyle w:val="eop"/>
          <w:rFonts w:ascii="Century Gothic" w:hAnsi="Century Gothic" w:cs="Calibri"/>
          <w:sz w:val="22"/>
          <w:szCs w:val="22"/>
        </w:rPr>
      </w:pPr>
      <w:hyperlink r:id="rId30" w:tgtFrame="_blank" w:history="1">
        <w:r w:rsidRPr="003A44A5">
          <w:rPr>
            <w:rStyle w:val="normaltextrun"/>
            <w:rFonts w:ascii="Century Gothic" w:eastAsiaTheme="majorEastAsia" w:hAnsi="Century Gothic" w:cs="Calibri"/>
            <w:color w:val="0000FF"/>
            <w:sz w:val="22"/>
            <w:szCs w:val="22"/>
          </w:rPr>
          <w:t>https://dac.dk/wp-content/uploads/2017/10/Hvad-er-b%C3%A6redygtighed.pdf</w:t>
        </w:r>
      </w:hyperlink>
      <w:r w:rsidRPr="003A44A5">
        <w:rPr>
          <w:rStyle w:val="eop"/>
          <w:rFonts w:ascii="Century Gothic" w:hAnsi="Century Gothic" w:cs="Calibri"/>
          <w:sz w:val="22"/>
          <w:szCs w:val="22"/>
        </w:rPr>
        <w:t> </w:t>
      </w:r>
    </w:p>
    <w:p w14:paraId="56F8A5F1" w14:textId="77777777" w:rsidR="00462B27" w:rsidRPr="003A44A5" w:rsidRDefault="00462B27" w:rsidP="00462B27">
      <w:pPr>
        <w:pStyle w:val="paragraph"/>
        <w:spacing w:before="0" w:beforeAutospacing="0" w:after="0" w:afterAutospacing="0"/>
        <w:textAlignment w:val="baseline"/>
        <w:rPr>
          <w:rStyle w:val="eop"/>
          <w:rFonts w:ascii="Century Gothic" w:hAnsi="Century Gothic" w:cs="Calibri"/>
          <w:sz w:val="22"/>
          <w:szCs w:val="22"/>
        </w:rPr>
      </w:pPr>
    </w:p>
    <w:p w14:paraId="1C02FB33" w14:textId="77777777" w:rsidR="00462B27" w:rsidRPr="003A44A5" w:rsidRDefault="00462B27" w:rsidP="00462B27">
      <w:pPr>
        <w:pStyle w:val="paragraph"/>
        <w:spacing w:before="0" w:beforeAutospacing="0" w:after="0" w:afterAutospacing="0"/>
        <w:textAlignment w:val="baseline"/>
        <w:rPr>
          <w:rFonts w:ascii="Century Gothic" w:hAnsi="Century Gothic"/>
        </w:rPr>
      </w:pPr>
      <w:r w:rsidRPr="003A44A5">
        <w:rPr>
          <w:rStyle w:val="eop"/>
          <w:rFonts w:ascii="Century Gothic" w:hAnsi="Century Gothic" w:cs="Calibri"/>
          <w:b/>
          <w:bCs/>
          <w:sz w:val="22"/>
          <w:szCs w:val="22"/>
        </w:rPr>
        <w:t xml:space="preserve">Indhold: </w:t>
      </w:r>
      <w:r w:rsidRPr="003A44A5">
        <w:rPr>
          <w:rStyle w:val="eop"/>
          <w:rFonts w:ascii="Century Gothic" w:hAnsi="Century Gothic" w:cs="Calibri"/>
          <w:sz w:val="22"/>
          <w:szCs w:val="22"/>
        </w:rPr>
        <w:t>Dansk Arkitektur Centers definition af Brundtlandrapporten og bæredygtighed. Definitionen på den holistiske, den sociale og den økonomiske tilgang til bæredygtighed.</w:t>
      </w:r>
    </w:p>
    <w:p w14:paraId="396B958A" w14:textId="77777777" w:rsidR="00B83AEC" w:rsidRPr="003A44A5" w:rsidRDefault="00B83AEC" w:rsidP="00B83AEC">
      <w:pPr>
        <w:rPr>
          <w:rFonts w:ascii="Century Gothic" w:hAnsi="Century Gothic"/>
        </w:rPr>
      </w:pPr>
    </w:p>
    <w:sectPr w:rsidR="00B83AEC" w:rsidRPr="003A44A5" w:rsidSect="00462B27">
      <w:pgSz w:w="11906" w:h="16838"/>
      <w:pgMar w:top="1276"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76098" w14:textId="77777777" w:rsidR="00537E75" w:rsidRDefault="00537E75" w:rsidP="00CD0711">
      <w:pPr>
        <w:spacing w:after="0" w:line="240" w:lineRule="auto"/>
      </w:pPr>
      <w:r>
        <w:separator/>
      </w:r>
    </w:p>
  </w:endnote>
  <w:endnote w:type="continuationSeparator" w:id="0">
    <w:p w14:paraId="24FA2512" w14:textId="77777777" w:rsidR="00537E75" w:rsidRDefault="00537E75" w:rsidP="00CD0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8EDD9" w14:textId="77777777" w:rsidR="00537E75" w:rsidRDefault="00537E75" w:rsidP="00CD0711">
      <w:pPr>
        <w:spacing w:after="0" w:line="240" w:lineRule="auto"/>
      </w:pPr>
      <w:r>
        <w:separator/>
      </w:r>
    </w:p>
  </w:footnote>
  <w:footnote w:type="continuationSeparator" w:id="0">
    <w:p w14:paraId="5F0306E3" w14:textId="77777777" w:rsidR="00537E75" w:rsidRDefault="00537E75" w:rsidP="00CD0711">
      <w:pPr>
        <w:spacing w:after="0" w:line="240" w:lineRule="auto"/>
      </w:pPr>
      <w:r>
        <w:continuationSeparator/>
      </w:r>
    </w:p>
  </w:footnote>
  <w:footnote w:id="1">
    <w:p w14:paraId="59ECB8A7" w14:textId="0307BD88" w:rsidR="003904E0" w:rsidRPr="003904E0" w:rsidRDefault="003904E0">
      <w:pPr>
        <w:pStyle w:val="Fodnotetekst"/>
        <w:rPr>
          <w:lang w:val="en-US"/>
        </w:rPr>
      </w:pPr>
      <w:r>
        <w:rPr>
          <w:rStyle w:val="Fodnotehenvisning"/>
        </w:rPr>
        <w:footnoteRef/>
      </w:r>
      <w:r w:rsidRPr="003904E0">
        <w:rPr>
          <w:lang w:val="en-US"/>
        </w:rPr>
        <w:t xml:space="preserve"> Intergovenmental Panel on Climate Change</w:t>
      </w:r>
    </w:p>
  </w:footnote>
  <w:footnote w:id="2">
    <w:p w14:paraId="4B52704A" w14:textId="44A25501" w:rsidR="00CD0711" w:rsidRPr="003904E0" w:rsidRDefault="00CD0711" w:rsidP="003904E0">
      <w:pPr>
        <w:pStyle w:val="Fodnotetekst"/>
        <w:rPr>
          <w:lang w:val="en-US"/>
        </w:rPr>
      </w:pPr>
      <w:r>
        <w:rPr>
          <w:rStyle w:val="Fodnotehenvisning"/>
        </w:rPr>
        <w:footnoteRef/>
      </w:r>
      <w:r w:rsidRPr="003904E0">
        <w:rPr>
          <w:lang w:val="en-US"/>
        </w:rPr>
        <w:t xml:space="preserve"> </w:t>
      </w:r>
      <w:hyperlink r:id="rId1" w:history="1">
        <w:r w:rsidR="003904E0" w:rsidRPr="003904E0">
          <w:rPr>
            <w:rStyle w:val="Hyperlink"/>
            <w:lang w:val="en-US"/>
          </w:rPr>
          <w:t>https://www.ipcc.ch/assessment-report/ar7/</w:t>
        </w:r>
      </w:hyperlink>
    </w:p>
    <w:p w14:paraId="25FC1EC2" w14:textId="77777777" w:rsidR="003904E0" w:rsidRPr="003904E0" w:rsidRDefault="003904E0" w:rsidP="003904E0">
      <w:pPr>
        <w:pStyle w:val="Fodnoteteks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D217F"/>
    <w:multiLevelType w:val="hybridMultilevel"/>
    <w:tmpl w:val="C32E3968"/>
    <w:lvl w:ilvl="0" w:tplc="F1D4E96E">
      <w:start w:val="25"/>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7FB46A2C"/>
    <w:multiLevelType w:val="hybridMultilevel"/>
    <w:tmpl w:val="C70002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3772003">
    <w:abstractNumId w:val="1"/>
  </w:num>
  <w:num w:numId="2" w16cid:durableId="92821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AEC"/>
    <w:rsid w:val="00024374"/>
    <w:rsid w:val="00050CFD"/>
    <w:rsid w:val="000776A6"/>
    <w:rsid w:val="001710BD"/>
    <w:rsid w:val="00192795"/>
    <w:rsid w:val="001E6379"/>
    <w:rsid w:val="001F63E6"/>
    <w:rsid w:val="00301EE8"/>
    <w:rsid w:val="00313EF0"/>
    <w:rsid w:val="003904E0"/>
    <w:rsid w:val="00390F35"/>
    <w:rsid w:val="003A44A5"/>
    <w:rsid w:val="003E6B40"/>
    <w:rsid w:val="00462B27"/>
    <w:rsid w:val="004C54CA"/>
    <w:rsid w:val="0051170D"/>
    <w:rsid w:val="005135AC"/>
    <w:rsid w:val="00530DF9"/>
    <w:rsid w:val="00535C3D"/>
    <w:rsid w:val="00537E75"/>
    <w:rsid w:val="00573CCE"/>
    <w:rsid w:val="005E0E33"/>
    <w:rsid w:val="005E2EA8"/>
    <w:rsid w:val="005F2423"/>
    <w:rsid w:val="00617A8C"/>
    <w:rsid w:val="00623C3E"/>
    <w:rsid w:val="00643DD1"/>
    <w:rsid w:val="00693C36"/>
    <w:rsid w:val="006C1AA4"/>
    <w:rsid w:val="00723A03"/>
    <w:rsid w:val="00755991"/>
    <w:rsid w:val="007B5A81"/>
    <w:rsid w:val="007C4505"/>
    <w:rsid w:val="008318E2"/>
    <w:rsid w:val="00871A41"/>
    <w:rsid w:val="008A152E"/>
    <w:rsid w:val="008F2EC3"/>
    <w:rsid w:val="00945B60"/>
    <w:rsid w:val="00A56E08"/>
    <w:rsid w:val="00AC1A0F"/>
    <w:rsid w:val="00B47A0B"/>
    <w:rsid w:val="00B66045"/>
    <w:rsid w:val="00B83AEC"/>
    <w:rsid w:val="00BA0907"/>
    <w:rsid w:val="00CD0711"/>
    <w:rsid w:val="00D360A7"/>
    <w:rsid w:val="00DA4500"/>
    <w:rsid w:val="00DE633E"/>
    <w:rsid w:val="00E761A7"/>
    <w:rsid w:val="00E77AAB"/>
    <w:rsid w:val="00EB0244"/>
    <w:rsid w:val="00EC03E4"/>
    <w:rsid w:val="00F405B8"/>
    <w:rsid w:val="00F45C8B"/>
    <w:rsid w:val="00FF5A6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6A795C"/>
  <w15:chartTrackingRefBased/>
  <w15:docId w15:val="{07437427-F606-4579-B6C7-FF46FC0E1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3E4"/>
  </w:style>
  <w:style w:type="paragraph" w:styleId="Overskrift1">
    <w:name w:val="heading 1"/>
    <w:basedOn w:val="Normal"/>
    <w:next w:val="Normal"/>
    <w:link w:val="Overskrift1Tegn"/>
    <w:uiPriority w:val="9"/>
    <w:qFormat/>
    <w:rsid w:val="001710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643D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B83A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B83AEC"/>
    <w:rPr>
      <w:rFonts w:asciiTheme="majorHAnsi" w:eastAsiaTheme="majorEastAsia" w:hAnsiTheme="majorHAnsi" w:cstheme="majorBidi"/>
      <w:spacing w:val="-10"/>
      <w:kern w:val="28"/>
      <w:sz w:val="56"/>
      <w:szCs w:val="56"/>
    </w:rPr>
  </w:style>
  <w:style w:type="character" w:styleId="Hyperlink">
    <w:name w:val="Hyperlink"/>
    <w:basedOn w:val="Standardskrifttypeiafsnit"/>
    <w:uiPriority w:val="99"/>
    <w:unhideWhenUsed/>
    <w:rsid w:val="005135AC"/>
    <w:rPr>
      <w:color w:val="0000FF"/>
      <w:u w:val="single"/>
    </w:rPr>
  </w:style>
  <w:style w:type="character" w:customStyle="1" w:styleId="Overskrift1Tegn">
    <w:name w:val="Overskrift 1 Tegn"/>
    <w:basedOn w:val="Standardskrifttypeiafsnit"/>
    <w:link w:val="Overskrift1"/>
    <w:uiPriority w:val="9"/>
    <w:rsid w:val="001710BD"/>
    <w:rPr>
      <w:rFonts w:asciiTheme="majorHAnsi" w:eastAsiaTheme="majorEastAsia" w:hAnsiTheme="majorHAnsi" w:cstheme="majorBidi"/>
      <w:color w:val="2E74B5" w:themeColor="accent1" w:themeShade="BF"/>
      <w:sz w:val="32"/>
      <w:szCs w:val="32"/>
    </w:rPr>
  </w:style>
  <w:style w:type="character" w:styleId="BesgtLink">
    <w:name w:val="FollowedHyperlink"/>
    <w:basedOn w:val="Standardskrifttypeiafsnit"/>
    <w:uiPriority w:val="99"/>
    <w:semiHidden/>
    <w:unhideWhenUsed/>
    <w:rsid w:val="00693C36"/>
    <w:rPr>
      <w:color w:val="954F72" w:themeColor="followedHyperlink"/>
      <w:u w:val="single"/>
    </w:rPr>
  </w:style>
  <w:style w:type="character" w:customStyle="1" w:styleId="Overskrift2Tegn">
    <w:name w:val="Overskrift 2 Tegn"/>
    <w:basedOn w:val="Standardskrifttypeiafsnit"/>
    <w:link w:val="Overskrift2"/>
    <w:uiPriority w:val="9"/>
    <w:rsid w:val="00643DD1"/>
    <w:rPr>
      <w:rFonts w:asciiTheme="majorHAnsi" w:eastAsiaTheme="majorEastAsia" w:hAnsiTheme="majorHAnsi" w:cstheme="majorBidi"/>
      <w:color w:val="2E74B5" w:themeColor="accent1" w:themeShade="BF"/>
      <w:sz w:val="26"/>
      <w:szCs w:val="26"/>
    </w:rPr>
  </w:style>
  <w:style w:type="paragraph" w:customStyle="1" w:styleId="paragraph">
    <w:name w:val="paragraph"/>
    <w:basedOn w:val="Normal"/>
    <w:rsid w:val="00462B2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pellingerror">
    <w:name w:val="spellingerror"/>
    <w:basedOn w:val="Standardskrifttypeiafsnit"/>
    <w:rsid w:val="00462B27"/>
  </w:style>
  <w:style w:type="character" w:customStyle="1" w:styleId="eop">
    <w:name w:val="eop"/>
    <w:basedOn w:val="Standardskrifttypeiafsnit"/>
    <w:rsid w:val="00462B27"/>
  </w:style>
  <w:style w:type="character" w:customStyle="1" w:styleId="normaltextrun">
    <w:name w:val="normaltextrun"/>
    <w:basedOn w:val="Standardskrifttypeiafsnit"/>
    <w:rsid w:val="00462B27"/>
  </w:style>
  <w:style w:type="character" w:customStyle="1" w:styleId="contextualspellingandgrammarerror">
    <w:name w:val="contextualspellingandgrammarerror"/>
    <w:basedOn w:val="Standardskrifttypeiafsnit"/>
    <w:rsid w:val="00462B27"/>
  </w:style>
  <w:style w:type="character" w:styleId="Svagfremhvning">
    <w:name w:val="Subtle Emphasis"/>
    <w:basedOn w:val="Standardskrifttypeiafsnit"/>
    <w:uiPriority w:val="19"/>
    <w:qFormat/>
    <w:rsid w:val="00623C3E"/>
    <w:rPr>
      <w:i/>
      <w:iCs/>
      <w:color w:val="404040" w:themeColor="text1" w:themeTint="BF"/>
    </w:rPr>
  </w:style>
  <w:style w:type="character" w:styleId="Ulstomtale">
    <w:name w:val="Unresolved Mention"/>
    <w:basedOn w:val="Standardskrifttypeiafsnit"/>
    <w:uiPriority w:val="99"/>
    <w:semiHidden/>
    <w:unhideWhenUsed/>
    <w:rsid w:val="00D360A7"/>
    <w:rPr>
      <w:color w:val="605E5C"/>
      <w:shd w:val="clear" w:color="auto" w:fill="E1DFDD"/>
    </w:rPr>
  </w:style>
  <w:style w:type="paragraph" w:styleId="Fodnotetekst">
    <w:name w:val="footnote text"/>
    <w:basedOn w:val="Normal"/>
    <w:link w:val="FodnotetekstTegn"/>
    <w:uiPriority w:val="99"/>
    <w:semiHidden/>
    <w:unhideWhenUsed/>
    <w:rsid w:val="00CD0711"/>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CD0711"/>
    <w:rPr>
      <w:sz w:val="20"/>
      <w:szCs w:val="20"/>
    </w:rPr>
  </w:style>
  <w:style w:type="character" w:styleId="Fodnotehenvisning">
    <w:name w:val="footnote reference"/>
    <w:basedOn w:val="Standardskrifttypeiafsnit"/>
    <w:uiPriority w:val="99"/>
    <w:semiHidden/>
    <w:unhideWhenUsed/>
    <w:rsid w:val="00CD0711"/>
    <w:rPr>
      <w:vertAlign w:val="superscript"/>
    </w:rPr>
  </w:style>
  <w:style w:type="paragraph" w:styleId="Sidehoved">
    <w:name w:val="header"/>
    <w:basedOn w:val="Normal"/>
    <w:link w:val="SidehovedTegn"/>
    <w:uiPriority w:val="99"/>
    <w:unhideWhenUsed/>
    <w:rsid w:val="00E77AA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77AAB"/>
  </w:style>
  <w:style w:type="paragraph" w:styleId="Sidefod">
    <w:name w:val="footer"/>
    <w:basedOn w:val="Normal"/>
    <w:link w:val="SidefodTegn"/>
    <w:uiPriority w:val="99"/>
    <w:unhideWhenUsed/>
    <w:rsid w:val="00E77AA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77AAB"/>
  </w:style>
  <w:style w:type="paragraph" w:styleId="Listeafsnit">
    <w:name w:val="List Paragraph"/>
    <w:basedOn w:val="Normal"/>
    <w:uiPriority w:val="34"/>
    <w:qFormat/>
    <w:rsid w:val="000243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294699">
      <w:bodyDiv w:val="1"/>
      <w:marLeft w:val="0"/>
      <w:marRight w:val="0"/>
      <w:marTop w:val="0"/>
      <w:marBottom w:val="0"/>
      <w:divBdr>
        <w:top w:val="none" w:sz="0" w:space="0" w:color="auto"/>
        <w:left w:val="none" w:sz="0" w:space="0" w:color="auto"/>
        <w:bottom w:val="none" w:sz="0" w:space="0" w:color="auto"/>
        <w:right w:val="none" w:sz="0" w:space="0" w:color="auto"/>
      </w:divBdr>
      <w:divsChild>
        <w:div w:id="2023509913">
          <w:marLeft w:val="360"/>
          <w:marRight w:val="0"/>
          <w:marTop w:val="200"/>
          <w:marBottom w:val="0"/>
          <w:divBdr>
            <w:top w:val="none" w:sz="0" w:space="0" w:color="auto"/>
            <w:left w:val="none" w:sz="0" w:space="0" w:color="auto"/>
            <w:bottom w:val="none" w:sz="0" w:space="0" w:color="auto"/>
            <w:right w:val="none" w:sz="0" w:space="0" w:color="auto"/>
          </w:divBdr>
        </w:div>
        <w:div w:id="1886982849">
          <w:marLeft w:val="360"/>
          <w:marRight w:val="0"/>
          <w:marTop w:val="200"/>
          <w:marBottom w:val="0"/>
          <w:divBdr>
            <w:top w:val="none" w:sz="0" w:space="0" w:color="auto"/>
            <w:left w:val="none" w:sz="0" w:space="0" w:color="auto"/>
            <w:bottom w:val="none" w:sz="0" w:space="0" w:color="auto"/>
            <w:right w:val="none" w:sz="0" w:space="0" w:color="auto"/>
          </w:divBdr>
        </w:div>
      </w:divsChild>
    </w:div>
    <w:div w:id="229461749">
      <w:bodyDiv w:val="1"/>
      <w:marLeft w:val="0"/>
      <w:marRight w:val="0"/>
      <w:marTop w:val="0"/>
      <w:marBottom w:val="0"/>
      <w:divBdr>
        <w:top w:val="none" w:sz="0" w:space="0" w:color="auto"/>
        <w:left w:val="none" w:sz="0" w:space="0" w:color="auto"/>
        <w:bottom w:val="none" w:sz="0" w:space="0" w:color="auto"/>
        <w:right w:val="none" w:sz="0" w:space="0" w:color="auto"/>
      </w:divBdr>
    </w:div>
    <w:div w:id="606892616">
      <w:bodyDiv w:val="1"/>
      <w:marLeft w:val="0"/>
      <w:marRight w:val="0"/>
      <w:marTop w:val="0"/>
      <w:marBottom w:val="0"/>
      <w:divBdr>
        <w:top w:val="none" w:sz="0" w:space="0" w:color="auto"/>
        <w:left w:val="none" w:sz="0" w:space="0" w:color="auto"/>
        <w:bottom w:val="none" w:sz="0" w:space="0" w:color="auto"/>
        <w:right w:val="none" w:sz="0" w:space="0" w:color="auto"/>
      </w:divBdr>
    </w:div>
    <w:div w:id="821123763">
      <w:bodyDiv w:val="1"/>
      <w:marLeft w:val="0"/>
      <w:marRight w:val="0"/>
      <w:marTop w:val="0"/>
      <w:marBottom w:val="0"/>
      <w:divBdr>
        <w:top w:val="none" w:sz="0" w:space="0" w:color="auto"/>
        <w:left w:val="none" w:sz="0" w:space="0" w:color="auto"/>
        <w:bottom w:val="none" w:sz="0" w:space="0" w:color="auto"/>
        <w:right w:val="none" w:sz="0" w:space="0" w:color="auto"/>
      </w:divBdr>
      <w:divsChild>
        <w:div w:id="987638036">
          <w:marLeft w:val="0"/>
          <w:marRight w:val="0"/>
          <w:marTop w:val="200"/>
          <w:marBottom w:val="0"/>
          <w:divBdr>
            <w:top w:val="none" w:sz="0" w:space="0" w:color="auto"/>
            <w:left w:val="none" w:sz="0" w:space="0" w:color="auto"/>
            <w:bottom w:val="none" w:sz="0" w:space="0" w:color="auto"/>
            <w:right w:val="none" w:sz="0" w:space="0" w:color="auto"/>
          </w:divBdr>
        </w:div>
        <w:div w:id="373313820">
          <w:marLeft w:val="0"/>
          <w:marRight w:val="0"/>
          <w:marTop w:val="200"/>
          <w:marBottom w:val="0"/>
          <w:divBdr>
            <w:top w:val="none" w:sz="0" w:space="0" w:color="auto"/>
            <w:left w:val="none" w:sz="0" w:space="0" w:color="auto"/>
            <w:bottom w:val="none" w:sz="0" w:space="0" w:color="auto"/>
            <w:right w:val="none" w:sz="0" w:space="0" w:color="auto"/>
          </w:divBdr>
        </w:div>
        <w:div w:id="1813911866">
          <w:marLeft w:val="0"/>
          <w:marRight w:val="0"/>
          <w:marTop w:val="200"/>
          <w:marBottom w:val="0"/>
          <w:divBdr>
            <w:top w:val="none" w:sz="0" w:space="0" w:color="auto"/>
            <w:left w:val="none" w:sz="0" w:space="0" w:color="auto"/>
            <w:bottom w:val="none" w:sz="0" w:space="0" w:color="auto"/>
            <w:right w:val="none" w:sz="0" w:space="0" w:color="auto"/>
          </w:divBdr>
        </w:div>
        <w:div w:id="1874489150">
          <w:marLeft w:val="0"/>
          <w:marRight w:val="0"/>
          <w:marTop w:val="200"/>
          <w:marBottom w:val="0"/>
          <w:divBdr>
            <w:top w:val="none" w:sz="0" w:space="0" w:color="auto"/>
            <w:left w:val="none" w:sz="0" w:space="0" w:color="auto"/>
            <w:bottom w:val="none" w:sz="0" w:space="0" w:color="auto"/>
            <w:right w:val="none" w:sz="0" w:space="0" w:color="auto"/>
          </w:divBdr>
        </w:div>
        <w:div w:id="287468653">
          <w:marLeft w:val="0"/>
          <w:marRight w:val="0"/>
          <w:marTop w:val="200"/>
          <w:marBottom w:val="0"/>
          <w:divBdr>
            <w:top w:val="none" w:sz="0" w:space="0" w:color="auto"/>
            <w:left w:val="none" w:sz="0" w:space="0" w:color="auto"/>
            <w:bottom w:val="none" w:sz="0" w:space="0" w:color="auto"/>
            <w:right w:val="none" w:sz="0" w:space="0" w:color="auto"/>
          </w:divBdr>
        </w:div>
      </w:divsChild>
    </w:div>
    <w:div w:id="951667947">
      <w:bodyDiv w:val="1"/>
      <w:marLeft w:val="0"/>
      <w:marRight w:val="0"/>
      <w:marTop w:val="0"/>
      <w:marBottom w:val="0"/>
      <w:divBdr>
        <w:top w:val="none" w:sz="0" w:space="0" w:color="auto"/>
        <w:left w:val="none" w:sz="0" w:space="0" w:color="auto"/>
        <w:bottom w:val="none" w:sz="0" w:space="0" w:color="auto"/>
        <w:right w:val="none" w:sz="0" w:space="0" w:color="auto"/>
      </w:divBdr>
      <w:divsChild>
        <w:div w:id="818348975">
          <w:marLeft w:val="360"/>
          <w:marRight w:val="0"/>
          <w:marTop w:val="200"/>
          <w:marBottom w:val="0"/>
          <w:divBdr>
            <w:top w:val="none" w:sz="0" w:space="0" w:color="auto"/>
            <w:left w:val="none" w:sz="0" w:space="0" w:color="auto"/>
            <w:bottom w:val="none" w:sz="0" w:space="0" w:color="auto"/>
            <w:right w:val="none" w:sz="0" w:space="0" w:color="auto"/>
          </w:divBdr>
        </w:div>
        <w:div w:id="2010792669">
          <w:marLeft w:val="360"/>
          <w:marRight w:val="0"/>
          <w:marTop w:val="200"/>
          <w:marBottom w:val="0"/>
          <w:divBdr>
            <w:top w:val="none" w:sz="0" w:space="0" w:color="auto"/>
            <w:left w:val="none" w:sz="0" w:space="0" w:color="auto"/>
            <w:bottom w:val="none" w:sz="0" w:space="0" w:color="auto"/>
            <w:right w:val="none" w:sz="0" w:space="0" w:color="auto"/>
          </w:divBdr>
        </w:div>
      </w:divsChild>
    </w:div>
    <w:div w:id="1057237922">
      <w:bodyDiv w:val="1"/>
      <w:marLeft w:val="0"/>
      <w:marRight w:val="0"/>
      <w:marTop w:val="0"/>
      <w:marBottom w:val="0"/>
      <w:divBdr>
        <w:top w:val="none" w:sz="0" w:space="0" w:color="auto"/>
        <w:left w:val="none" w:sz="0" w:space="0" w:color="auto"/>
        <w:bottom w:val="none" w:sz="0" w:space="0" w:color="auto"/>
        <w:right w:val="none" w:sz="0" w:space="0" w:color="auto"/>
      </w:divBdr>
    </w:div>
    <w:div w:id="1270895189">
      <w:bodyDiv w:val="1"/>
      <w:marLeft w:val="0"/>
      <w:marRight w:val="0"/>
      <w:marTop w:val="0"/>
      <w:marBottom w:val="0"/>
      <w:divBdr>
        <w:top w:val="none" w:sz="0" w:space="0" w:color="auto"/>
        <w:left w:val="none" w:sz="0" w:space="0" w:color="auto"/>
        <w:bottom w:val="none" w:sz="0" w:space="0" w:color="auto"/>
        <w:right w:val="none" w:sz="0" w:space="0" w:color="auto"/>
      </w:divBdr>
      <w:divsChild>
        <w:div w:id="1500076369">
          <w:marLeft w:val="274"/>
          <w:marRight w:val="0"/>
          <w:marTop w:val="0"/>
          <w:marBottom w:val="0"/>
          <w:divBdr>
            <w:top w:val="none" w:sz="0" w:space="0" w:color="auto"/>
            <w:left w:val="none" w:sz="0" w:space="0" w:color="auto"/>
            <w:bottom w:val="none" w:sz="0" w:space="0" w:color="auto"/>
            <w:right w:val="none" w:sz="0" w:space="0" w:color="auto"/>
          </w:divBdr>
        </w:div>
        <w:div w:id="153648572">
          <w:marLeft w:val="274"/>
          <w:marRight w:val="0"/>
          <w:marTop w:val="0"/>
          <w:marBottom w:val="0"/>
          <w:divBdr>
            <w:top w:val="none" w:sz="0" w:space="0" w:color="auto"/>
            <w:left w:val="none" w:sz="0" w:space="0" w:color="auto"/>
            <w:bottom w:val="none" w:sz="0" w:space="0" w:color="auto"/>
            <w:right w:val="none" w:sz="0" w:space="0" w:color="auto"/>
          </w:divBdr>
        </w:div>
      </w:divsChild>
    </w:div>
    <w:div w:id="1341275811">
      <w:bodyDiv w:val="1"/>
      <w:marLeft w:val="0"/>
      <w:marRight w:val="0"/>
      <w:marTop w:val="0"/>
      <w:marBottom w:val="0"/>
      <w:divBdr>
        <w:top w:val="none" w:sz="0" w:space="0" w:color="auto"/>
        <w:left w:val="none" w:sz="0" w:space="0" w:color="auto"/>
        <w:bottom w:val="none" w:sz="0" w:space="0" w:color="auto"/>
        <w:right w:val="none" w:sz="0" w:space="0" w:color="auto"/>
      </w:divBdr>
    </w:div>
    <w:div w:id="171680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r.dk/drtv/episode/vi-bygger-det-vaek_-byggerier-uden-co2_83171" TargetMode="External"/><Relationship Id="rId18" Type="http://schemas.openxmlformats.org/officeDocument/2006/relationships/hyperlink" Target="https://realdania.dk/projekter" TargetMode="External"/><Relationship Id="rId26" Type="http://schemas.openxmlformats.org/officeDocument/2006/relationships/hyperlink" Target="https://taenk.dk/test-og-forbrugerliv/ferie-og-fritid/toejspild/baeredygtig-toejforbrug-maerker-materialer" TargetMode="External"/><Relationship Id="rId3" Type="http://schemas.openxmlformats.org/officeDocument/2006/relationships/styles" Target="styles.xml"/><Relationship Id="rId21" Type="http://schemas.openxmlformats.org/officeDocument/2006/relationships/hyperlink" Target="https://kum.dk/fileadmin/_kum/1_Nyheder_og_presse/2024/NNA_konk_program_20240312_FINAL-TG.pdf" TargetMode="External"/><Relationship Id="rId7" Type="http://schemas.openxmlformats.org/officeDocument/2006/relationships/endnotes" Target="endnotes.xml"/><Relationship Id="rId12" Type="http://schemas.openxmlformats.org/officeDocument/2006/relationships/hyperlink" Target="https://www.ted.com/talks/peter_calthorpe_7_principles_for_building_better_cities" TargetMode="External"/><Relationship Id="rId17" Type="http://schemas.openxmlformats.org/officeDocument/2006/relationships/hyperlink" Target="https://www.youtube.com/watch?v=rwp0Bx0awoE" TargetMode="External"/><Relationship Id="rId25" Type="http://schemas.openxmlformats.org/officeDocument/2006/relationships/hyperlink" Target="https://csr.dk/klima-milj%C3%B8-og-energi?main_category" TargetMode="External"/><Relationship Id="rId2" Type="http://schemas.openxmlformats.org/officeDocument/2006/relationships/numbering" Target="numbering.xml"/><Relationship Id="rId16" Type="http://schemas.openxmlformats.org/officeDocument/2006/relationships/hyperlink" Target="https://csr.dk/design-innovation-i-nye-b%C3%A6redygtige-materialer" TargetMode="External"/><Relationship Id="rId20" Type="http://schemas.openxmlformats.org/officeDocument/2006/relationships/hyperlink" Target="https://stadsarkiv.aarhus.dk/byhistorie/filmkanalen" TargetMode="External"/><Relationship Id="rId29" Type="http://schemas.openxmlformats.org/officeDocument/2006/relationships/hyperlink" Target="https://apps.infomedia.dk/mediearkiv/link?articles=e72053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verdensmaalene.dk/undervisning/r&#229;stoffer-i-mobile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ommunikationogsprog.dk/files/KOMmagasinet/KOM2008/2008-04-22_KOM_30.pdf" TargetMode="External"/><Relationship Id="rId23" Type="http://schemas.openxmlformats.org/officeDocument/2006/relationships/hyperlink" Target="https://www.resources.org/common-resources/critical-minerals-for-electric-vehicles-what-you-need-to-know/" TargetMode="External"/><Relationship Id="rId28" Type="http://schemas.openxmlformats.org/officeDocument/2006/relationships/hyperlink" Target="https://doi.org/10.7146/lup.v8i1.136155" TargetMode="External"/><Relationship Id="rId10" Type="http://schemas.openxmlformats.org/officeDocument/2006/relationships/image" Target="media/image3.png"/><Relationship Id="rId19" Type="http://schemas.openxmlformats.org/officeDocument/2006/relationships/hyperlink" Target="https://realdania.dk/viden?tagFilter=&amp;goalFilter=&amp;search=&amp;categoryFilte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r.dk/drtv/se/jorden-kalder_-mission-baeredygtigt-byggeri_449296" TargetMode="External"/><Relationship Id="rId22" Type="http://schemas.openxmlformats.org/officeDocument/2006/relationships/hyperlink" Target="https://www.dr.dk/drtv/episode/jorden-kalder_-staar-elbilen-distancen_502137" TargetMode="External"/><Relationship Id="rId27" Type="http://schemas.openxmlformats.org/officeDocument/2006/relationships/hyperlink" Target="https://emu.dk/grundskole/sundheds-og-seksualundervisning-og-familiekundskab/maddannelse-i-praksis/hvad-er" TargetMode="External"/><Relationship Id="rId30" Type="http://schemas.openxmlformats.org/officeDocument/2006/relationships/hyperlink" Target="https://dac.dk/wp-content/uploads/2017/10/Hvad-er-b%C3%A6redygtighed.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pcc.ch/assessment-report/ar7/"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13175-394C-44CF-ABF2-DB8A1B94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977</Words>
  <Characters>8866</Characters>
  <Application>Microsoft Office Word</Application>
  <DocSecurity>0</DocSecurity>
  <Lines>73</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Arp</dc:creator>
  <cp:keywords/>
  <dc:description/>
  <cp:lastModifiedBy>Ulrike Ingeborg Elfriede Jakobsen Patzke</cp:lastModifiedBy>
  <cp:revision>2</cp:revision>
  <cp:lastPrinted>2025-05-13T12:03:00Z</cp:lastPrinted>
  <dcterms:created xsi:type="dcterms:W3CDTF">2025-08-18T06:57:00Z</dcterms:created>
  <dcterms:modified xsi:type="dcterms:W3CDTF">2025-08-18T06:57:00Z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36653ee08a5944f0da5d8700fe839c2631ece35ad523e8d34c656fb8cd74d6b1</vt:lpwstr>
  </property>
</Properties>
</file>