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06CF9" w:rsidR="00C23EBF" w:rsidP="00100F8B" w:rsidRDefault="00B02260" w14:paraId="3C28A68F" w14:textId="73270773">
      <w:pPr>
        <w:pStyle w:val="Titel"/>
      </w:pPr>
      <w:r w:rsidRPr="00A06CF9">
        <w:t xml:space="preserve">FMS - </w:t>
      </w:r>
      <w:r w:rsidR="00100F8B">
        <w:t>E</w:t>
      </w:r>
      <w:r w:rsidRPr="00A06CF9">
        <w:t>2024</w:t>
      </w:r>
      <w:r w:rsidR="00052B74">
        <w:t xml:space="preserve"> Bæredygtighed</w:t>
      </w:r>
    </w:p>
    <w:p w:rsidRPr="00A06CF9" w:rsidR="00B02260" w:rsidRDefault="00B02260" w14:paraId="331A164B" w14:textId="77777777">
      <w:pPr>
        <w:pBdr>
          <w:bottom w:val="single" w:color="auto" w:sz="6" w:space="1"/>
        </w:pBdr>
      </w:pPr>
    </w:p>
    <w:p w:rsidRPr="00A06CF9" w:rsidR="00D35CA4" w:rsidRDefault="00D35CA4" w14:paraId="02BC3259" w14:textId="77777777"/>
    <w:p w:rsidRPr="00A06CF9" w:rsidR="00B02260" w:rsidRDefault="00C66B6E" w14:paraId="1BEAC4BD" w14:textId="75EDD17B">
      <w:r w:rsidRPr="00A06CF9">
        <w:t>U</w:t>
      </w:r>
      <w:r w:rsidRPr="00A06CF9" w:rsidR="00B02260">
        <w:t>ndervisningsmateriale</w:t>
      </w:r>
      <w:r w:rsidRPr="00A06CF9">
        <w:t xml:space="preserve"> I forbindelse med undervisning I Elektriske maskiner</w:t>
      </w:r>
      <w:r w:rsidR="007D15AC">
        <w:t>, elektroteknik</w:t>
      </w:r>
      <w:r w:rsidRPr="00A06CF9" w:rsidR="00A06CF9">
        <w:t xml:space="preserve"> og grundfag</w:t>
      </w:r>
      <w:r w:rsidR="00A06CF9">
        <w:t xml:space="preserve"> (BM1 og 4)</w:t>
      </w:r>
    </w:p>
    <w:p w:rsidR="00A06CF9" w:rsidRDefault="00F47292" w14:paraId="0D8AA35E" w14:textId="227EC366">
      <w:r>
        <w:t>Med henblik på bæredygtighed</w:t>
      </w:r>
    </w:p>
    <w:p w:rsidR="00F47292" w:rsidRDefault="00F47292" w14:paraId="47D8100C" w14:textId="77777777"/>
    <w:p w:rsidR="00F47292" w:rsidRDefault="00F47292" w14:paraId="78F24F06" w14:textId="77777777">
      <w:pPr>
        <w:pBdr>
          <w:bottom w:val="single" w:color="auto" w:sz="6" w:space="1"/>
        </w:pBdr>
      </w:pPr>
    </w:p>
    <w:p w:rsidR="00D35CA4" w:rsidRDefault="00D35CA4" w14:paraId="2F1FC5FE" w14:textId="77777777"/>
    <w:p w:rsidR="009A07C3" w:rsidRDefault="009A07C3" w14:paraId="3DFE3785" w14:textId="77777777"/>
    <w:p w:rsidRPr="009A07C3" w:rsidR="009A07C3" w:rsidP="009A07C3" w:rsidRDefault="009A07C3" w14:paraId="1AFC4AAA" w14:textId="77777777"/>
    <w:p w:rsidRPr="009A07C3" w:rsidR="009A07C3" w:rsidP="009A07C3" w:rsidRDefault="009A07C3" w14:paraId="4F709365" w14:textId="1A73A672">
      <w:r w:rsidRPr="009A07C3">
        <w:t xml:space="preserve"> Vibeke Fisker </w:t>
      </w:r>
      <w:r w:rsidRPr="009A07C3">
        <w:rPr>
          <w:i/>
          <w:iCs/>
        </w:rPr>
        <w:t xml:space="preserve"> </w:t>
      </w:r>
    </w:p>
    <w:p w:rsidR="009A07C3" w:rsidP="00D70EC9" w:rsidRDefault="009A07C3" w14:paraId="38C2BCFD" w14:textId="18F449C5">
      <w:pPr>
        <w:jc w:val="center"/>
      </w:pPr>
      <w:r w:rsidRPr="009A07C3">
        <w:t>”Bæredygtighedsdidaktik”</w:t>
      </w:r>
    </w:p>
    <w:p w:rsidR="005C10C4" w:rsidP="009A07C3" w:rsidRDefault="005C10C4" w14:paraId="50EE625A" w14:textId="77777777"/>
    <w:p w:rsidR="006F12A7" w:rsidRDefault="006F12A7" w14:paraId="07DB3CD4" w14:textId="33C21A17">
      <w:r>
        <w:br w:type="page"/>
      </w:r>
    </w:p>
    <w:p w:rsidR="001664C6" w:rsidP="009A07C3" w:rsidRDefault="00CF3499" w14:paraId="35B2F686" w14:textId="27E400B2">
      <w:r>
        <w:t>Indledning:</w:t>
      </w:r>
    </w:p>
    <w:p w:rsidR="00CF3499" w:rsidP="009A07C3" w:rsidRDefault="00477571" w14:paraId="78928081" w14:textId="0AB96771">
      <w:r>
        <w:t xml:space="preserve">I GerDa regi er der udviklet et </w:t>
      </w:r>
      <w:r w:rsidR="00B90D34">
        <w:t>efteruddannelsesmodul</w:t>
      </w:r>
      <w:r>
        <w:t>, indenfor bæredygtighed</w:t>
      </w:r>
      <w:r w:rsidR="00A67407">
        <w:t>sdidaktik.</w:t>
      </w:r>
    </w:p>
    <w:p w:rsidR="00A67407" w:rsidP="009A07C3" w:rsidRDefault="00A67407" w14:paraId="079C1BBB" w14:textId="3CD49602">
      <w:r>
        <w:t>Der er i</w:t>
      </w:r>
      <w:r w:rsidR="00B90D34">
        <w:t xml:space="preserve"> </w:t>
      </w:r>
      <w:r>
        <w:t xml:space="preserve">denne </w:t>
      </w:r>
      <w:r w:rsidR="00F45764">
        <w:t>anledning udviklet forskelligt undervisningsmateriale</w:t>
      </w:r>
    </w:p>
    <w:p w:rsidR="00F45764" w:rsidP="009A07C3" w:rsidRDefault="00F45764" w14:paraId="008BB37E" w14:textId="77777777"/>
    <w:p w:rsidR="00F45764" w:rsidP="009A07C3" w:rsidRDefault="00EC1DC2" w14:paraId="42DD5C6D" w14:textId="6D9F7136">
      <w:r>
        <w:t>U</w:t>
      </w:r>
      <w:r w:rsidR="00C37F69">
        <w:t>ndervisningsformer</w:t>
      </w:r>
      <w:r w:rsidR="007D15AC">
        <w:t>:</w:t>
      </w:r>
    </w:p>
    <w:p w:rsidR="00491B1B" w:rsidP="009A07C3" w:rsidRDefault="00491B1B" w14:paraId="7C7132A1" w14:textId="3D429BBB">
      <w:r w:rsidRPr="00754856">
        <w:rPr>
          <w:b/>
          <w:bCs/>
        </w:rPr>
        <w:t>Undringsfælleskab</w:t>
      </w:r>
      <w:r w:rsidR="000A75F3">
        <w:t xml:space="preserve"> (dannelse)</w:t>
      </w:r>
    </w:p>
    <w:p w:rsidR="00712557" w:rsidP="00F80A94" w:rsidRDefault="00F80A94" w14:paraId="58668331" w14:textId="1789C073">
      <w:r>
        <w:t>Dialogbaseret undervisning</w:t>
      </w:r>
      <w:r w:rsidR="002B54C7">
        <w:t>,</w:t>
      </w:r>
      <w:r w:rsidR="00C01DC5">
        <w:t xml:space="preserve"> provokation</w:t>
      </w:r>
      <w:r w:rsidR="008C5184">
        <w:t>,</w:t>
      </w:r>
      <w:r w:rsidR="005345EB">
        <w:t xml:space="preserve"> </w:t>
      </w:r>
      <w:r w:rsidR="008C5184">
        <w:t>diskussion og holdningsbearbejdning</w:t>
      </w:r>
    </w:p>
    <w:p w:rsidR="000F144B" w:rsidP="00F80A94" w:rsidRDefault="00080B64" w14:paraId="357D6533" w14:textId="400B876A">
      <w:r w:rsidR="00080B64">
        <w:rPr/>
        <w:t xml:space="preserve">Gruppeopgaver hvor elektrotekniske begreber </w:t>
      </w:r>
      <w:r w:rsidR="00C02456">
        <w:rPr/>
        <w:t xml:space="preserve">sammenholdes med </w:t>
      </w:r>
      <w:r w:rsidR="00EC1DC2">
        <w:rPr/>
        <w:t>bæredygtighed</w:t>
      </w:r>
    </w:p>
    <w:p w:rsidR="000A75F3" w:rsidP="009A07C3" w:rsidRDefault="00E5093F" w14:paraId="746AF883" w14:textId="12DC81E2">
      <w:r>
        <w:t>Gruppeopgaver</w:t>
      </w:r>
      <w:r w:rsidR="00E366FB">
        <w:t xml:space="preserve"> </w:t>
      </w:r>
      <w:r w:rsidR="00F83243">
        <w:t>bæredygtighed</w:t>
      </w:r>
      <w:r w:rsidR="00E366FB">
        <w:t xml:space="preserve"> og </w:t>
      </w:r>
      <w:r w:rsidR="00F83243">
        <w:t>arbejdet som maskinmester</w:t>
      </w:r>
    </w:p>
    <w:p w:rsidR="00F83243" w:rsidP="009A07C3" w:rsidRDefault="00F83243" w14:paraId="3C4B6873" w14:textId="77777777"/>
    <w:p w:rsidR="000A75F3" w:rsidP="009A07C3" w:rsidRDefault="002C46C6" w14:paraId="3767EDD7" w14:textId="306F6390">
      <w:r>
        <w:t>Verdensmål:</w:t>
      </w:r>
    </w:p>
    <w:p w:rsidR="002C46C6" w:rsidP="009A07C3" w:rsidRDefault="008D2777" w14:paraId="493570F7" w14:textId="7A07CDE3">
      <w:r>
        <w:t>For at udbrede kendskabet til verdensmålene</w:t>
      </w:r>
      <w:r w:rsidR="00395714">
        <w:t xml:space="preserve"> introduceres </w:t>
      </w:r>
      <w:r w:rsidR="00B74417">
        <w:t>Verdensmålene</w:t>
      </w:r>
      <w:r w:rsidR="008772BD">
        <w:t xml:space="preserve"> for de studerende</w:t>
      </w:r>
      <w:r w:rsidR="00C91D19">
        <w:t xml:space="preserve"> </w:t>
      </w:r>
      <w:r w:rsidR="003A6C98">
        <w:t>vha.</w:t>
      </w:r>
      <w:r w:rsidR="00C91D19">
        <w:t xml:space="preserve"> af grafiske </w:t>
      </w:r>
      <w:r w:rsidR="002379B0">
        <w:t xml:space="preserve">elementer i forskellige </w:t>
      </w:r>
      <w:r w:rsidR="003A6C98">
        <w:t>PowerPoints</w:t>
      </w:r>
      <w:r w:rsidR="003D57DA">
        <w:t>, og udleverede noter</w:t>
      </w:r>
      <w:r w:rsidR="003A6C98">
        <w:t xml:space="preserve"> indenfor </w:t>
      </w:r>
      <w:r w:rsidR="00E436AE">
        <w:t xml:space="preserve">elektroteknik. </w:t>
      </w:r>
      <w:r w:rsidR="000606D7">
        <w:t>Elektriske</w:t>
      </w:r>
      <w:r w:rsidR="00E436AE">
        <w:t xml:space="preserve"> maskiner og grundfag</w:t>
      </w:r>
      <w:r w:rsidR="000606D7">
        <w:t xml:space="preserve"> (BM1 og 4)</w:t>
      </w:r>
    </w:p>
    <w:p w:rsidR="00014D1E" w:rsidP="009A07C3" w:rsidRDefault="00014D1E" w14:paraId="533AD39F" w14:textId="150279C9">
      <w:r>
        <w:t>Grundfag:</w:t>
      </w:r>
    </w:p>
    <w:p w:rsidR="00337259" w:rsidP="009A07C3" w:rsidRDefault="004821A7" w14:paraId="0F4C1A14" w14:textId="4CBB9473">
      <w:r>
        <w:t>I grundfag</w:t>
      </w:r>
      <w:r w:rsidR="00812464">
        <w:t xml:space="preserve"> bruges</w:t>
      </w:r>
      <w:r w:rsidR="00C87659">
        <w:t xml:space="preserve"> forskellige forbrændingstekniske opgaver</w:t>
      </w:r>
      <w:r w:rsidR="00C436AE">
        <w:t xml:space="preserve"> til at belyse co2 udledninger</w:t>
      </w:r>
      <w:r w:rsidR="00B01F36">
        <w:t xml:space="preserve"> for forskellige brændstof typer</w:t>
      </w:r>
      <w:r w:rsidR="00766A10">
        <w:t xml:space="preserve"> </w:t>
      </w:r>
    </w:p>
    <w:p w:rsidR="00327F10" w:rsidP="009A07C3" w:rsidRDefault="009357EF" w14:paraId="47B2516F" w14:textId="346DE9F4">
      <w:r>
        <w:t xml:space="preserve">Ligeledes kombineres </w:t>
      </w:r>
      <w:r w:rsidR="00DE44EF">
        <w:t xml:space="preserve">virkningsgradsberegninger </w:t>
      </w:r>
      <w:r w:rsidR="0009650E">
        <w:t>til diskussion om klimaforandringer</w:t>
      </w:r>
      <w:r w:rsidR="00502D3F">
        <w:t>, specielt med henblik på at minimere tab inden for en given proces</w:t>
      </w:r>
    </w:p>
    <w:p w:rsidR="001F746B" w:rsidP="009A07C3" w:rsidRDefault="001F746B" w14:paraId="55837519" w14:textId="77777777"/>
    <w:p w:rsidR="001F746B" w:rsidP="009A07C3" w:rsidRDefault="001F746B" w14:paraId="676A15D9" w14:textId="2AEF50CE">
      <w:r>
        <w:t>Elektroteknik og elektriske maskiner:</w:t>
      </w:r>
    </w:p>
    <w:p w:rsidR="00491B1B" w:rsidP="009A07C3" w:rsidRDefault="0049736F" w14:paraId="2F65F785" w14:textId="7E4704E2">
      <w:r>
        <w:t>Indenfor elektroteknik og elektriske maskiner</w:t>
      </w:r>
      <w:r w:rsidR="00CF6068">
        <w:t xml:space="preserve"> lægges der vægt på grøn omstilling</w:t>
      </w:r>
      <w:r w:rsidR="003A38DD">
        <w:t>, minimering af tab</w:t>
      </w:r>
      <w:r w:rsidR="001710EE">
        <w:t xml:space="preserve"> og bærer dygtig </w:t>
      </w:r>
      <w:r w:rsidR="000F1976">
        <w:t>elproduktion</w:t>
      </w:r>
      <w:r w:rsidR="00E626F9">
        <w:t xml:space="preserve"> og </w:t>
      </w:r>
      <w:r w:rsidR="000406A3">
        <w:t>diskussion</w:t>
      </w:r>
      <w:r w:rsidR="00E626F9">
        <w:t xml:space="preserve"> </w:t>
      </w:r>
      <w:r w:rsidR="00014D1E">
        <w:t xml:space="preserve">om, </w:t>
      </w:r>
      <w:r w:rsidR="000406A3">
        <w:t xml:space="preserve">hvad </w:t>
      </w:r>
      <w:r w:rsidR="00014D1E">
        <w:t>bærer dygtig</w:t>
      </w:r>
      <w:r w:rsidR="000406A3">
        <w:t xml:space="preserve"> </w:t>
      </w:r>
      <w:r w:rsidR="000F1976">
        <w:t>elproduktion</w:t>
      </w:r>
      <w:r w:rsidR="00014D1E">
        <w:t xml:space="preserve"> er</w:t>
      </w:r>
    </w:p>
    <w:p w:rsidR="00014D1E" w:rsidP="009A07C3" w:rsidRDefault="00014D1E" w14:paraId="762D8E5E" w14:textId="77777777"/>
    <w:p w:rsidR="00712CD6" w:rsidP="009A07C3" w:rsidRDefault="00BB6326" w14:paraId="5DCABE7A" w14:textId="77C644C9">
      <w:r>
        <w:t>De studerende skal hermed opnå viden om</w:t>
      </w:r>
      <w:r w:rsidR="00767AF9">
        <w:t>, verdensmålene</w:t>
      </w:r>
      <w:r w:rsidR="00130281">
        <w:t xml:space="preserve"> og hvor der findes materialer om </w:t>
      </w:r>
      <w:r w:rsidR="00433550">
        <w:t>vidensmålene</w:t>
      </w:r>
      <w:r w:rsidR="00752BAA">
        <w:t xml:space="preserve">. </w:t>
      </w:r>
      <w:r w:rsidR="00B920D4">
        <w:t>Der lægges vægt på den personlige indsats</w:t>
      </w:r>
      <w:r w:rsidR="00A158B1">
        <w:t xml:space="preserve"> med hensyn til ansvarligt forbrug</w:t>
      </w:r>
      <w:r w:rsidR="009C2C3A">
        <w:t xml:space="preserve"> </w:t>
      </w:r>
      <w:r w:rsidR="00712CD6">
        <w:t>(</w:t>
      </w:r>
      <w:r w:rsidR="00387D4F">
        <w:t>tøj, el, insektbekæmpelsesmidler, gødning, biodiversitet</w:t>
      </w:r>
      <w:r w:rsidR="00956920">
        <w:t>, transport og meget mere)</w:t>
      </w:r>
    </w:p>
    <w:p w:rsidR="003B7525" w:rsidP="009A07C3" w:rsidRDefault="009F277E" w14:paraId="2856F366" w14:textId="245B3E7A">
      <w:r>
        <w:t>Desuden</w:t>
      </w:r>
      <w:r w:rsidR="003B7525">
        <w:t xml:space="preserve"> skal d</w:t>
      </w:r>
      <w:r w:rsidR="00CD3B52">
        <w:t xml:space="preserve">er </w:t>
      </w:r>
      <w:r w:rsidR="0070725E">
        <w:t>diskuteres maskinmesterens rolle i fremt</w:t>
      </w:r>
      <w:r w:rsidR="000704CC">
        <w:t>idige arbejdspladser med hensyn til ledelse, lovgivning</w:t>
      </w:r>
      <w:r w:rsidR="002526F1">
        <w:t xml:space="preserve"> og klima indsatser i virksomheden</w:t>
      </w:r>
    </w:p>
    <w:p w:rsidR="00956920" w:rsidP="009A07C3" w:rsidRDefault="00956920" w14:paraId="124538B6" w14:textId="77777777"/>
    <w:p w:rsidR="00956920" w:rsidP="009A07C3" w:rsidRDefault="00956920" w14:paraId="238F178A" w14:textId="77777777"/>
    <w:p w:rsidRPr="00A06CF9" w:rsidR="0017217C" w:rsidP="009A07C3" w:rsidRDefault="0017217C" w14:paraId="76C45558" w14:textId="77777777"/>
    <w:sectPr w:rsidRPr="00A06CF9" w:rsidR="0017217C" w:rsidSect="00C40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363D" w:rsidP="00A521CC" w:rsidRDefault="00A6363D" w14:paraId="7794D9B4" w14:textId="77777777">
      <w:pPr>
        <w:spacing w:after="0" w:line="240" w:lineRule="auto"/>
      </w:pPr>
      <w:r>
        <w:separator/>
      </w:r>
    </w:p>
  </w:endnote>
  <w:endnote w:type="continuationSeparator" w:id="0">
    <w:p w:rsidR="00A6363D" w:rsidP="00A521CC" w:rsidRDefault="00A6363D" w14:paraId="16C96D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265" w:rsidRDefault="00C40265" w14:paraId="047987C5" w14:textId="777777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20457045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40265" w:rsidRDefault="00C40265" w14:paraId="027CE8A5" w14:textId="77777777">
            <w:pPr>
              <w:pStyle w:val="Sidefod"/>
              <w:jc w:val="right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660762EA" wp14:editId="474A2127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13970</wp:posOffset>
                  </wp:positionV>
                  <wp:extent cx="5981700" cy="923290"/>
                  <wp:effectExtent l="0" t="0" r="0" b="0"/>
                  <wp:wrapThrough wrapText="bothSides">
                    <wp:wrapPolygon edited="0">
                      <wp:start x="0" y="0"/>
                      <wp:lineTo x="0" y="20946"/>
                      <wp:lineTo x="21531" y="20946"/>
                      <wp:lineTo x="21531" y="0"/>
                      <wp:lineTo x="0" y="0"/>
                    </wp:wrapPolygon>
                  </wp:wrapThrough>
                  <wp:docPr id="1624847718" name="Billede 1" descr="Et billede, der indeholder tekst, skærmbillede, Font/skrifttype, Grafik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02327" name="Billede 1" descr="Et billede, der indeholder tekst, skærmbillede, Font/skrifttype, Grafik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</w:t>
            </w:r>
          </w:p>
          <w:p w:rsidR="00C40265" w:rsidRDefault="00C40265" w14:paraId="070D973C" w14:textId="4B4DBF4D">
            <w:pPr>
              <w:pStyle w:val="Sidefod"/>
              <w:jc w:val="right"/>
            </w:pPr>
            <w:r>
              <w:t xml:space="preserve">    </w:t>
            </w:r>
            <w:r>
              <w:tab/>
            </w: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C40265" w:rsidR="002D3A0A" w:rsidP="00C40265" w:rsidRDefault="002D3A0A" w14:paraId="0C40C936" w14:textId="5D13606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265" w:rsidRDefault="00C40265" w14:paraId="6640593B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363D" w:rsidP="00A521CC" w:rsidRDefault="00A6363D" w14:paraId="0F3DFD7E" w14:textId="77777777">
      <w:pPr>
        <w:spacing w:after="0" w:line="240" w:lineRule="auto"/>
      </w:pPr>
      <w:r>
        <w:separator/>
      </w:r>
    </w:p>
  </w:footnote>
  <w:footnote w:type="continuationSeparator" w:id="0">
    <w:p w:rsidR="00A6363D" w:rsidP="00A521CC" w:rsidRDefault="00A6363D" w14:paraId="22BDBE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265" w:rsidRDefault="00C40265" w14:paraId="0EC28BB4" w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265" w:rsidRDefault="00C40265" w14:paraId="496C4A96" w14:textId="06B09211">
    <w:pPr>
      <w:pStyle w:val="Sidehoved"/>
    </w:pPr>
    <w:r>
      <w:t xml:space="preserve">Kenneth Wosylus </w:t>
    </w:r>
    <w:r>
      <w:tab/>
    </w:r>
    <w:proofErr w:type="spellStart"/>
    <w:r>
      <w:t>GerDa</w:t>
    </w:r>
    <w:proofErr w:type="spellEnd"/>
    <w:r>
      <w:t xml:space="preserve"> E2024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265" w:rsidRDefault="00C40265" w14:paraId="33054AC4" w14:textId="77777777">
    <w:pPr>
      <w:pStyle w:val="Sidehove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BD"/>
    <w:rsid w:val="00014D1E"/>
    <w:rsid w:val="000406A3"/>
    <w:rsid w:val="00052B74"/>
    <w:rsid w:val="000606D7"/>
    <w:rsid w:val="000704CC"/>
    <w:rsid w:val="00080B64"/>
    <w:rsid w:val="0009650E"/>
    <w:rsid w:val="000A75F3"/>
    <w:rsid w:val="000F144B"/>
    <w:rsid w:val="000F1976"/>
    <w:rsid w:val="000F61F9"/>
    <w:rsid w:val="00100F8B"/>
    <w:rsid w:val="0010589A"/>
    <w:rsid w:val="00130281"/>
    <w:rsid w:val="00143DD0"/>
    <w:rsid w:val="00163836"/>
    <w:rsid w:val="001664C6"/>
    <w:rsid w:val="001710EE"/>
    <w:rsid w:val="0017217C"/>
    <w:rsid w:val="00195414"/>
    <w:rsid w:val="001E2DB9"/>
    <w:rsid w:val="001F746B"/>
    <w:rsid w:val="00223333"/>
    <w:rsid w:val="00224B8F"/>
    <w:rsid w:val="002379B0"/>
    <w:rsid w:val="002526F1"/>
    <w:rsid w:val="002B54C7"/>
    <w:rsid w:val="002C46C6"/>
    <w:rsid w:val="002D3A0A"/>
    <w:rsid w:val="002E257D"/>
    <w:rsid w:val="003200B3"/>
    <w:rsid w:val="00327F10"/>
    <w:rsid w:val="00337259"/>
    <w:rsid w:val="00387D4F"/>
    <w:rsid w:val="00395714"/>
    <w:rsid w:val="003A38DD"/>
    <w:rsid w:val="003A6C98"/>
    <w:rsid w:val="003B7525"/>
    <w:rsid w:val="003D06F3"/>
    <w:rsid w:val="003D57DA"/>
    <w:rsid w:val="00401F69"/>
    <w:rsid w:val="00433550"/>
    <w:rsid w:val="00477571"/>
    <w:rsid w:val="004821A7"/>
    <w:rsid w:val="00491B1B"/>
    <w:rsid w:val="0049736F"/>
    <w:rsid w:val="004C2F5B"/>
    <w:rsid w:val="00502D3F"/>
    <w:rsid w:val="005345EB"/>
    <w:rsid w:val="00586D3B"/>
    <w:rsid w:val="005C10C4"/>
    <w:rsid w:val="005C3403"/>
    <w:rsid w:val="005F34A2"/>
    <w:rsid w:val="0064334D"/>
    <w:rsid w:val="00660FEF"/>
    <w:rsid w:val="00665A5D"/>
    <w:rsid w:val="00665F3F"/>
    <w:rsid w:val="006A147F"/>
    <w:rsid w:val="006C021A"/>
    <w:rsid w:val="006D34D3"/>
    <w:rsid w:val="006F12A7"/>
    <w:rsid w:val="006F4531"/>
    <w:rsid w:val="007032ED"/>
    <w:rsid w:val="0070725E"/>
    <w:rsid w:val="00712557"/>
    <w:rsid w:val="00712CD6"/>
    <w:rsid w:val="00752BAA"/>
    <w:rsid w:val="00753BA8"/>
    <w:rsid w:val="00754856"/>
    <w:rsid w:val="00766A10"/>
    <w:rsid w:val="00767AF9"/>
    <w:rsid w:val="00791610"/>
    <w:rsid w:val="00793CCE"/>
    <w:rsid w:val="007D15AC"/>
    <w:rsid w:val="00812464"/>
    <w:rsid w:val="00814C48"/>
    <w:rsid w:val="008444A9"/>
    <w:rsid w:val="00875457"/>
    <w:rsid w:val="008772BD"/>
    <w:rsid w:val="008925BD"/>
    <w:rsid w:val="008B0599"/>
    <w:rsid w:val="008C5184"/>
    <w:rsid w:val="008D2777"/>
    <w:rsid w:val="009157D3"/>
    <w:rsid w:val="009357EF"/>
    <w:rsid w:val="00940ECB"/>
    <w:rsid w:val="00956920"/>
    <w:rsid w:val="00975B96"/>
    <w:rsid w:val="00987B69"/>
    <w:rsid w:val="009A07C3"/>
    <w:rsid w:val="009C2C3A"/>
    <w:rsid w:val="009F277E"/>
    <w:rsid w:val="00A06CF9"/>
    <w:rsid w:val="00A158B1"/>
    <w:rsid w:val="00A36CBD"/>
    <w:rsid w:val="00A521CC"/>
    <w:rsid w:val="00A52CC7"/>
    <w:rsid w:val="00A6363D"/>
    <w:rsid w:val="00A67407"/>
    <w:rsid w:val="00B01F36"/>
    <w:rsid w:val="00B02260"/>
    <w:rsid w:val="00B561FD"/>
    <w:rsid w:val="00B74417"/>
    <w:rsid w:val="00B90D34"/>
    <w:rsid w:val="00B920D4"/>
    <w:rsid w:val="00BB6326"/>
    <w:rsid w:val="00BE5148"/>
    <w:rsid w:val="00C01DC5"/>
    <w:rsid w:val="00C02456"/>
    <w:rsid w:val="00C02E41"/>
    <w:rsid w:val="00C23EBF"/>
    <w:rsid w:val="00C37F69"/>
    <w:rsid w:val="00C40265"/>
    <w:rsid w:val="00C436AE"/>
    <w:rsid w:val="00C66B6E"/>
    <w:rsid w:val="00C87659"/>
    <w:rsid w:val="00C91D19"/>
    <w:rsid w:val="00CD3B52"/>
    <w:rsid w:val="00CF3499"/>
    <w:rsid w:val="00CF6068"/>
    <w:rsid w:val="00D35CA4"/>
    <w:rsid w:val="00D70EC9"/>
    <w:rsid w:val="00D713FF"/>
    <w:rsid w:val="00DB424C"/>
    <w:rsid w:val="00DE44EF"/>
    <w:rsid w:val="00E33559"/>
    <w:rsid w:val="00E366FB"/>
    <w:rsid w:val="00E436AE"/>
    <w:rsid w:val="00E5093F"/>
    <w:rsid w:val="00E626F9"/>
    <w:rsid w:val="00EC1DC2"/>
    <w:rsid w:val="00F21031"/>
    <w:rsid w:val="00F45764"/>
    <w:rsid w:val="00F47292"/>
    <w:rsid w:val="00F539E1"/>
    <w:rsid w:val="00F73549"/>
    <w:rsid w:val="00F80A94"/>
    <w:rsid w:val="00F83243"/>
    <w:rsid w:val="46769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5484E"/>
  <w15:chartTrackingRefBased/>
  <w15:docId w15:val="{709E2460-B4DD-4C2D-AE44-3317D9B0E4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25B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25B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2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2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2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2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2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2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2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8925B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8925B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sid w:val="008925B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8925BD"/>
    <w:rPr>
      <w:rFonts w:eastAsiaTheme="majorEastAsia" w:cstheme="majorBidi"/>
      <w:i/>
      <w:iCs/>
      <w:color w:val="2F5496" w:themeColor="accent1" w:themeShade="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8925BD"/>
    <w:rPr>
      <w:rFonts w:eastAsiaTheme="majorEastAsia" w:cstheme="majorBidi"/>
      <w:color w:val="2F5496" w:themeColor="accent1" w:themeShade="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8925BD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8925BD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8925BD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8925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25B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8925B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2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892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25BD"/>
    <w:pPr>
      <w:spacing w:before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8925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25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925B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25B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8925B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25BD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521CC"/>
    <w:pPr>
      <w:tabs>
        <w:tab w:val="center" w:pos="4513"/>
        <w:tab w:val="right" w:pos="9026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A521CC"/>
  </w:style>
  <w:style w:type="paragraph" w:styleId="Sidefod">
    <w:name w:val="footer"/>
    <w:basedOn w:val="Normal"/>
    <w:link w:val="SidefodTegn"/>
    <w:uiPriority w:val="99"/>
    <w:unhideWhenUsed/>
    <w:rsid w:val="00A521CC"/>
    <w:pPr>
      <w:tabs>
        <w:tab w:val="center" w:pos="4513"/>
        <w:tab w:val="right" w:pos="9026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A5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2B7B.43DB7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B2B65CB6A4D449A8B5EAF837BE7C1" ma:contentTypeVersion="13" ma:contentTypeDescription="Create a new document." ma:contentTypeScope="" ma:versionID="3cf788d480c0924da8229d841c313184">
  <xsd:schema xmlns:xsd="http://www.w3.org/2001/XMLSchema" xmlns:xs="http://www.w3.org/2001/XMLSchema" xmlns:p="http://schemas.microsoft.com/office/2006/metadata/properties" xmlns:ns2="217d0f91-4f80-4bd4-9538-980d7901d615" xmlns:ns3="49b9e0b1-cd69-4d2b-820d-060ef16116e4" targetNamespace="http://schemas.microsoft.com/office/2006/metadata/properties" ma:root="true" ma:fieldsID="ee78324d8bbbbbdd32281c7638d62c12" ns2:_="" ns3:_="">
    <xsd:import namespace="217d0f91-4f80-4bd4-9538-980d7901d615"/>
    <xsd:import namespace="49b9e0b1-cd69-4d2b-820d-060ef1611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d0f91-4f80-4bd4-9538-980d7901d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f0e74f4-e41a-4704-a765-848db57fc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9e0b1-cd69-4d2b-820d-060ef16116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0a75f-27a8-42e0-927f-ca67d3f6fe3f}" ma:internalName="TaxCatchAll" ma:showField="CatchAllData" ma:web="49b9e0b1-cd69-4d2b-820d-060ef1611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d0f91-4f80-4bd4-9538-980d7901d615">
      <Terms xmlns="http://schemas.microsoft.com/office/infopath/2007/PartnerControls"/>
    </lcf76f155ced4ddcb4097134ff3c332f>
    <TaxCatchAll xmlns="49b9e0b1-cd69-4d2b-820d-060ef16116e4" xsi:nil="true"/>
  </documentManagement>
</p:properties>
</file>

<file path=customXml/itemProps1.xml><?xml version="1.0" encoding="utf-8"?>
<ds:datastoreItem xmlns:ds="http://schemas.openxmlformats.org/officeDocument/2006/customXml" ds:itemID="{0A21777E-BF6C-40DD-A8E8-889D541864F6}"/>
</file>

<file path=customXml/itemProps2.xml><?xml version="1.0" encoding="utf-8"?>
<ds:datastoreItem xmlns:ds="http://schemas.openxmlformats.org/officeDocument/2006/customXml" ds:itemID="{EEA0A9FD-319A-421A-B818-6C521E019549}"/>
</file>

<file path=customXml/itemProps3.xml><?xml version="1.0" encoding="utf-8"?>
<ds:datastoreItem xmlns:ds="http://schemas.openxmlformats.org/officeDocument/2006/customXml" ds:itemID="{2F536420-19F6-45FE-99A7-5BD5EE6950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Wosylus</dc:creator>
  <cp:keywords/>
  <dc:description/>
  <cp:lastModifiedBy>Mette Thidemann</cp:lastModifiedBy>
  <cp:revision>3</cp:revision>
  <dcterms:created xsi:type="dcterms:W3CDTF">2025-01-02T07:44:00Z</dcterms:created>
  <dcterms:modified xsi:type="dcterms:W3CDTF">2025-01-16T09:46:40Z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0x010100A59B2B65CB6A4D449A8B5EAF837BE7C1</vt:lpwstr>
  </property>
  <property fmtid="{D5CDD505-2E9C-101B-9397-08002B2CF9AE}" pid="3" name="MediaServiceImageTags">
    <vt:lpwstr/>
  </property>
</Properties>
</file>